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0400" w:rsidRPr="005A48D7" w:rsidRDefault="00160400" w:rsidP="00160400">
      <w:pPr>
        <w:spacing w:line="260" w:lineRule="exact"/>
        <w:rPr>
          <w:rFonts w:ascii="Xerox Sans Expert" w:eastAsiaTheme="minorHAnsi" w:hAnsi="Xerox Sans Expert"/>
          <w:color w:val="000000" w:themeColor="text1"/>
          <w:lang w:val="en-US"/>
        </w:rPr>
      </w:pPr>
      <w:r w:rsidRPr="005A48D7">
        <w:rPr>
          <w:rFonts w:ascii="Xerox Sans Expert" w:eastAsiaTheme="minorHAnsi" w:hAnsi="Xerox Sans Expert"/>
          <w:color w:val="000000" w:themeColor="text1"/>
          <w:lang w:val="en-US"/>
        </w:rPr>
        <w:t>Version 4.8</w:t>
      </w:r>
    </w:p>
    <w:p w:rsidR="00160400" w:rsidRPr="005A48D7" w:rsidRDefault="00160400" w:rsidP="00160400">
      <w:pPr>
        <w:spacing w:line="260" w:lineRule="exact"/>
        <w:rPr>
          <w:rFonts w:ascii="Xerox Sans Expert" w:eastAsiaTheme="minorHAnsi" w:hAnsi="Xerox Sans Expert"/>
          <w:color w:val="000000" w:themeColor="text1"/>
          <w:lang w:val="en-US"/>
        </w:rPr>
      </w:pPr>
      <w:r w:rsidRPr="005A48D7">
        <w:rPr>
          <w:rFonts w:ascii="Xerox Sans Expert" w:eastAsiaTheme="minorHAnsi" w:hAnsi="Xerox Sans Expert"/>
          <w:color w:val="000000" w:themeColor="text1"/>
          <w:lang w:val="en-US"/>
        </w:rPr>
        <w:t>March 2019</w:t>
      </w:r>
    </w:p>
    <w:p w:rsidR="00160400" w:rsidRPr="005A48D7" w:rsidRDefault="00160400" w:rsidP="00160400">
      <w:pPr>
        <w:rPr>
          <w:rFonts w:ascii="Xerox Sans Expert" w:hAnsi="Xerox Sans Expert"/>
          <w:b/>
        </w:rPr>
      </w:pPr>
    </w:p>
    <w:p w:rsidR="00160400" w:rsidRPr="005A48D7" w:rsidRDefault="00160400" w:rsidP="00160400">
      <w:pPr>
        <w:rPr>
          <w:rFonts w:ascii="Xerox Sans Expert" w:hAnsi="Xerox Sans Expert"/>
          <w:b/>
        </w:rPr>
      </w:pPr>
    </w:p>
    <w:p w:rsidR="00160400" w:rsidRPr="005A48D7" w:rsidRDefault="00160400" w:rsidP="00160400">
      <w:pPr>
        <w:rPr>
          <w:rFonts w:ascii="Xerox Sans Expert" w:hAnsi="Xerox Sans Expert"/>
          <w:b/>
        </w:rPr>
      </w:pPr>
    </w:p>
    <w:p w:rsidR="00160400" w:rsidRPr="005A48D7" w:rsidRDefault="00160400" w:rsidP="00160400">
      <w:pPr>
        <w:rPr>
          <w:rFonts w:ascii="Xerox Sans Expert" w:hAnsi="Xerox Sans Expert"/>
          <w:b/>
        </w:rPr>
      </w:pPr>
    </w:p>
    <w:p w:rsidR="00160400" w:rsidRPr="005A48D7" w:rsidRDefault="00160400" w:rsidP="00160400">
      <w:pPr>
        <w:rPr>
          <w:rFonts w:ascii="Xerox Sans Expert" w:hAnsi="Xerox Sans Expert"/>
          <w:b/>
        </w:rPr>
      </w:pPr>
    </w:p>
    <w:p w:rsidR="00160400" w:rsidRPr="005A48D7" w:rsidRDefault="00160400" w:rsidP="00160400">
      <w:pPr>
        <w:rPr>
          <w:rFonts w:ascii="Xerox Sans Expert" w:hAnsi="Xerox Sans Expert"/>
          <w:b/>
        </w:rPr>
      </w:pPr>
    </w:p>
    <w:p w:rsidR="00160400" w:rsidRPr="005A48D7" w:rsidRDefault="00160400" w:rsidP="00160400">
      <w:pPr>
        <w:rPr>
          <w:rFonts w:ascii="Xerox Sans Expert" w:hAnsi="Xerox Sans Expert"/>
          <w:b/>
        </w:rPr>
      </w:pPr>
    </w:p>
    <w:p w:rsidR="00160400" w:rsidRPr="005A48D7" w:rsidRDefault="00160400" w:rsidP="00160400">
      <w:pPr>
        <w:rPr>
          <w:rFonts w:ascii="Xerox Sans Expert" w:hAnsi="Xerox Sans Expert"/>
          <w:b/>
        </w:rPr>
      </w:pPr>
    </w:p>
    <w:p w:rsidR="00160400" w:rsidRPr="005A48D7" w:rsidRDefault="00160400" w:rsidP="00160400">
      <w:pPr>
        <w:rPr>
          <w:rFonts w:ascii="Xerox Sans Expert" w:hAnsi="Xerox Sans Expert"/>
          <w:b/>
        </w:rPr>
      </w:pPr>
    </w:p>
    <w:p w:rsidR="00160400" w:rsidRPr="005A48D7" w:rsidRDefault="00160400" w:rsidP="00160400">
      <w:pPr>
        <w:rPr>
          <w:rFonts w:ascii="Xerox Sans Expert" w:hAnsi="Xerox Sans Expert"/>
          <w:b/>
        </w:rPr>
      </w:pPr>
    </w:p>
    <w:p w:rsidR="00160400" w:rsidRPr="00E37149" w:rsidRDefault="00160400" w:rsidP="00160400">
      <w:pPr>
        <w:spacing w:line="720" w:lineRule="exact"/>
        <w:rPr>
          <w:rFonts w:ascii="Xerox Sans Thin" w:eastAsiaTheme="minorHAnsi" w:hAnsi="Xerox Sans Thin"/>
          <w:bCs/>
          <w:color w:val="000000" w:themeColor="text1"/>
          <w:sz w:val="68"/>
          <w:szCs w:val="28"/>
        </w:rPr>
      </w:pPr>
      <w:r w:rsidRPr="00E37149">
        <w:rPr>
          <w:rFonts w:ascii="Xerox Sans Thin" w:eastAsiaTheme="minorHAnsi" w:hAnsi="Xerox Sans Thin"/>
          <w:bCs/>
          <w:color w:val="000000" w:themeColor="text1"/>
          <w:sz w:val="68"/>
          <w:szCs w:val="28"/>
        </w:rPr>
        <w:t xml:space="preserve">Manual </w:t>
      </w:r>
      <w:proofErr w:type="gramStart"/>
      <w:r w:rsidRPr="00E37149">
        <w:rPr>
          <w:rFonts w:ascii="Xerox Sans Thin" w:eastAsiaTheme="minorHAnsi" w:hAnsi="Xerox Sans Thin"/>
          <w:bCs/>
          <w:color w:val="000000" w:themeColor="text1"/>
          <w:sz w:val="68"/>
          <w:szCs w:val="28"/>
        </w:rPr>
        <w:t>del</w:t>
      </w:r>
      <w:proofErr w:type="gramEnd"/>
      <w:r w:rsidRPr="00E37149">
        <w:rPr>
          <w:rFonts w:ascii="Xerox Sans Thin" w:eastAsiaTheme="minorHAnsi" w:hAnsi="Xerox Sans Thin"/>
          <w:bCs/>
          <w:color w:val="000000" w:themeColor="text1"/>
          <w:sz w:val="68"/>
          <w:szCs w:val="28"/>
        </w:rPr>
        <w:t xml:space="preserve"> </w:t>
      </w:r>
      <w:proofErr w:type="spellStart"/>
      <w:r w:rsidRPr="00E37149">
        <w:rPr>
          <w:rFonts w:ascii="Xerox Sans Thin" w:eastAsiaTheme="minorHAnsi" w:hAnsi="Xerox Sans Thin"/>
          <w:bCs/>
          <w:color w:val="000000" w:themeColor="text1"/>
          <w:sz w:val="68"/>
          <w:szCs w:val="28"/>
        </w:rPr>
        <w:t>Usuario</w:t>
      </w:r>
      <w:proofErr w:type="spellEnd"/>
    </w:p>
    <w:p w:rsidR="00160400" w:rsidRPr="005A48D7" w:rsidRDefault="00160400" w:rsidP="00160400">
      <w:pPr>
        <w:spacing w:line="720" w:lineRule="exact"/>
        <w:rPr>
          <w:rFonts w:ascii="Xerox Sans Thin" w:eastAsiaTheme="minorHAnsi" w:hAnsi="Xerox Sans Thin"/>
          <w:bCs/>
          <w:color w:val="000000" w:themeColor="text1"/>
          <w:sz w:val="68"/>
          <w:szCs w:val="28"/>
          <w:lang w:val="en-US"/>
        </w:rPr>
      </w:pPr>
      <w:proofErr w:type="gramStart"/>
      <w:r w:rsidRPr="00E37149">
        <w:rPr>
          <w:rFonts w:ascii="Xerox Sans Thin" w:eastAsiaTheme="minorHAnsi" w:hAnsi="Xerox Sans Thin"/>
          <w:bCs/>
          <w:color w:val="000000" w:themeColor="text1"/>
          <w:sz w:val="68"/>
          <w:szCs w:val="28"/>
        </w:rPr>
        <w:t>de</w:t>
      </w:r>
      <w:proofErr w:type="gramEnd"/>
      <w:r w:rsidRPr="00E37149">
        <w:rPr>
          <w:rFonts w:ascii="Xerox Sans Thin" w:eastAsiaTheme="minorHAnsi" w:hAnsi="Xerox Sans Thin"/>
          <w:bCs/>
          <w:color w:val="000000" w:themeColor="text1"/>
          <w:sz w:val="68"/>
          <w:szCs w:val="28"/>
          <w:lang w:val="en-US"/>
        </w:rPr>
        <w:t xml:space="preserve"> </w:t>
      </w:r>
      <w:r w:rsidRPr="005A48D7">
        <w:rPr>
          <w:rFonts w:ascii="Xerox Sans Thin" w:eastAsiaTheme="minorHAnsi" w:hAnsi="Xerox Sans Thin"/>
          <w:bCs/>
          <w:color w:val="000000" w:themeColor="text1"/>
          <w:sz w:val="68"/>
          <w:szCs w:val="28"/>
          <w:lang w:val="en-US"/>
        </w:rPr>
        <w:t>Asset DB</w:t>
      </w:r>
    </w:p>
    <w:p w:rsidR="00160400" w:rsidRPr="00E37149" w:rsidRDefault="00160400" w:rsidP="00160400">
      <w:pPr>
        <w:spacing w:line="720" w:lineRule="exact"/>
        <w:rPr>
          <w:rStyle w:val="Strong"/>
          <w:rFonts w:ascii="Xerox Sans Thin" w:eastAsiaTheme="minorHAnsi" w:hAnsi="Xerox Sans Thin"/>
          <w:b w:val="0"/>
          <w:color w:val="000000" w:themeColor="text1"/>
          <w:sz w:val="68"/>
          <w:szCs w:val="28"/>
          <w:lang w:val="en-US"/>
        </w:rPr>
      </w:pPr>
      <w:r>
        <w:rPr>
          <w:rFonts w:ascii="Xerox Sans Thin" w:eastAsiaTheme="minorHAnsi" w:hAnsi="Xerox Sans Thin"/>
          <w:bCs/>
          <w:color w:val="000000" w:themeColor="text1"/>
          <w:sz w:val="68"/>
          <w:szCs w:val="28"/>
          <w:lang w:val="en-US"/>
        </w:rPr>
        <w:t>Auditor</w:t>
      </w:r>
    </w:p>
    <w:p w:rsidR="00160400" w:rsidRDefault="00160400" w:rsidP="00160400">
      <w:pPr>
        <w:spacing w:line="240" w:lineRule="atLeast"/>
        <w:rPr>
          <w:rFonts w:ascii="Xerox Sans Light" w:eastAsia="Arial" w:hAnsi="Xerox Sans Light"/>
          <w:lang w:val="en-US"/>
        </w:rPr>
      </w:pPr>
    </w:p>
    <w:p w:rsidR="00160400" w:rsidRDefault="00160400">
      <w:pPr>
        <w:rPr>
          <w:rFonts w:ascii="Xerox Sans Light" w:eastAsia="Arial" w:hAnsi="Xerox Sans Light"/>
          <w:lang w:val="en-US"/>
        </w:rPr>
      </w:pPr>
      <w:r>
        <w:rPr>
          <w:rFonts w:ascii="Xerox Sans Light" w:eastAsia="Arial" w:hAnsi="Xerox Sans Light"/>
          <w:lang w:val="en-US"/>
        </w:rPr>
        <w:br w:type="page"/>
      </w:r>
    </w:p>
    <w:p w:rsidR="00160400" w:rsidRPr="005A48D7" w:rsidRDefault="00160400" w:rsidP="00160400">
      <w:pPr>
        <w:spacing w:line="240" w:lineRule="atLeast"/>
        <w:rPr>
          <w:rFonts w:ascii="Xerox Sans Light" w:eastAsia="Arial" w:hAnsi="Xerox Sans Light"/>
          <w:lang w:val="en-US"/>
        </w:rPr>
      </w:pPr>
      <w:r w:rsidRPr="005A48D7">
        <w:rPr>
          <w:rFonts w:ascii="Xerox Sans Light" w:eastAsia="Arial" w:hAnsi="Xerox Sans Light"/>
          <w:lang w:val="en-US"/>
        </w:rPr>
        <w:lastRenderedPageBreak/>
        <w:t>© 2019 Xerox Corporation. All rights reserved. Xerox® is a trademark of Xerox</w:t>
      </w:r>
      <w:r w:rsidRPr="005A48D7">
        <w:rPr>
          <w:rFonts w:ascii="Cambria" w:eastAsia="Arial" w:hAnsi="Cambria"/>
          <w:lang w:val="en-US"/>
        </w:rPr>
        <w:t> </w:t>
      </w:r>
      <w:r w:rsidRPr="005A48D7">
        <w:rPr>
          <w:rFonts w:ascii="Xerox Sans Light" w:eastAsia="Arial" w:hAnsi="Xerox Sans Light"/>
          <w:lang w:val="en-US"/>
        </w:rPr>
        <w:t xml:space="preserve">Corporation in the United States and/or other countries. BRXXXXX </w:t>
      </w:r>
    </w:p>
    <w:p w:rsidR="00160400" w:rsidRPr="005A48D7" w:rsidRDefault="00160400" w:rsidP="00160400">
      <w:pPr>
        <w:spacing w:line="240" w:lineRule="atLeast"/>
        <w:rPr>
          <w:rFonts w:ascii="Xerox Sans Light" w:eastAsia="Arial" w:hAnsi="Xerox Sans Light"/>
          <w:lang w:val="en-US"/>
        </w:rPr>
      </w:pPr>
      <w:r w:rsidRPr="005A48D7">
        <w:rPr>
          <w:rFonts w:ascii="Xerox Sans Light" w:eastAsia="Arial" w:hAnsi="Xerox Sans Light"/>
          <w:lang w:val="en-US"/>
        </w:rPr>
        <w:t xml:space="preserve">Other company trademarks </w:t>
      </w:r>
      <w:proofErr w:type="gramStart"/>
      <w:r w:rsidRPr="005A48D7">
        <w:rPr>
          <w:rFonts w:ascii="Xerox Sans Light" w:eastAsia="Arial" w:hAnsi="Xerox Sans Light"/>
          <w:lang w:val="en-US"/>
        </w:rPr>
        <w:t>are also acknowledged</w:t>
      </w:r>
      <w:proofErr w:type="gramEnd"/>
      <w:r w:rsidRPr="005A48D7">
        <w:rPr>
          <w:rFonts w:ascii="Xerox Sans Light" w:eastAsia="Arial" w:hAnsi="Xerox Sans Light"/>
          <w:lang w:val="en-US"/>
        </w:rPr>
        <w:t>.</w:t>
      </w:r>
    </w:p>
    <w:p w:rsidR="00160400" w:rsidRPr="005A48D7" w:rsidRDefault="00160400" w:rsidP="00160400">
      <w:pPr>
        <w:spacing w:line="240" w:lineRule="atLeast"/>
        <w:rPr>
          <w:rFonts w:ascii="Xerox Sans Light" w:eastAsia="Arial" w:hAnsi="Xerox Sans Light"/>
          <w:lang w:val="en-US"/>
        </w:rPr>
      </w:pPr>
      <w:r w:rsidRPr="005A48D7">
        <w:rPr>
          <w:rFonts w:ascii="Xerox Sans Light" w:eastAsia="Arial" w:hAnsi="Xerox Sans Light"/>
          <w:lang w:val="en-US"/>
        </w:rPr>
        <w:t>Document Version: 1.0 (March 2019).</w:t>
      </w:r>
    </w:p>
    <w:p w:rsidR="00AE23AC" w:rsidRPr="00B82FFB" w:rsidRDefault="00AE23AC" w:rsidP="00110E89">
      <w:pPr>
        <w:keepLines/>
        <w:ind w:hanging="993"/>
      </w:pPr>
    </w:p>
    <w:p w:rsidR="009A5C00" w:rsidRPr="00AA730F" w:rsidRDefault="009A5C00" w:rsidP="009A5C00"/>
    <w:p w:rsidR="009A5C00" w:rsidRDefault="009A5C00" w:rsidP="009A5C00">
      <w:bookmarkStart w:id="0" w:name="_Toc358633705"/>
      <w:bookmarkEnd w:id="0"/>
    </w:p>
    <w:p w:rsidR="00160400" w:rsidRDefault="009A5C00" w:rsidP="009A5C00">
      <w:pPr>
        <w:rPr>
          <w:rFonts w:ascii="Cambria" w:hAnsi="Cambria"/>
        </w:rPr>
      </w:pPr>
      <w:r w:rsidRPr="00C459D8">
        <w:rPr>
          <w:rFonts w:ascii="Cambria" w:hAnsi="Cambria"/>
        </w:rPr>
        <w:t xml:space="preserve">               </w:t>
      </w:r>
    </w:p>
    <w:p w:rsidR="00160400" w:rsidRDefault="00160400">
      <w:pPr>
        <w:rPr>
          <w:rFonts w:ascii="Cambria" w:hAnsi="Cambria"/>
        </w:rPr>
      </w:pPr>
      <w:r>
        <w:rPr>
          <w:rFonts w:ascii="Cambria" w:hAnsi="Cambria"/>
        </w:rPr>
        <w:br w:type="page"/>
      </w:r>
    </w:p>
    <w:p w:rsidR="009A5C00" w:rsidRPr="00C459D8" w:rsidRDefault="009A5C00" w:rsidP="009A5C00">
      <w:pPr>
        <w:rPr>
          <w:rFonts w:ascii="Cambria" w:hAnsi="Cambria"/>
        </w:rPr>
        <w:sectPr w:rsidR="009A5C00" w:rsidRPr="00C459D8" w:rsidSect="001C01DB">
          <w:footerReference w:type="default" r:id="rId11"/>
          <w:footerReference w:type="first" r:id="rId12"/>
          <w:pgSz w:w="11907" w:h="16839" w:code="9"/>
          <w:pgMar w:top="993" w:right="1800" w:bottom="1440" w:left="1800" w:header="708" w:footer="708" w:gutter="0"/>
          <w:cols w:space="708"/>
          <w:titlePg/>
          <w:docGrid w:linePitch="360"/>
        </w:sectPr>
      </w:pPr>
    </w:p>
    <w:p w:rsidR="00AE23AC" w:rsidRDefault="00817FC6" w:rsidP="000B5726">
      <w:pPr>
        <w:pStyle w:val="TOCHeading"/>
        <w:numPr>
          <w:ilvl w:val="0"/>
          <w:numId w:val="0"/>
        </w:numPr>
        <w:ind w:left="432"/>
      </w:pPr>
      <w:proofErr w:type="spellStart"/>
      <w:r>
        <w:lastRenderedPageBreak/>
        <w:t>Índice</w:t>
      </w:r>
      <w:proofErr w:type="spellEnd"/>
    </w:p>
    <w:p w:rsidR="00CA0578" w:rsidRDefault="00817FC6">
      <w:pPr>
        <w:pStyle w:val="TOC1"/>
        <w:rPr>
          <w:b w:val="0"/>
          <w:bCs w:val="0"/>
          <w:caps w:val="0"/>
          <w:noProof/>
          <w:snapToGrid/>
          <w:sz w:val="22"/>
          <w:szCs w:val="22"/>
          <w:lang w:eastAsia="en-GB"/>
        </w:rPr>
      </w:pPr>
      <w:r>
        <w:fldChar w:fldCharType="begin"/>
      </w:r>
      <w:r>
        <w:instrText xml:space="preserve"> TOC \o "1-3" \h \z \u </w:instrText>
      </w:r>
      <w:r>
        <w:fldChar w:fldCharType="separate"/>
      </w:r>
      <w:hyperlink w:anchor="_Toc4497555" w:history="1">
        <w:r w:rsidR="00CA0578" w:rsidRPr="00494305">
          <w:rPr>
            <w:rStyle w:val="Hyperlink"/>
            <w:noProof/>
          </w:rPr>
          <w:t>1</w:t>
        </w:r>
        <w:r w:rsidR="00CA0578">
          <w:rPr>
            <w:b w:val="0"/>
            <w:bCs w:val="0"/>
            <w:caps w:val="0"/>
            <w:noProof/>
            <w:snapToGrid/>
            <w:sz w:val="22"/>
            <w:szCs w:val="22"/>
            <w:lang w:eastAsia="en-GB"/>
          </w:rPr>
          <w:tab/>
        </w:r>
        <w:r w:rsidR="00CA0578" w:rsidRPr="00494305">
          <w:rPr>
            <w:rStyle w:val="Hyperlink"/>
            <w:noProof/>
          </w:rPr>
          <w:t>Primeros Pasos</w:t>
        </w:r>
        <w:r w:rsidR="00CA0578">
          <w:rPr>
            <w:noProof/>
            <w:webHidden/>
          </w:rPr>
          <w:tab/>
        </w:r>
        <w:r w:rsidR="00CA0578">
          <w:rPr>
            <w:noProof/>
            <w:webHidden/>
          </w:rPr>
          <w:fldChar w:fldCharType="begin"/>
        </w:r>
        <w:r w:rsidR="00CA0578">
          <w:rPr>
            <w:noProof/>
            <w:webHidden/>
          </w:rPr>
          <w:instrText xml:space="preserve"> PAGEREF _Toc4497555 \h </w:instrText>
        </w:r>
        <w:r w:rsidR="00CA0578">
          <w:rPr>
            <w:noProof/>
            <w:webHidden/>
          </w:rPr>
        </w:r>
        <w:r w:rsidR="00CA0578">
          <w:rPr>
            <w:noProof/>
            <w:webHidden/>
          </w:rPr>
          <w:fldChar w:fldCharType="separate"/>
        </w:r>
        <w:r w:rsidR="00CA0578">
          <w:rPr>
            <w:noProof/>
            <w:webHidden/>
          </w:rPr>
          <w:t>1</w:t>
        </w:r>
        <w:r w:rsidR="00CA0578">
          <w:rPr>
            <w:noProof/>
            <w:webHidden/>
          </w:rPr>
          <w:fldChar w:fldCharType="end"/>
        </w:r>
      </w:hyperlink>
    </w:p>
    <w:p w:rsidR="00CA0578" w:rsidRDefault="00484134">
      <w:pPr>
        <w:pStyle w:val="TOC2"/>
        <w:rPr>
          <w:noProof/>
          <w:sz w:val="22"/>
          <w:szCs w:val="22"/>
          <w:lang w:eastAsia="en-GB"/>
        </w:rPr>
      </w:pPr>
      <w:hyperlink w:anchor="_Toc4497556" w:history="1">
        <w:r w:rsidR="00CA0578" w:rsidRPr="00494305">
          <w:rPr>
            <w:rStyle w:val="Hyperlink"/>
            <w:noProof/>
          </w:rPr>
          <w:t>1.1</w:t>
        </w:r>
        <w:r w:rsidR="00CA0578">
          <w:rPr>
            <w:noProof/>
            <w:sz w:val="22"/>
            <w:szCs w:val="22"/>
            <w:lang w:eastAsia="en-GB"/>
          </w:rPr>
          <w:tab/>
        </w:r>
        <w:r w:rsidR="00CA0578" w:rsidRPr="00494305">
          <w:rPr>
            <w:rStyle w:val="Hyperlink"/>
            <w:noProof/>
          </w:rPr>
          <w:t>Creación de un Nuevo Proyecto</w:t>
        </w:r>
        <w:r w:rsidR="00CA0578">
          <w:rPr>
            <w:noProof/>
            <w:webHidden/>
          </w:rPr>
          <w:tab/>
        </w:r>
        <w:r w:rsidR="00CA0578">
          <w:rPr>
            <w:noProof/>
            <w:webHidden/>
          </w:rPr>
          <w:fldChar w:fldCharType="begin"/>
        </w:r>
        <w:r w:rsidR="00CA0578">
          <w:rPr>
            <w:noProof/>
            <w:webHidden/>
          </w:rPr>
          <w:instrText xml:space="preserve"> PAGEREF _Toc4497556 \h </w:instrText>
        </w:r>
        <w:r w:rsidR="00CA0578">
          <w:rPr>
            <w:noProof/>
            <w:webHidden/>
          </w:rPr>
        </w:r>
        <w:r w:rsidR="00CA0578">
          <w:rPr>
            <w:noProof/>
            <w:webHidden/>
          </w:rPr>
          <w:fldChar w:fldCharType="separate"/>
        </w:r>
        <w:r w:rsidR="00CA0578">
          <w:rPr>
            <w:noProof/>
            <w:webHidden/>
          </w:rPr>
          <w:t>1</w:t>
        </w:r>
        <w:r w:rsidR="00CA0578">
          <w:rPr>
            <w:noProof/>
            <w:webHidden/>
          </w:rPr>
          <w:fldChar w:fldCharType="end"/>
        </w:r>
      </w:hyperlink>
    </w:p>
    <w:p w:rsidR="00CA0578" w:rsidRDefault="00484134">
      <w:pPr>
        <w:pStyle w:val="TOC2"/>
        <w:rPr>
          <w:noProof/>
          <w:sz w:val="22"/>
          <w:szCs w:val="22"/>
          <w:lang w:eastAsia="en-GB"/>
        </w:rPr>
      </w:pPr>
      <w:hyperlink w:anchor="_Toc4497557" w:history="1">
        <w:r w:rsidR="00CA0578" w:rsidRPr="00494305">
          <w:rPr>
            <w:rStyle w:val="Hyperlink"/>
            <w:noProof/>
          </w:rPr>
          <w:t>1.2</w:t>
        </w:r>
        <w:r w:rsidR="00CA0578">
          <w:rPr>
            <w:noProof/>
            <w:sz w:val="22"/>
            <w:szCs w:val="22"/>
            <w:lang w:eastAsia="en-GB"/>
          </w:rPr>
          <w:tab/>
        </w:r>
        <w:r w:rsidR="00CA0578" w:rsidRPr="00494305">
          <w:rPr>
            <w:rStyle w:val="Hyperlink"/>
            <w:noProof/>
          </w:rPr>
          <w:t>Importar un Proyecto Existente</w:t>
        </w:r>
        <w:r w:rsidR="00CA0578">
          <w:rPr>
            <w:noProof/>
            <w:webHidden/>
          </w:rPr>
          <w:tab/>
        </w:r>
        <w:r w:rsidR="00CA0578">
          <w:rPr>
            <w:noProof/>
            <w:webHidden/>
          </w:rPr>
          <w:fldChar w:fldCharType="begin"/>
        </w:r>
        <w:r w:rsidR="00CA0578">
          <w:rPr>
            <w:noProof/>
            <w:webHidden/>
          </w:rPr>
          <w:instrText xml:space="preserve"> PAGEREF _Toc4497557 \h </w:instrText>
        </w:r>
        <w:r w:rsidR="00CA0578">
          <w:rPr>
            <w:noProof/>
            <w:webHidden/>
          </w:rPr>
        </w:r>
        <w:r w:rsidR="00CA0578">
          <w:rPr>
            <w:noProof/>
            <w:webHidden/>
          </w:rPr>
          <w:fldChar w:fldCharType="separate"/>
        </w:r>
        <w:r w:rsidR="00CA0578">
          <w:rPr>
            <w:noProof/>
            <w:webHidden/>
          </w:rPr>
          <w:t>1</w:t>
        </w:r>
        <w:r w:rsidR="00CA0578">
          <w:rPr>
            <w:noProof/>
            <w:webHidden/>
          </w:rPr>
          <w:fldChar w:fldCharType="end"/>
        </w:r>
      </w:hyperlink>
    </w:p>
    <w:p w:rsidR="00CA0578" w:rsidRDefault="00484134">
      <w:pPr>
        <w:pStyle w:val="TOC2"/>
        <w:rPr>
          <w:noProof/>
          <w:sz w:val="22"/>
          <w:szCs w:val="22"/>
          <w:lang w:eastAsia="en-GB"/>
        </w:rPr>
      </w:pPr>
      <w:hyperlink w:anchor="_Toc4497558" w:history="1">
        <w:r w:rsidR="00CA0578" w:rsidRPr="00494305">
          <w:rPr>
            <w:rStyle w:val="Hyperlink"/>
            <w:noProof/>
          </w:rPr>
          <w:t>1.3</w:t>
        </w:r>
        <w:r w:rsidR="00CA0578">
          <w:rPr>
            <w:noProof/>
            <w:sz w:val="22"/>
            <w:szCs w:val="22"/>
            <w:lang w:eastAsia="en-GB"/>
          </w:rPr>
          <w:tab/>
        </w:r>
        <w:r w:rsidR="00CA0578" w:rsidRPr="00494305">
          <w:rPr>
            <w:rStyle w:val="Hyperlink"/>
            <w:noProof/>
          </w:rPr>
          <w:t>Abrir un Proyecto Existente</w:t>
        </w:r>
        <w:r w:rsidR="00CA0578">
          <w:rPr>
            <w:noProof/>
            <w:webHidden/>
          </w:rPr>
          <w:tab/>
        </w:r>
        <w:r w:rsidR="00CA0578">
          <w:rPr>
            <w:noProof/>
            <w:webHidden/>
          </w:rPr>
          <w:fldChar w:fldCharType="begin"/>
        </w:r>
        <w:r w:rsidR="00CA0578">
          <w:rPr>
            <w:noProof/>
            <w:webHidden/>
          </w:rPr>
          <w:instrText xml:space="preserve"> PAGEREF _Toc4497558 \h </w:instrText>
        </w:r>
        <w:r w:rsidR="00CA0578">
          <w:rPr>
            <w:noProof/>
            <w:webHidden/>
          </w:rPr>
        </w:r>
        <w:r w:rsidR="00CA0578">
          <w:rPr>
            <w:noProof/>
            <w:webHidden/>
          </w:rPr>
          <w:fldChar w:fldCharType="separate"/>
        </w:r>
        <w:r w:rsidR="00CA0578">
          <w:rPr>
            <w:noProof/>
            <w:webHidden/>
          </w:rPr>
          <w:t>2</w:t>
        </w:r>
        <w:r w:rsidR="00CA0578">
          <w:rPr>
            <w:noProof/>
            <w:webHidden/>
          </w:rPr>
          <w:fldChar w:fldCharType="end"/>
        </w:r>
      </w:hyperlink>
    </w:p>
    <w:p w:rsidR="00CA0578" w:rsidRDefault="00484134">
      <w:pPr>
        <w:pStyle w:val="TOC1"/>
        <w:rPr>
          <w:b w:val="0"/>
          <w:bCs w:val="0"/>
          <w:caps w:val="0"/>
          <w:noProof/>
          <w:snapToGrid/>
          <w:sz w:val="22"/>
          <w:szCs w:val="22"/>
          <w:lang w:eastAsia="en-GB"/>
        </w:rPr>
      </w:pPr>
      <w:hyperlink w:anchor="_Toc4497559" w:history="1">
        <w:r w:rsidR="00CA0578" w:rsidRPr="00494305">
          <w:rPr>
            <w:rStyle w:val="Hyperlink"/>
            <w:noProof/>
            <w:lang w:val="es-ES"/>
          </w:rPr>
          <w:t>2</w:t>
        </w:r>
        <w:r w:rsidR="00CA0578">
          <w:rPr>
            <w:b w:val="0"/>
            <w:bCs w:val="0"/>
            <w:caps w:val="0"/>
            <w:noProof/>
            <w:snapToGrid/>
            <w:sz w:val="22"/>
            <w:szCs w:val="22"/>
            <w:lang w:eastAsia="en-GB"/>
          </w:rPr>
          <w:tab/>
        </w:r>
        <w:r w:rsidR="00CA0578" w:rsidRPr="00494305">
          <w:rPr>
            <w:rStyle w:val="Hyperlink"/>
            <w:noProof/>
            <w:lang w:val="es-ES"/>
          </w:rPr>
          <w:t>Visión General del Espacio de Trabajo</w:t>
        </w:r>
        <w:r w:rsidR="00CA0578">
          <w:rPr>
            <w:noProof/>
            <w:webHidden/>
          </w:rPr>
          <w:tab/>
        </w:r>
        <w:r w:rsidR="00CA0578">
          <w:rPr>
            <w:noProof/>
            <w:webHidden/>
          </w:rPr>
          <w:fldChar w:fldCharType="begin"/>
        </w:r>
        <w:r w:rsidR="00CA0578">
          <w:rPr>
            <w:noProof/>
            <w:webHidden/>
          </w:rPr>
          <w:instrText xml:space="preserve"> PAGEREF _Toc4497559 \h </w:instrText>
        </w:r>
        <w:r w:rsidR="00CA0578">
          <w:rPr>
            <w:noProof/>
            <w:webHidden/>
          </w:rPr>
        </w:r>
        <w:r w:rsidR="00CA0578">
          <w:rPr>
            <w:noProof/>
            <w:webHidden/>
          </w:rPr>
          <w:fldChar w:fldCharType="separate"/>
        </w:r>
        <w:r w:rsidR="00CA0578">
          <w:rPr>
            <w:noProof/>
            <w:webHidden/>
          </w:rPr>
          <w:t>3</w:t>
        </w:r>
        <w:r w:rsidR="00CA0578">
          <w:rPr>
            <w:noProof/>
            <w:webHidden/>
          </w:rPr>
          <w:fldChar w:fldCharType="end"/>
        </w:r>
      </w:hyperlink>
    </w:p>
    <w:p w:rsidR="00CA0578" w:rsidRDefault="00484134">
      <w:pPr>
        <w:pStyle w:val="TOC1"/>
        <w:rPr>
          <w:b w:val="0"/>
          <w:bCs w:val="0"/>
          <w:caps w:val="0"/>
          <w:noProof/>
          <w:snapToGrid/>
          <w:sz w:val="22"/>
          <w:szCs w:val="22"/>
          <w:lang w:eastAsia="en-GB"/>
        </w:rPr>
      </w:pPr>
      <w:hyperlink w:anchor="_Toc4497560" w:history="1">
        <w:r w:rsidR="00CA0578" w:rsidRPr="00494305">
          <w:rPr>
            <w:rStyle w:val="Hyperlink"/>
            <w:noProof/>
          </w:rPr>
          <w:t>3</w:t>
        </w:r>
        <w:r w:rsidR="00CA0578">
          <w:rPr>
            <w:b w:val="0"/>
            <w:bCs w:val="0"/>
            <w:caps w:val="0"/>
            <w:noProof/>
            <w:snapToGrid/>
            <w:sz w:val="22"/>
            <w:szCs w:val="22"/>
            <w:lang w:eastAsia="en-GB"/>
          </w:rPr>
          <w:tab/>
        </w:r>
        <w:r w:rsidR="00CA0578" w:rsidRPr="00494305">
          <w:rPr>
            <w:rStyle w:val="Hyperlink"/>
            <w:noProof/>
          </w:rPr>
          <w:t>Escalado de fuente</w:t>
        </w:r>
        <w:r w:rsidR="00CA0578">
          <w:rPr>
            <w:noProof/>
            <w:webHidden/>
          </w:rPr>
          <w:tab/>
        </w:r>
        <w:r w:rsidR="00CA0578">
          <w:rPr>
            <w:noProof/>
            <w:webHidden/>
          </w:rPr>
          <w:fldChar w:fldCharType="begin"/>
        </w:r>
        <w:r w:rsidR="00CA0578">
          <w:rPr>
            <w:noProof/>
            <w:webHidden/>
          </w:rPr>
          <w:instrText xml:space="preserve"> PAGEREF _Toc4497560 \h </w:instrText>
        </w:r>
        <w:r w:rsidR="00CA0578">
          <w:rPr>
            <w:noProof/>
            <w:webHidden/>
          </w:rPr>
        </w:r>
        <w:r w:rsidR="00CA0578">
          <w:rPr>
            <w:noProof/>
            <w:webHidden/>
          </w:rPr>
          <w:fldChar w:fldCharType="separate"/>
        </w:r>
        <w:r w:rsidR="00CA0578">
          <w:rPr>
            <w:noProof/>
            <w:webHidden/>
          </w:rPr>
          <w:t>3</w:t>
        </w:r>
        <w:r w:rsidR="00CA0578">
          <w:rPr>
            <w:noProof/>
            <w:webHidden/>
          </w:rPr>
          <w:fldChar w:fldCharType="end"/>
        </w:r>
      </w:hyperlink>
    </w:p>
    <w:p w:rsidR="00CA0578" w:rsidRDefault="00484134">
      <w:pPr>
        <w:pStyle w:val="TOC1"/>
        <w:rPr>
          <w:b w:val="0"/>
          <w:bCs w:val="0"/>
          <w:caps w:val="0"/>
          <w:noProof/>
          <w:snapToGrid/>
          <w:sz w:val="22"/>
          <w:szCs w:val="22"/>
          <w:lang w:eastAsia="en-GB"/>
        </w:rPr>
      </w:pPr>
      <w:hyperlink w:anchor="_Toc4497561" w:history="1">
        <w:r w:rsidR="00CA0578" w:rsidRPr="00494305">
          <w:rPr>
            <w:rStyle w:val="Hyperlink"/>
            <w:noProof/>
            <w:lang w:val="es-ES"/>
          </w:rPr>
          <w:t>4</w:t>
        </w:r>
        <w:r w:rsidR="00CA0578">
          <w:rPr>
            <w:b w:val="0"/>
            <w:bCs w:val="0"/>
            <w:caps w:val="0"/>
            <w:noProof/>
            <w:snapToGrid/>
            <w:sz w:val="22"/>
            <w:szCs w:val="22"/>
            <w:lang w:eastAsia="en-GB"/>
          </w:rPr>
          <w:tab/>
        </w:r>
        <w:r w:rsidR="00CA0578" w:rsidRPr="00494305">
          <w:rPr>
            <w:rStyle w:val="Hyperlink"/>
            <w:noProof/>
            <w:lang w:val="es-ES"/>
          </w:rPr>
          <w:t>Configuraciones de idioma</w:t>
        </w:r>
        <w:r w:rsidR="00CA0578">
          <w:rPr>
            <w:noProof/>
            <w:webHidden/>
          </w:rPr>
          <w:tab/>
        </w:r>
        <w:r w:rsidR="00CA0578">
          <w:rPr>
            <w:noProof/>
            <w:webHidden/>
          </w:rPr>
          <w:fldChar w:fldCharType="begin"/>
        </w:r>
        <w:r w:rsidR="00CA0578">
          <w:rPr>
            <w:noProof/>
            <w:webHidden/>
          </w:rPr>
          <w:instrText xml:space="preserve"> PAGEREF _Toc4497561 \h </w:instrText>
        </w:r>
        <w:r w:rsidR="00CA0578">
          <w:rPr>
            <w:noProof/>
            <w:webHidden/>
          </w:rPr>
        </w:r>
        <w:r w:rsidR="00CA0578">
          <w:rPr>
            <w:noProof/>
            <w:webHidden/>
          </w:rPr>
          <w:fldChar w:fldCharType="separate"/>
        </w:r>
        <w:r w:rsidR="00CA0578">
          <w:rPr>
            <w:noProof/>
            <w:webHidden/>
          </w:rPr>
          <w:t>4</w:t>
        </w:r>
        <w:r w:rsidR="00CA0578">
          <w:rPr>
            <w:noProof/>
            <w:webHidden/>
          </w:rPr>
          <w:fldChar w:fldCharType="end"/>
        </w:r>
      </w:hyperlink>
    </w:p>
    <w:p w:rsidR="00CA0578" w:rsidRDefault="00484134">
      <w:pPr>
        <w:pStyle w:val="TOC1"/>
        <w:rPr>
          <w:b w:val="0"/>
          <w:bCs w:val="0"/>
          <w:caps w:val="0"/>
          <w:noProof/>
          <w:snapToGrid/>
          <w:sz w:val="22"/>
          <w:szCs w:val="22"/>
          <w:lang w:eastAsia="en-GB"/>
        </w:rPr>
      </w:pPr>
      <w:hyperlink w:anchor="_Toc4497562" w:history="1">
        <w:r w:rsidR="00CA0578" w:rsidRPr="00494305">
          <w:rPr>
            <w:rStyle w:val="Hyperlink"/>
            <w:noProof/>
          </w:rPr>
          <w:t>5</w:t>
        </w:r>
        <w:r w:rsidR="00CA0578">
          <w:rPr>
            <w:b w:val="0"/>
            <w:bCs w:val="0"/>
            <w:caps w:val="0"/>
            <w:noProof/>
            <w:snapToGrid/>
            <w:sz w:val="22"/>
            <w:szCs w:val="22"/>
            <w:lang w:eastAsia="en-GB"/>
          </w:rPr>
          <w:tab/>
        </w:r>
        <w:r w:rsidR="00CA0578" w:rsidRPr="00494305">
          <w:rPr>
            <w:rStyle w:val="Hyperlink"/>
            <w:noProof/>
          </w:rPr>
          <w:t>Estructura del Proyecto</w:t>
        </w:r>
        <w:r w:rsidR="00CA0578">
          <w:rPr>
            <w:noProof/>
            <w:webHidden/>
          </w:rPr>
          <w:tab/>
        </w:r>
        <w:r w:rsidR="00CA0578">
          <w:rPr>
            <w:noProof/>
            <w:webHidden/>
          </w:rPr>
          <w:fldChar w:fldCharType="begin"/>
        </w:r>
        <w:r w:rsidR="00CA0578">
          <w:rPr>
            <w:noProof/>
            <w:webHidden/>
          </w:rPr>
          <w:instrText xml:space="preserve"> PAGEREF _Toc4497562 \h </w:instrText>
        </w:r>
        <w:r w:rsidR="00CA0578">
          <w:rPr>
            <w:noProof/>
            <w:webHidden/>
          </w:rPr>
        </w:r>
        <w:r w:rsidR="00CA0578">
          <w:rPr>
            <w:noProof/>
            <w:webHidden/>
          </w:rPr>
          <w:fldChar w:fldCharType="separate"/>
        </w:r>
        <w:r w:rsidR="00CA0578">
          <w:rPr>
            <w:noProof/>
            <w:webHidden/>
          </w:rPr>
          <w:t>4</w:t>
        </w:r>
        <w:r w:rsidR="00CA0578">
          <w:rPr>
            <w:noProof/>
            <w:webHidden/>
          </w:rPr>
          <w:fldChar w:fldCharType="end"/>
        </w:r>
      </w:hyperlink>
    </w:p>
    <w:p w:rsidR="00CA0578" w:rsidRDefault="00484134">
      <w:pPr>
        <w:pStyle w:val="TOC2"/>
        <w:rPr>
          <w:noProof/>
          <w:sz w:val="22"/>
          <w:szCs w:val="22"/>
          <w:lang w:eastAsia="en-GB"/>
        </w:rPr>
      </w:pPr>
      <w:hyperlink w:anchor="_Toc4497563" w:history="1">
        <w:r w:rsidR="00CA0578" w:rsidRPr="00494305">
          <w:rPr>
            <w:rStyle w:val="Hyperlink"/>
            <w:noProof/>
            <w:snapToGrid w:val="0"/>
            <w:lang w:val="es-ES"/>
          </w:rPr>
          <w:t>5.1</w:t>
        </w:r>
        <w:r w:rsidR="00CA0578">
          <w:rPr>
            <w:noProof/>
            <w:sz w:val="22"/>
            <w:szCs w:val="22"/>
            <w:lang w:eastAsia="en-GB"/>
          </w:rPr>
          <w:tab/>
        </w:r>
        <w:r w:rsidR="00CA0578" w:rsidRPr="00494305">
          <w:rPr>
            <w:rStyle w:val="Hyperlink"/>
            <w:noProof/>
            <w:snapToGrid w:val="0"/>
            <w:lang w:val="es-ES"/>
          </w:rPr>
          <w:t>Creación de la Estructura del Proyecto</w:t>
        </w:r>
        <w:r w:rsidR="00CA0578">
          <w:rPr>
            <w:noProof/>
            <w:webHidden/>
          </w:rPr>
          <w:tab/>
        </w:r>
        <w:r w:rsidR="00CA0578">
          <w:rPr>
            <w:noProof/>
            <w:webHidden/>
          </w:rPr>
          <w:fldChar w:fldCharType="begin"/>
        </w:r>
        <w:r w:rsidR="00CA0578">
          <w:rPr>
            <w:noProof/>
            <w:webHidden/>
          </w:rPr>
          <w:instrText xml:space="preserve"> PAGEREF _Toc4497563 \h </w:instrText>
        </w:r>
        <w:r w:rsidR="00CA0578">
          <w:rPr>
            <w:noProof/>
            <w:webHidden/>
          </w:rPr>
        </w:r>
        <w:r w:rsidR="00CA0578">
          <w:rPr>
            <w:noProof/>
            <w:webHidden/>
          </w:rPr>
          <w:fldChar w:fldCharType="separate"/>
        </w:r>
        <w:r w:rsidR="00CA0578">
          <w:rPr>
            <w:noProof/>
            <w:webHidden/>
          </w:rPr>
          <w:t>4</w:t>
        </w:r>
        <w:r w:rsidR="00CA0578">
          <w:rPr>
            <w:noProof/>
            <w:webHidden/>
          </w:rPr>
          <w:fldChar w:fldCharType="end"/>
        </w:r>
      </w:hyperlink>
    </w:p>
    <w:p w:rsidR="00CA0578" w:rsidRDefault="00484134">
      <w:pPr>
        <w:pStyle w:val="TOC2"/>
        <w:rPr>
          <w:noProof/>
          <w:sz w:val="22"/>
          <w:szCs w:val="22"/>
          <w:lang w:eastAsia="en-GB"/>
        </w:rPr>
      </w:pPr>
      <w:hyperlink w:anchor="_Toc4497564" w:history="1">
        <w:r w:rsidR="00CA0578" w:rsidRPr="00494305">
          <w:rPr>
            <w:rStyle w:val="Hyperlink"/>
            <w:noProof/>
            <w:lang w:val="es-ES"/>
          </w:rPr>
          <w:t>5.2</w:t>
        </w:r>
        <w:r w:rsidR="00CA0578">
          <w:rPr>
            <w:noProof/>
            <w:sz w:val="22"/>
            <w:szCs w:val="22"/>
            <w:lang w:eastAsia="en-GB"/>
          </w:rPr>
          <w:tab/>
        </w:r>
        <w:r w:rsidR="00CA0578" w:rsidRPr="00494305">
          <w:rPr>
            <w:rStyle w:val="Hyperlink"/>
            <w:noProof/>
            <w:lang w:val="es-ES"/>
          </w:rPr>
          <w:t>Búsqueda en la Estructura del Proyecto</w:t>
        </w:r>
        <w:r w:rsidR="00CA0578">
          <w:rPr>
            <w:noProof/>
            <w:webHidden/>
          </w:rPr>
          <w:tab/>
        </w:r>
        <w:r w:rsidR="00CA0578">
          <w:rPr>
            <w:noProof/>
            <w:webHidden/>
          </w:rPr>
          <w:fldChar w:fldCharType="begin"/>
        </w:r>
        <w:r w:rsidR="00CA0578">
          <w:rPr>
            <w:noProof/>
            <w:webHidden/>
          </w:rPr>
          <w:instrText xml:space="preserve"> PAGEREF _Toc4497564 \h </w:instrText>
        </w:r>
        <w:r w:rsidR="00CA0578">
          <w:rPr>
            <w:noProof/>
            <w:webHidden/>
          </w:rPr>
        </w:r>
        <w:r w:rsidR="00CA0578">
          <w:rPr>
            <w:noProof/>
            <w:webHidden/>
          </w:rPr>
          <w:fldChar w:fldCharType="separate"/>
        </w:r>
        <w:r w:rsidR="00CA0578">
          <w:rPr>
            <w:noProof/>
            <w:webHidden/>
          </w:rPr>
          <w:t>5</w:t>
        </w:r>
        <w:r w:rsidR="00CA0578">
          <w:rPr>
            <w:noProof/>
            <w:webHidden/>
          </w:rPr>
          <w:fldChar w:fldCharType="end"/>
        </w:r>
      </w:hyperlink>
    </w:p>
    <w:p w:rsidR="00CA0578" w:rsidRDefault="00484134">
      <w:pPr>
        <w:pStyle w:val="TOC2"/>
        <w:rPr>
          <w:noProof/>
          <w:sz w:val="22"/>
          <w:szCs w:val="22"/>
          <w:lang w:eastAsia="en-GB"/>
        </w:rPr>
      </w:pPr>
      <w:hyperlink w:anchor="_Toc4497565" w:history="1">
        <w:r w:rsidR="00CA0578" w:rsidRPr="00494305">
          <w:rPr>
            <w:rStyle w:val="Hyperlink"/>
            <w:noProof/>
            <w:lang w:val="es-ES"/>
          </w:rPr>
          <w:t>5.3</w:t>
        </w:r>
        <w:r w:rsidR="00CA0578">
          <w:rPr>
            <w:noProof/>
            <w:sz w:val="22"/>
            <w:szCs w:val="22"/>
            <w:lang w:eastAsia="en-GB"/>
          </w:rPr>
          <w:tab/>
        </w:r>
        <w:r w:rsidR="00CA0578" w:rsidRPr="00494305">
          <w:rPr>
            <w:rStyle w:val="Hyperlink"/>
            <w:noProof/>
            <w:lang w:val="es-ES"/>
          </w:rPr>
          <w:t>Marcar Elementos del Árbol Organizativo como Completos o Incompletos.</w:t>
        </w:r>
        <w:r w:rsidR="00CA0578">
          <w:rPr>
            <w:noProof/>
            <w:webHidden/>
          </w:rPr>
          <w:tab/>
        </w:r>
        <w:r w:rsidR="00CA0578">
          <w:rPr>
            <w:noProof/>
            <w:webHidden/>
          </w:rPr>
          <w:fldChar w:fldCharType="begin"/>
        </w:r>
        <w:r w:rsidR="00CA0578">
          <w:rPr>
            <w:noProof/>
            <w:webHidden/>
          </w:rPr>
          <w:instrText xml:space="preserve"> PAGEREF _Toc4497565 \h </w:instrText>
        </w:r>
        <w:r w:rsidR="00CA0578">
          <w:rPr>
            <w:noProof/>
            <w:webHidden/>
          </w:rPr>
        </w:r>
        <w:r w:rsidR="00CA0578">
          <w:rPr>
            <w:noProof/>
            <w:webHidden/>
          </w:rPr>
          <w:fldChar w:fldCharType="separate"/>
        </w:r>
        <w:r w:rsidR="00CA0578">
          <w:rPr>
            <w:noProof/>
            <w:webHidden/>
          </w:rPr>
          <w:t>7</w:t>
        </w:r>
        <w:r w:rsidR="00CA0578">
          <w:rPr>
            <w:noProof/>
            <w:webHidden/>
          </w:rPr>
          <w:fldChar w:fldCharType="end"/>
        </w:r>
      </w:hyperlink>
    </w:p>
    <w:p w:rsidR="00CA0578" w:rsidRDefault="00484134">
      <w:pPr>
        <w:pStyle w:val="TOC2"/>
        <w:rPr>
          <w:noProof/>
          <w:sz w:val="22"/>
          <w:szCs w:val="22"/>
          <w:lang w:eastAsia="en-GB"/>
        </w:rPr>
      </w:pPr>
      <w:hyperlink w:anchor="_Toc4497566" w:history="1">
        <w:r w:rsidR="00CA0578" w:rsidRPr="00494305">
          <w:rPr>
            <w:rStyle w:val="Hyperlink"/>
            <w:noProof/>
            <w:lang w:val="es-ES"/>
          </w:rPr>
          <w:t>5.4</w:t>
        </w:r>
        <w:r w:rsidR="00CA0578">
          <w:rPr>
            <w:noProof/>
            <w:sz w:val="22"/>
            <w:szCs w:val="22"/>
            <w:lang w:eastAsia="en-GB"/>
          </w:rPr>
          <w:tab/>
        </w:r>
        <w:r w:rsidR="00CA0578" w:rsidRPr="00494305">
          <w:rPr>
            <w:rStyle w:val="Hyperlink"/>
            <w:noProof/>
            <w:lang w:val="es-ES"/>
          </w:rPr>
          <w:t>Asignación de Sitios, Edificios y Plantas</w:t>
        </w:r>
        <w:r w:rsidR="00CA0578">
          <w:rPr>
            <w:noProof/>
            <w:webHidden/>
          </w:rPr>
          <w:tab/>
        </w:r>
        <w:r w:rsidR="00CA0578">
          <w:rPr>
            <w:noProof/>
            <w:webHidden/>
          </w:rPr>
          <w:fldChar w:fldCharType="begin"/>
        </w:r>
        <w:r w:rsidR="00CA0578">
          <w:rPr>
            <w:noProof/>
            <w:webHidden/>
          </w:rPr>
          <w:instrText xml:space="preserve"> PAGEREF _Toc4497566 \h </w:instrText>
        </w:r>
        <w:r w:rsidR="00CA0578">
          <w:rPr>
            <w:noProof/>
            <w:webHidden/>
          </w:rPr>
        </w:r>
        <w:r w:rsidR="00CA0578">
          <w:rPr>
            <w:noProof/>
            <w:webHidden/>
          </w:rPr>
          <w:fldChar w:fldCharType="separate"/>
        </w:r>
        <w:r w:rsidR="00CA0578">
          <w:rPr>
            <w:noProof/>
            <w:webHidden/>
          </w:rPr>
          <w:t>7</w:t>
        </w:r>
        <w:r w:rsidR="00CA0578">
          <w:rPr>
            <w:noProof/>
            <w:webHidden/>
          </w:rPr>
          <w:fldChar w:fldCharType="end"/>
        </w:r>
      </w:hyperlink>
    </w:p>
    <w:p w:rsidR="00CA0578" w:rsidRDefault="00484134">
      <w:pPr>
        <w:pStyle w:val="TOC2"/>
        <w:rPr>
          <w:noProof/>
          <w:sz w:val="22"/>
          <w:szCs w:val="22"/>
          <w:lang w:eastAsia="en-GB"/>
        </w:rPr>
      </w:pPr>
      <w:hyperlink w:anchor="_Toc4497567" w:history="1">
        <w:r w:rsidR="00CA0578" w:rsidRPr="00494305">
          <w:rPr>
            <w:rStyle w:val="Hyperlink"/>
            <w:noProof/>
            <w:lang w:val="es-ES"/>
          </w:rPr>
          <w:t>5.5</w:t>
        </w:r>
        <w:r w:rsidR="00CA0578">
          <w:rPr>
            <w:noProof/>
            <w:sz w:val="22"/>
            <w:szCs w:val="22"/>
            <w:lang w:eastAsia="en-GB"/>
          </w:rPr>
          <w:tab/>
        </w:r>
        <w:r w:rsidR="00CA0578" w:rsidRPr="00494305">
          <w:rPr>
            <w:rStyle w:val="Hyperlink"/>
            <w:noProof/>
            <w:lang w:val="es-ES"/>
          </w:rPr>
          <w:t>Contactos del Proyecto</w:t>
        </w:r>
        <w:r w:rsidR="00CA0578">
          <w:rPr>
            <w:noProof/>
            <w:webHidden/>
          </w:rPr>
          <w:tab/>
        </w:r>
        <w:r w:rsidR="00CA0578">
          <w:rPr>
            <w:noProof/>
            <w:webHidden/>
          </w:rPr>
          <w:fldChar w:fldCharType="begin"/>
        </w:r>
        <w:r w:rsidR="00CA0578">
          <w:rPr>
            <w:noProof/>
            <w:webHidden/>
          </w:rPr>
          <w:instrText xml:space="preserve"> PAGEREF _Toc4497567 \h </w:instrText>
        </w:r>
        <w:r w:rsidR="00CA0578">
          <w:rPr>
            <w:noProof/>
            <w:webHidden/>
          </w:rPr>
        </w:r>
        <w:r w:rsidR="00CA0578">
          <w:rPr>
            <w:noProof/>
            <w:webHidden/>
          </w:rPr>
          <w:fldChar w:fldCharType="separate"/>
        </w:r>
        <w:r w:rsidR="00CA0578">
          <w:rPr>
            <w:noProof/>
            <w:webHidden/>
          </w:rPr>
          <w:t>8</w:t>
        </w:r>
        <w:r w:rsidR="00CA0578">
          <w:rPr>
            <w:noProof/>
            <w:webHidden/>
          </w:rPr>
          <w:fldChar w:fldCharType="end"/>
        </w:r>
      </w:hyperlink>
    </w:p>
    <w:p w:rsidR="00CA0578" w:rsidRDefault="00484134">
      <w:pPr>
        <w:pStyle w:val="TOC2"/>
        <w:rPr>
          <w:noProof/>
          <w:sz w:val="22"/>
          <w:szCs w:val="22"/>
          <w:lang w:eastAsia="en-GB"/>
        </w:rPr>
      </w:pPr>
      <w:hyperlink w:anchor="_Toc4497568" w:history="1">
        <w:r w:rsidR="00CA0578" w:rsidRPr="00494305">
          <w:rPr>
            <w:rStyle w:val="Hyperlink"/>
            <w:noProof/>
            <w:lang w:val="es-ES"/>
          </w:rPr>
          <w:t>5.6</w:t>
        </w:r>
        <w:r w:rsidR="00CA0578">
          <w:rPr>
            <w:noProof/>
            <w:sz w:val="22"/>
            <w:szCs w:val="22"/>
            <w:lang w:eastAsia="en-GB"/>
          </w:rPr>
          <w:tab/>
        </w:r>
        <w:r w:rsidR="00CA0578" w:rsidRPr="00494305">
          <w:rPr>
            <w:rStyle w:val="Hyperlink"/>
            <w:noProof/>
            <w:lang w:val="es-ES"/>
          </w:rPr>
          <w:t>Formato Requerido para Planos del Piso</w:t>
        </w:r>
        <w:r w:rsidR="00CA0578">
          <w:rPr>
            <w:noProof/>
            <w:webHidden/>
          </w:rPr>
          <w:tab/>
        </w:r>
        <w:r w:rsidR="00CA0578">
          <w:rPr>
            <w:noProof/>
            <w:webHidden/>
          </w:rPr>
          <w:fldChar w:fldCharType="begin"/>
        </w:r>
        <w:r w:rsidR="00CA0578">
          <w:rPr>
            <w:noProof/>
            <w:webHidden/>
          </w:rPr>
          <w:instrText xml:space="preserve"> PAGEREF _Toc4497568 \h </w:instrText>
        </w:r>
        <w:r w:rsidR="00CA0578">
          <w:rPr>
            <w:noProof/>
            <w:webHidden/>
          </w:rPr>
        </w:r>
        <w:r w:rsidR="00CA0578">
          <w:rPr>
            <w:noProof/>
            <w:webHidden/>
          </w:rPr>
          <w:fldChar w:fldCharType="separate"/>
        </w:r>
        <w:r w:rsidR="00CA0578">
          <w:rPr>
            <w:noProof/>
            <w:webHidden/>
          </w:rPr>
          <w:t>9</w:t>
        </w:r>
        <w:r w:rsidR="00CA0578">
          <w:rPr>
            <w:noProof/>
            <w:webHidden/>
          </w:rPr>
          <w:fldChar w:fldCharType="end"/>
        </w:r>
      </w:hyperlink>
    </w:p>
    <w:p w:rsidR="00CA0578" w:rsidRDefault="00484134">
      <w:pPr>
        <w:pStyle w:val="TOC2"/>
        <w:rPr>
          <w:noProof/>
          <w:sz w:val="22"/>
          <w:szCs w:val="22"/>
          <w:lang w:eastAsia="en-GB"/>
        </w:rPr>
      </w:pPr>
      <w:hyperlink w:anchor="_Toc4497569" w:history="1">
        <w:r w:rsidR="00CA0578" w:rsidRPr="00494305">
          <w:rPr>
            <w:rStyle w:val="Hyperlink"/>
            <w:noProof/>
            <w:spacing w:val="-4"/>
            <w:lang w:val="es-ES"/>
          </w:rPr>
          <w:t>5.7</w:t>
        </w:r>
        <w:r w:rsidR="00CA0578">
          <w:rPr>
            <w:noProof/>
            <w:sz w:val="22"/>
            <w:szCs w:val="22"/>
            <w:lang w:eastAsia="en-GB"/>
          </w:rPr>
          <w:tab/>
        </w:r>
        <w:r w:rsidR="00CA0578" w:rsidRPr="00494305">
          <w:rPr>
            <w:rStyle w:val="Hyperlink"/>
            <w:noProof/>
            <w:spacing w:val="-4"/>
            <w:lang w:val="es-ES"/>
          </w:rPr>
          <w:t>Realización de Cambios en Planos de Piso en Asset DB</w:t>
        </w:r>
        <w:r w:rsidR="00CA0578">
          <w:rPr>
            <w:noProof/>
            <w:webHidden/>
          </w:rPr>
          <w:tab/>
        </w:r>
        <w:r w:rsidR="00CA0578">
          <w:rPr>
            <w:noProof/>
            <w:webHidden/>
          </w:rPr>
          <w:fldChar w:fldCharType="begin"/>
        </w:r>
        <w:r w:rsidR="00CA0578">
          <w:rPr>
            <w:noProof/>
            <w:webHidden/>
          </w:rPr>
          <w:instrText xml:space="preserve"> PAGEREF _Toc4497569 \h </w:instrText>
        </w:r>
        <w:r w:rsidR="00CA0578">
          <w:rPr>
            <w:noProof/>
            <w:webHidden/>
          </w:rPr>
        </w:r>
        <w:r w:rsidR="00CA0578">
          <w:rPr>
            <w:noProof/>
            <w:webHidden/>
          </w:rPr>
          <w:fldChar w:fldCharType="separate"/>
        </w:r>
        <w:r w:rsidR="00CA0578">
          <w:rPr>
            <w:noProof/>
            <w:webHidden/>
          </w:rPr>
          <w:t>10</w:t>
        </w:r>
        <w:r w:rsidR="00CA0578">
          <w:rPr>
            <w:noProof/>
            <w:webHidden/>
          </w:rPr>
          <w:fldChar w:fldCharType="end"/>
        </w:r>
      </w:hyperlink>
    </w:p>
    <w:p w:rsidR="00CA0578" w:rsidRDefault="00484134">
      <w:pPr>
        <w:pStyle w:val="TOC1"/>
        <w:rPr>
          <w:b w:val="0"/>
          <w:bCs w:val="0"/>
          <w:caps w:val="0"/>
          <w:noProof/>
          <w:snapToGrid/>
          <w:sz w:val="22"/>
          <w:szCs w:val="22"/>
          <w:lang w:eastAsia="en-GB"/>
        </w:rPr>
      </w:pPr>
      <w:hyperlink w:anchor="_Toc4497570" w:history="1">
        <w:r w:rsidR="00CA0578" w:rsidRPr="00494305">
          <w:rPr>
            <w:rStyle w:val="Hyperlink"/>
            <w:noProof/>
            <w:spacing w:val="-2"/>
            <w:lang w:val="es-ES"/>
          </w:rPr>
          <w:t>6</w:t>
        </w:r>
        <w:r w:rsidR="00CA0578">
          <w:rPr>
            <w:b w:val="0"/>
            <w:bCs w:val="0"/>
            <w:caps w:val="0"/>
            <w:noProof/>
            <w:snapToGrid/>
            <w:sz w:val="22"/>
            <w:szCs w:val="22"/>
            <w:lang w:eastAsia="en-GB"/>
          </w:rPr>
          <w:tab/>
        </w:r>
        <w:r w:rsidR="00CA0578" w:rsidRPr="00494305">
          <w:rPr>
            <w:rStyle w:val="Hyperlink"/>
            <w:noProof/>
            <w:spacing w:val="-2"/>
            <w:lang w:val="es-ES"/>
          </w:rPr>
          <w:t>Establecimiento de la Escala de Planos de Piso</w:t>
        </w:r>
        <w:r w:rsidR="00CA0578">
          <w:rPr>
            <w:noProof/>
            <w:webHidden/>
          </w:rPr>
          <w:tab/>
        </w:r>
        <w:r w:rsidR="00CA0578">
          <w:rPr>
            <w:noProof/>
            <w:webHidden/>
          </w:rPr>
          <w:fldChar w:fldCharType="begin"/>
        </w:r>
        <w:r w:rsidR="00CA0578">
          <w:rPr>
            <w:noProof/>
            <w:webHidden/>
          </w:rPr>
          <w:instrText xml:space="preserve"> PAGEREF _Toc4497570 \h </w:instrText>
        </w:r>
        <w:r w:rsidR="00CA0578">
          <w:rPr>
            <w:noProof/>
            <w:webHidden/>
          </w:rPr>
        </w:r>
        <w:r w:rsidR="00CA0578">
          <w:rPr>
            <w:noProof/>
            <w:webHidden/>
          </w:rPr>
          <w:fldChar w:fldCharType="separate"/>
        </w:r>
        <w:r w:rsidR="00CA0578">
          <w:rPr>
            <w:noProof/>
            <w:webHidden/>
          </w:rPr>
          <w:t>11</w:t>
        </w:r>
        <w:r w:rsidR="00CA0578">
          <w:rPr>
            <w:noProof/>
            <w:webHidden/>
          </w:rPr>
          <w:fldChar w:fldCharType="end"/>
        </w:r>
      </w:hyperlink>
    </w:p>
    <w:p w:rsidR="00CA0578" w:rsidRDefault="00484134">
      <w:pPr>
        <w:pStyle w:val="TOC1"/>
        <w:rPr>
          <w:b w:val="0"/>
          <w:bCs w:val="0"/>
          <w:caps w:val="0"/>
          <w:noProof/>
          <w:snapToGrid/>
          <w:sz w:val="22"/>
          <w:szCs w:val="22"/>
          <w:lang w:eastAsia="en-GB"/>
        </w:rPr>
      </w:pPr>
      <w:hyperlink w:anchor="_Toc4497571" w:history="1">
        <w:r w:rsidR="00CA0578" w:rsidRPr="00494305">
          <w:rPr>
            <w:rStyle w:val="Hyperlink"/>
            <w:noProof/>
          </w:rPr>
          <w:t>7</w:t>
        </w:r>
        <w:r w:rsidR="00CA0578">
          <w:rPr>
            <w:b w:val="0"/>
            <w:bCs w:val="0"/>
            <w:caps w:val="0"/>
            <w:noProof/>
            <w:snapToGrid/>
            <w:sz w:val="22"/>
            <w:szCs w:val="22"/>
            <w:lang w:eastAsia="en-GB"/>
          </w:rPr>
          <w:tab/>
        </w:r>
        <w:r w:rsidR="00CA0578" w:rsidRPr="00494305">
          <w:rPr>
            <w:rStyle w:val="Hyperlink"/>
            <w:noProof/>
          </w:rPr>
          <w:t>Herramienta de medición</w:t>
        </w:r>
        <w:r w:rsidR="00CA0578">
          <w:rPr>
            <w:noProof/>
            <w:webHidden/>
          </w:rPr>
          <w:tab/>
        </w:r>
        <w:r w:rsidR="00CA0578">
          <w:rPr>
            <w:noProof/>
            <w:webHidden/>
          </w:rPr>
          <w:fldChar w:fldCharType="begin"/>
        </w:r>
        <w:r w:rsidR="00CA0578">
          <w:rPr>
            <w:noProof/>
            <w:webHidden/>
          </w:rPr>
          <w:instrText xml:space="preserve"> PAGEREF _Toc4497571 \h </w:instrText>
        </w:r>
        <w:r w:rsidR="00CA0578">
          <w:rPr>
            <w:noProof/>
            <w:webHidden/>
          </w:rPr>
        </w:r>
        <w:r w:rsidR="00CA0578">
          <w:rPr>
            <w:noProof/>
            <w:webHidden/>
          </w:rPr>
          <w:fldChar w:fldCharType="separate"/>
        </w:r>
        <w:r w:rsidR="00CA0578">
          <w:rPr>
            <w:noProof/>
            <w:webHidden/>
          </w:rPr>
          <w:t>13</w:t>
        </w:r>
        <w:r w:rsidR="00CA0578">
          <w:rPr>
            <w:noProof/>
            <w:webHidden/>
          </w:rPr>
          <w:fldChar w:fldCharType="end"/>
        </w:r>
      </w:hyperlink>
    </w:p>
    <w:p w:rsidR="00CA0578" w:rsidRDefault="00484134">
      <w:pPr>
        <w:pStyle w:val="TOC1"/>
        <w:rPr>
          <w:b w:val="0"/>
          <w:bCs w:val="0"/>
          <w:caps w:val="0"/>
          <w:noProof/>
          <w:snapToGrid/>
          <w:sz w:val="22"/>
          <w:szCs w:val="22"/>
          <w:lang w:eastAsia="en-GB"/>
        </w:rPr>
      </w:pPr>
      <w:hyperlink w:anchor="_Toc4497572" w:history="1">
        <w:r w:rsidR="00CA0578" w:rsidRPr="00494305">
          <w:rPr>
            <w:rStyle w:val="Hyperlink"/>
            <w:noProof/>
          </w:rPr>
          <w:t>8</w:t>
        </w:r>
        <w:r w:rsidR="00CA0578">
          <w:rPr>
            <w:b w:val="0"/>
            <w:bCs w:val="0"/>
            <w:caps w:val="0"/>
            <w:noProof/>
            <w:snapToGrid/>
            <w:sz w:val="22"/>
            <w:szCs w:val="22"/>
            <w:lang w:eastAsia="en-GB"/>
          </w:rPr>
          <w:tab/>
        </w:r>
        <w:r w:rsidR="00CA0578" w:rsidRPr="00494305">
          <w:rPr>
            <w:rStyle w:val="Hyperlink"/>
            <w:noProof/>
          </w:rPr>
          <w:t>Creación de Departamentos</w:t>
        </w:r>
        <w:r w:rsidR="00CA0578">
          <w:rPr>
            <w:noProof/>
            <w:webHidden/>
          </w:rPr>
          <w:tab/>
        </w:r>
        <w:r w:rsidR="00CA0578">
          <w:rPr>
            <w:noProof/>
            <w:webHidden/>
          </w:rPr>
          <w:fldChar w:fldCharType="begin"/>
        </w:r>
        <w:r w:rsidR="00CA0578">
          <w:rPr>
            <w:noProof/>
            <w:webHidden/>
          </w:rPr>
          <w:instrText xml:space="preserve"> PAGEREF _Toc4497572 \h </w:instrText>
        </w:r>
        <w:r w:rsidR="00CA0578">
          <w:rPr>
            <w:noProof/>
            <w:webHidden/>
          </w:rPr>
        </w:r>
        <w:r w:rsidR="00CA0578">
          <w:rPr>
            <w:noProof/>
            <w:webHidden/>
          </w:rPr>
          <w:fldChar w:fldCharType="separate"/>
        </w:r>
        <w:r w:rsidR="00CA0578">
          <w:rPr>
            <w:noProof/>
            <w:webHidden/>
          </w:rPr>
          <w:t>14</w:t>
        </w:r>
        <w:r w:rsidR="00CA0578">
          <w:rPr>
            <w:noProof/>
            <w:webHidden/>
          </w:rPr>
          <w:fldChar w:fldCharType="end"/>
        </w:r>
      </w:hyperlink>
    </w:p>
    <w:p w:rsidR="00CA0578" w:rsidRDefault="00484134">
      <w:pPr>
        <w:pStyle w:val="TOC2"/>
        <w:rPr>
          <w:noProof/>
          <w:sz w:val="22"/>
          <w:szCs w:val="22"/>
          <w:lang w:eastAsia="en-GB"/>
        </w:rPr>
      </w:pPr>
      <w:hyperlink w:anchor="_Toc4497573" w:history="1">
        <w:r w:rsidR="00CA0578" w:rsidRPr="00494305">
          <w:rPr>
            <w:rStyle w:val="Hyperlink"/>
            <w:noProof/>
          </w:rPr>
          <w:t>8.1</w:t>
        </w:r>
        <w:r w:rsidR="00CA0578">
          <w:rPr>
            <w:noProof/>
            <w:sz w:val="22"/>
            <w:szCs w:val="22"/>
            <w:lang w:eastAsia="en-GB"/>
          </w:rPr>
          <w:tab/>
        </w:r>
        <w:r w:rsidR="00CA0578" w:rsidRPr="00494305">
          <w:rPr>
            <w:rStyle w:val="Hyperlink"/>
            <w:noProof/>
          </w:rPr>
          <w:t>Dibujo de Zonas de Departamento</w:t>
        </w:r>
        <w:r w:rsidR="00CA0578">
          <w:rPr>
            <w:noProof/>
            <w:webHidden/>
          </w:rPr>
          <w:tab/>
        </w:r>
        <w:r w:rsidR="00CA0578">
          <w:rPr>
            <w:noProof/>
            <w:webHidden/>
          </w:rPr>
          <w:fldChar w:fldCharType="begin"/>
        </w:r>
        <w:r w:rsidR="00CA0578">
          <w:rPr>
            <w:noProof/>
            <w:webHidden/>
          </w:rPr>
          <w:instrText xml:space="preserve"> PAGEREF _Toc4497573 \h </w:instrText>
        </w:r>
        <w:r w:rsidR="00CA0578">
          <w:rPr>
            <w:noProof/>
            <w:webHidden/>
          </w:rPr>
        </w:r>
        <w:r w:rsidR="00CA0578">
          <w:rPr>
            <w:noProof/>
            <w:webHidden/>
          </w:rPr>
          <w:fldChar w:fldCharType="separate"/>
        </w:r>
        <w:r w:rsidR="00CA0578">
          <w:rPr>
            <w:noProof/>
            <w:webHidden/>
          </w:rPr>
          <w:t>15</w:t>
        </w:r>
        <w:r w:rsidR="00CA0578">
          <w:rPr>
            <w:noProof/>
            <w:webHidden/>
          </w:rPr>
          <w:fldChar w:fldCharType="end"/>
        </w:r>
      </w:hyperlink>
    </w:p>
    <w:p w:rsidR="00CA0578" w:rsidRDefault="00484134">
      <w:pPr>
        <w:pStyle w:val="TOC1"/>
        <w:rPr>
          <w:b w:val="0"/>
          <w:bCs w:val="0"/>
          <w:caps w:val="0"/>
          <w:noProof/>
          <w:snapToGrid/>
          <w:sz w:val="22"/>
          <w:szCs w:val="22"/>
          <w:lang w:eastAsia="en-GB"/>
        </w:rPr>
      </w:pPr>
      <w:hyperlink w:anchor="_Toc4497574" w:history="1">
        <w:r w:rsidR="00CA0578" w:rsidRPr="00494305">
          <w:rPr>
            <w:rStyle w:val="Hyperlink"/>
            <w:noProof/>
          </w:rPr>
          <w:t>9</w:t>
        </w:r>
        <w:r w:rsidR="00CA0578">
          <w:rPr>
            <w:b w:val="0"/>
            <w:bCs w:val="0"/>
            <w:caps w:val="0"/>
            <w:noProof/>
            <w:snapToGrid/>
            <w:sz w:val="22"/>
            <w:szCs w:val="22"/>
            <w:lang w:eastAsia="en-GB"/>
          </w:rPr>
          <w:tab/>
        </w:r>
        <w:r w:rsidR="00CA0578" w:rsidRPr="00494305">
          <w:rPr>
            <w:rStyle w:val="Hyperlink"/>
            <w:noProof/>
          </w:rPr>
          <w:t>Vista Tabla de Recursos</w:t>
        </w:r>
        <w:r w:rsidR="00CA0578">
          <w:rPr>
            <w:noProof/>
            <w:webHidden/>
          </w:rPr>
          <w:tab/>
        </w:r>
        <w:r w:rsidR="00CA0578">
          <w:rPr>
            <w:noProof/>
            <w:webHidden/>
          </w:rPr>
          <w:fldChar w:fldCharType="begin"/>
        </w:r>
        <w:r w:rsidR="00CA0578">
          <w:rPr>
            <w:noProof/>
            <w:webHidden/>
          </w:rPr>
          <w:instrText xml:space="preserve"> PAGEREF _Toc4497574 \h </w:instrText>
        </w:r>
        <w:r w:rsidR="00CA0578">
          <w:rPr>
            <w:noProof/>
            <w:webHidden/>
          </w:rPr>
        </w:r>
        <w:r w:rsidR="00CA0578">
          <w:rPr>
            <w:noProof/>
            <w:webHidden/>
          </w:rPr>
          <w:fldChar w:fldCharType="separate"/>
        </w:r>
        <w:r w:rsidR="00CA0578">
          <w:rPr>
            <w:noProof/>
            <w:webHidden/>
          </w:rPr>
          <w:t>16</w:t>
        </w:r>
        <w:r w:rsidR="00CA0578">
          <w:rPr>
            <w:noProof/>
            <w:webHidden/>
          </w:rPr>
          <w:fldChar w:fldCharType="end"/>
        </w:r>
      </w:hyperlink>
    </w:p>
    <w:p w:rsidR="00CA0578" w:rsidRDefault="00484134">
      <w:pPr>
        <w:pStyle w:val="TOC2"/>
        <w:rPr>
          <w:noProof/>
          <w:sz w:val="22"/>
          <w:szCs w:val="22"/>
          <w:lang w:eastAsia="en-GB"/>
        </w:rPr>
      </w:pPr>
      <w:hyperlink w:anchor="_Toc4497575" w:history="1">
        <w:r w:rsidR="00CA0578" w:rsidRPr="00494305">
          <w:rPr>
            <w:rStyle w:val="Hyperlink"/>
            <w:noProof/>
          </w:rPr>
          <w:t>9.1</w:t>
        </w:r>
        <w:r w:rsidR="00CA0578">
          <w:rPr>
            <w:noProof/>
            <w:sz w:val="22"/>
            <w:szCs w:val="22"/>
            <w:lang w:eastAsia="en-GB"/>
          </w:rPr>
          <w:tab/>
        </w:r>
        <w:r w:rsidR="00CA0578" w:rsidRPr="00494305">
          <w:rPr>
            <w:rStyle w:val="Hyperlink"/>
            <w:noProof/>
          </w:rPr>
          <w:t>Filtrado de Columnas</w:t>
        </w:r>
        <w:r w:rsidR="00CA0578">
          <w:rPr>
            <w:noProof/>
            <w:webHidden/>
          </w:rPr>
          <w:tab/>
        </w:r>
        <w:r w:rsidR="00CA0578">
          <w:rPr>
            <w:noProof/>
            <w:webHidden/>
          </w:rPr>
          <w:fldChar w:fldCharType="begin"/>
        </w:r>
        <w:r w:rsidR="00CA0578">
          <w:rPr>
            <w:noProof/>
            <w:webHidden/>
          </w:rPr>
          <w:instrText xml:space="preserve"> PAGEREF _Toc4497575 \h </w:instrText>
        </w:r>
        <w:r w:rsidR="00CA0578">
          <w:rPr>
            <w:noProof/>
            <w:webHidden/>
          </w:rPr>
        </w:r>
        <w:r w:rsidR="00CA0578">
          <w:rPr>
            <w:noProof/>
            <w:webHidden/>
          </w:rPr>
          <w:fldChar w:fldCharType="separate"/>
        </w:r>
        <w:r w:rsidR="00CA0578">
          <w:rPr>
            <w:noProof/>
            <w:webHidden/>
          </w:rPr>
          <w:t>17</w:t>
        </w:r>
        <w:r w:rsidR="00CA0578">
          <w:rPr>
            <w:noProof/>
            <w:webHidden/>
          </w:rPr>
          <w:fldChar w:fldCharType="end"/>
        </w:r>
      </w:hyperlink>
    </w:p>
    <w:p w:rsidR="00CA0578" w:rsidRDefault="00484134">
      <w:pPr>
        <w:pStyle w:val="TOC2"/>
        <w:rPr>
          <w:noProof/>
          <w:sz w:val="22"/>
          <w:szCs w:val="22"/>
          <w:lang w:eastAsia="en-GB"/>
        </w:rPr>
      </w:pPr>
      <w:hyperlink w:anchor="_Toc4497576" w:history="1">
        <w:r w:rsidR="00CA0578" w:rsidRPr="00494305">
          <w:rPr>
            <w:rStyle w:val="Hyperlink"/>
            <w:noProof/>
          </w:rPr>
          <w:t>9.2</w:t>
        </w:r>
        <w:r w:rsidR="00CA0578">
          <w:rPr>
            <w:noProof/>
            <w:sz w:val="22"/>
            <w:szCs w:val="22"/>
            <w:lang w:eastAsia="en-GB"/>
          </w:rPr>
          <w:tab/>
        </w:r>
        <w:r w:rsidR="00CA0578" w:rsidRPr="00494305">
          <w:rPr>
            <w:rStyle w:val="Hyperlink"/>
            <w:noProof/>
          </w:rPr>
          <w:t>Herramientas de la Tabla</w:t>
        </w:r>
        <w:r w:rsidR="00CA0578">
          <w:rPr>
            <w:noProof/>
            <w:webHidden/>
          </w:rPr>
          <w:tab/>
        </w:r>
        <w:r w:rsidR="00CA0578">
          <w:rPr>
            <w:noProof/>
            <w:webHidden/>
          </w:rPr>
          <w:fldChar w:fldCharType="begin"/>
        </w:r>
        <w:r w:rsidR="00CA0578">
          <w:rPr>
            <w:noProof/>
            <w:webHidden/>
          </w:rPr>
          <w:instrText xml:space="preserve"> PAGEREF _Toc4497576 \h </w:instrText>
        </w:r>
        <w:r w:rsidR="00CA0578">
          <w:rPr>
            <w:noProof/>
            <w:webHidden/>
          </w:rPr>
        </w:r>
        <w:r w:rsidR="00CA0578">
          <w:rPr>
            <w:noProof/>
            <w:webHidden/>
          </w:rPr>
          <w:fldChar w:fldCharType="separate"/>
        </w:r>
        <w:r w:rsidR="00CA0578">
          <w:rPr>
            <w:noProof/>
            <w:webHidden/>
          </w:rPr>
          <w:t>17</w:t>
        </w:r>
        <w:r w:rsidR="00CA0578">
          <w:rPr>
            <w:noProof/>
            <w:webHidden/>
          </w:rPr>
          <w:fldChar w:fldCharType="end"/>
        </w:r>
      </w:hyperlink>
    </w:p>
    <w:p w:rsidR="00CA0578" w:rsidRDefault="00484134">
      <w:pPr>
        <w:pStyle w:val="TOC1"/>
        <w:rPr>
          <w:b w:val="0"/>
          <w:bCs w:val="0"/>
          <w:caps w:val="0"/>
          <w:noProof/>
          <w:snapToGrid/>
          <w:sz w:val="22"/>
          <w:szCs w:val="22"/>
          <w:lang w:eastAsia="en-GB"/>
        </w:rPr>
      </w:pPr>
      <w:hyperlink w:anchor="_Toc4497577" w:history="1">
        <w:r w:rsidR="00CA0578" w:rsidRPr="00494305">
          <w:rPr>
            <w:rStyle w:val="Hyperlink"/>
            <w:noProof/>
          </w:rPr>
          <w:t>10</w:t>
        </w:r>
        <w:r w:rsidR="00CA0578">
          <w:rPr>
            <w:b w:val="0"/>
            <w:bCs w:val="0"/>
            <w:caps w:val="0"/>
            <w:noProof/>
            <w:snapToGrid/>
            <w:sz w:val="22"/>
            <w:szCs w:val="22"/>
            <w:lang w:eastAsia="en-GB"/>
          </w:rPr>
          <w:tab/>
        </w:r>
        <w:r w:rsidR="00CA0578" w:rsidRPr="00494305">
          <w:rPr>
            <w:rStyle w:val="Hyperlink"/>
            <w:noProof/>
          </w:rPr>
          <w:t>Trazar Recursos</w:t>
        </w:r>
        <w:r w:rsidR="00CA0578">
          <w:rPr>
            <w:noProof/>
            <w:webHidden/>
          </w:rPr>
          <w:tab/>
        </w:r>
        <w:r w:rsidR="00CA0578">
          <w:rPr>
            <w:noProof/>
            <w:webHidden/>
          </w:rPr>
          <w:fldChar w:fldCharType="begin"/>
        </w:r>
        <w:r w:rsidR="00CA0578">
          <w:rPr>
            <w:noProof/>
            <w:webHidden/>
          </w:rPr>
          <w:instrText xml:space="preserve"> PAGEREF _Toc4497577 \h </w:instrText>
        </w:r>
        <w:r w:rsidR="00CA0578">
          <w:rPr>
            <w:noProof/>
            <w:webHidden/>
          </w:rPr>
        </w:r>
        <w:r w:rsidR="00CA0578">
          <w:rPr>
            <w:noProof/>
            <w:webHidden/>
          </w:rPr>
          <w:fldChar w:fldCharType="separate"/>
        </w:r>
        <w:r w:rsidR="00CA0578">
          <w:rPr>
            <w:noProof/>
            <w:webHidden/>
          </w:rPr>
          <w:t>18</w:t>
        </w:r>
        <w:r w:rsidR="00CA0578">
          <w:rPr>
            <w:noProof/>
            <w:webHidden/>
          </w:rPr>
          <w:fldChar w:fldCharType="end"/>
        </w:r>
      </w:hyperlink>
    </w:p>
    <w:p w:rsidR="00CA0578" w:rsidRDefault="00484134">
      <w:pPr>
        <w:pStyle w:val="TOC2"/>
        <w:rPr>
          <w:noProof/>
          <w:sz w:val="22"/>
          <w:szCs w:val="22"/>
          <w:lang w:eastAsia="en-GB"/>
        </w:rPr>
      </w:pPr>
      <w:hyperlink w:anchor="_Toc4497578" w:history="1">
        <w:r w:rsidR="00CA0578" w:rsidRPr="00494305">
          <w:rPr>
            <w:rStyle w:val="Hyperlink"/>
            <w:noProof/>
            <w:lang w:val="es-ES"/>
          </w:rPr>
          <w:t>10.1</w:t>
        </w:r>
        <w:r w:rsidR="00CA0578">
          <w:rPr>
            <w:noProof/>
            <w:sz w:val="22"/>
            <w:szCs w:val="22"/>
            <w:lang w:eastAsia="en-GB"/>
          </w:rPr>
          <w:tab/>
        </w:r>
        <w:r w:rsidR="00CA0578" w:rsidRPr="00494305">
          <w:rPr>
            <w:rStyle w:val="Hyperlink"/>
            <w:noProof/>
            <w:lang w:val="es-ES"/>
          </w:rPr>
          <w:t>Posicionamiento de Iconos desde la Pestaña Iconos</w:t>
        </w:r>
        <w:r w:rsidR="00CA0578">
          <w:rPr>
            <w:noProof/>
            <w:webHidden/>
          </w:rPr>
          <w:tab/>
        </w:r>
        <w:r w:rsidR="00CA0578">
          <w:rPr>
            <w:noProof/>
            <w:webHidden/>
          </w:rPr>
          <w:fldChar w:fldCharType="begin"/>
        </w:r>
        <w:r w:rsidR="00CA0578">
          <w:rPr>
            <w:noProof/>
            <w:webHidden/>
          </w:rPr>
          <w:instrText xml:space="preserve"> PAGEREF _Toc4497578 \h </w:instrText>
        </w:r>
        <w:r w:rsidR="00CA0578">
          <w:rPr>
            <w:noProof/>
            <w:webHidden/>
          </w:rPr>
        </w:r>
        <w:r w:rsidR="00CA0578">
          <w:rPr>
            <w:noProof/>
            <w:webHidden/>
          </w:rPr>
          <w:fldChar w:fldCharType="separate"/>
        </w:r>
        <w:r w:rsidR="00CA0578">
          <w:rPr>
            <w:noProof/>
            <w:webHidden/>
          </w:rPr>
          <w:t>18</w:t>
        </w:r>
        <w:r w:rsidR="00CA0578">
          <w:rPr>
            <w:noProof/>
            <w:webHidden/>
          </w:rPr>
          <w:fldChar w:fldCharType="end"/>
        </w:r>
      </w:hyperlink>
    </w:p>
    <w:p w:rsidR="00CA0578" w:rsidRDefault="00484134">
      <w:pPr>
        <w:pStyle w:val="TOC2"/>
        <w:rPr>
          <w:noProof/>
          <w:sz w:val="22"/>
          <w:szCs w:val="22"/>
          <w:lang w:eastAsia="en-GB"/>
        </w:rPr>
      </w:pPr>
      <w:hyperlink w:anchor="_Toc4497579" w:history="1">
        <w:r w:rsidR="00CA0578" w:rsidRPr="00494305">
          <w:rPr>
            <w:rStyle w:val="Hyperlink"/>
            <w:noProof/>
          </w:rPr>
          <w:t>10.2</w:t>
        </w:r>
        <w:r w:rsidR="00CA0578">
          <w:rPr>
            <w:noProof/>
            <w:sz w:val="22"/>
            <w:szCs w:val="22"/>
            <w:lang w:eastAsia="en-GB"/>
          </w:rPr>
          <w:tab/>
        </w:r>
        <w:r w:rsidR="00CA0578" w:rsidRPr="00494305">
          <w:rPr>
            <w:rStyle w:val="Hyperlink"/>
            <w:noProof/>
          </w:rPr>
          <w:t>Cancelar el Graficado de Recursos</w:t>
        </w:r>
        <w:r w:rsidR="00CA0578">
          <w:rPr>
            <w:noProof/>
            <w:webHidden/>
          </w:rPr>
          <w:tab/>
        </w:r>
        <w:r w:rsidR="00CA0578">
          <w:rPr>
            <w:noProof/>
            <w:webHidden/>
          </w:rPr>
          <w:fldChar w:fldCharType="begin"/>
        </w:r>
        <w:r w:rsidR="00CA0578">
          <w:rPr>
            <w:noProof/>
            <w:webHidden/>
          </w:rPr>
          <w:instrText xml:space="preserve"> PAGEREF _Toc4497579 \h </w:instrText>
        </w:r>
        <w:r w:rsidR="00CA0578">
          <w:rPr>
            <w:noProof/>
            <w:webHidden/>
          </w:rPr>
        </w:r>
        <w:r w:rsidR="00CA0578">
          <w:rPr>
            <w:noProof/>
            <w:webHidden/>
          </w:rPr>
          <w:fldChar w:fldCharType="separate"/>
        </w:r>
        <w:r w:rsidR="00CA0578">
          <w:rPr>
            <w:noProof/>
            <w:webHidden/>
          </w:rPr>
          <w:t>19</w:t>
        </w:r>
        <w:r w:rsidR="00CA0578">
          <w:rPr>
            <w:noProof/>
            <w:webHidden/>
          </w:rPr>
          <w:fldChar w:fldCharType="end"/>
        </w:r>
      </w:hyperlink>
    </w:p>
    <w:p w:rsidR="00CA0578" w:rsidRDefault="00484134">
      <w:pPr>
        <w:pStyle w:val="TOC2"/>
        <w:rPr>
          <w:noProof/>
          <w:sz w:val="22"/>
          <w:szCs w:val="22"/>
          <w:lang w:eastAsia="en-GB"/>
        </w:rPr>
      </w:pPr>
      <w:hyperlink w:anchor="_Toc4497580" w:history="1">
        <w:r w:rsidR="00CA0578" w:rsidRPr="00494305">
          <w:rPr>
            <w:rStyle w:val="Hyperlink"/>
            <w:noProof/>
            <w:lang w:val="es-ES"/>
          </w:rPr>
          <w:t>10.3</w:t>
        </w:r>
        <w:r w:rsidR="00CA0578">
          <w:rPr>
            <w:noProof/>
            <w:sz w:val="22"/>
            <w:szCs w:val="22"/>
            <w:lang w:eastAsia="en-GB"/>
          </w:rPr>
          <w:tab/>
        </w:r>
        <w:r w:rsidR="00CA0578" w:rsidRPr="00494305">
          <w:rPr>
            <w:rStyle w:val="Hyperlink"/>
            <w:noProof/>
            <w:lang w:val="es-ES"/>
          </w:rPr>
          <w:t>Trazar Iconos desde la Tabla de Recursos</w:t>
        </w:r>
        <w:r w:rsidR="00CA0578">
          <w:rPr>
            <w:noProof/>
            <w:webHidden/>
          </w:rPr>
          <w:tab/>
        </w:r>
        <w:r w:rsidR="00CA0578">
          <w:rPr>
            <w:noProof/>
            <w:webHidden/>
          </w:rPr>
          <w:fldChar w:fldCharType="begin"/>
        </w:r>
        <w:r w:rsidR="00CA0578">
          <w:rPr>
            <w:noProof/>
            <w:webHidden/>
          </w:rPr>
          <w:instrText xml:space="preserve"> PAGEREF _Toc4497580 \h </w:instrText>
        </w:r>
        <w:r w:rsidR="00CA0578">
          <w:rPr>
            <w:noProof/>
            <w:webHidden/>
          </w:rPr>
        </w:r>
        <w:r w:rsidR="00CA0578">
          <w:rPr>
            <w:noProof/>
            <w:webHidden/>
          </w:rPr>
          <w:fldChar w:fldCharType="separate"/>
        </w:r>
        <w:r w:rsidR="00CA0578">
          <w:rPr>
            <w:noProof/>
            <w:webHidden/>
          </w:rPr>
          <w:t>20</w:t>
        </w:r>
        <w:r w:rsidR="00CA0578">
          <w:rPr>
            <w:noProof/>
            <w:webHidden/>
          </w:rPr>
          <w:fldChar w:fldCharType="end"/>
        </w:r>
      </w:hyperlink>
    </w:p>
    <w:p w:rsidR="00CA0578" w:rsidRDefault="00484134">
      <w:pPr>
        <w:pStyle w:val="TOC2"/>
        <w:rPr>
          <w:noProof/>
          <w:sz w:val="22"/>
          <w:szCs w:val="22"/>
          <w:lang w:eastAsia="en-GB"/>
        </w:rPr>
      </w:pPr>
      <w:hyperlink w:anchor="_Toc4497581" w:history="1">
        <w:r w:rsidR="00CA0578" w:rsidRPr="00494305">
          <w:rPr>
            <w:rStyle w:val="Hyperlink"/>
            <w:noProof/>
          </w:rPr>
          <w:t>10.4</w:t>
        </w:r>
        <w:r w:rsidR="00CA0578">
          <w:rPr>
            <w:noProof/>
            <w:sz w:val="22"/>
            <w:szCs w:val="22"/>
            <w:lang w:eastAsia="en-GB"/>
          </w:rPr>
          <w:tab/>
        </w:r>
        <w:r w:rsidR="00CA0578" w:rsidRPr="00494305">
          <w:rPr>
            <w:rStyle w:val="Hyperlink"/>
            <w:noProof/>
          </w:rPr>
          <w:t>Iconos Adaptativos</w:t>
        </w:r>
        <w:r w:rsidR="00CA0578">
          <w:rPr>
            <w:noProof/>
            <w:webHidden/>
          </w:rPr>
          <w:tab/>
        </w:r>
        <w:r w:rsidR="00CA0578">
          <w:rPr>
            <w:noProof/>
            <w:webHidden/>
          </w:rPr>
          <w:fldChar w:fldCharType="begin"/>
        </w:r>
        <w:r w:rsidR="00CA0578">
          <w:rPr>
            <w:noProof/>
            <w:webHidden/>
          </w:rPr>
          <w:instrText xml:space="preserve"> PAGEREF _Toc4497581 \h </w:instrText>
        </w:r>
        <w:r w:rsidR="00CA0578">
          <w:rPr>
            <w:noProof/>
            <w:webHidden/>
          </w:rPr>
        </w:r>
        <w:r w:rsidR="00CA0578">
          <w:rPr>
            <w:noProof/>
            <w:webHidden/>
          </w:rPr>
          <w:fldChar w:fldCharType="separate"/>
        </w:r>
        <w:r w:rsidR="00CA0578">
          <w:rPr>
            <w:noProof/>
            <w:webHidden/>
          </w:rPr>
          <w:t>21</w:t>
        </w:r>
        <w:r w:rsidR="00CA0578">
          <w:rPr>
            <w:noProof/>
            <w:webHidden/>
          </w:rPr>
          <w:fldChar w:fldCharType="end"/>
        </w:r>
      </w:hyperlink>
    </w:p>
    <w:p w:rsidR="00CA0578" w:rsidRDefault="00484134">
      <w:pPr>
        <w:pStyle w:val="TOC2"/>
        <w:rPr>
          <w:noProof/>
          <w:sz w:val="22"/>
          <w:szCs w:val="22"/>
          <w:lang w:eastAsia="en-GB"/>
        </w:rPr>
      </w:pPr>
      <w:hyperlink w:anchor="_Toc4497582" w:history="1">
        <w:r w:rsidR="00CA0578" w:rsidRPr="00494305">
          <w:rPr>
            <w:rStyle w:val="Hyperlink"/>
            <w:noProof/>
          </w:rPr>
          <w:t>10.5</w:t>
        </w:r>
        <w:r w:rsidR="00CA0578">
          <w:rPr>
            <w:noProof/>
            <w:sz w:val="22"/>
            <w:szCs w:val="22"/>
            <w:lang w:eastAsia="en-GB"/>
          </w:rPr>
          <w:tab/>
        </w:r>
        <w:r w:rsidR="00CA0578" w:rsidRPr="00494305">
          <w:rPr>
            <w:rStyle w:val="Hyperlink"/>
            <w:noProof/>
          </w:rPr>
          <w:t>Tipos de Recursos</w:t>
        </w:r>
        <w:r w:rsidR="00CA0578">
          <w:rPr>
            <w:noProof/>
            <w:webHidden/>
          </w:rPr>
          <w:tab/>
        </w:r>
        <w:r w:rsidR="00CA0578">
          <w:rPr>
            <w:noProof/>
            <w:webHidden/>
          </w:rPr>
          <w:fldChar w:fldCharType="begin"/>
        </w:r>
        <w:r w:rsidR="00CA0578">
          <w:rPr>
            <w:noProof/>
            <w:webHidden/>
          </w:rPr>
          <w:instrText xml:space="preserve"> PAGEREF _Toc4497582 \h </w:instrText>
        </w:r>
        <w:r w:rsidR="00CA0578">
          <w:rPr>
            <w:noProof/>
            <w:webHidden/>
          </w:rPr>
        </w:r>
        <w:r w:rsidR="00CA0578">
          <w:rPr>
            <w:noProof/>
            <w:webHidden/>
          </w:rPr>
          <w:fldChar w:fldCharType="separate"/>
        </w:r>
        <w:r w:rsidR="00CA0578">
          <w:rPr>
            <w:noProof/>
            <w:webHidden/>
          </w:rPr>
          <w:t>22</w:t>
        </w:r>
        <w:r w:rsidR="00CA0578">
          <w:rPr>
            <w:noProof/>
            <w:webHidden/>
          </w:rPr>
          <w:fldChar w:fldCharType="end"/>
        </w:r>
      </w:hyperlink>
    </w:p>
    <w:p w:rsidR="00CA0578" w:rsidRDefault="00484134">
      <w:pPr>
        <w:pStyle w:val="TOC2"/>
        <w:rPr>
          <w:noProof/>
          <w:sz w:val="22"/>
          <w:szCs w:val="22"/>
          <w:lang w:eastAsia="en-GB"/>
        </w:rPr>
      </w:pPr>
      <w:hyperlink w:anchor="_Toc4497583" w:history="1">
        <w:r w:rsidR="00CA0578" w:rsidRPr="00494305">
          <w:rPr>
            <w:rStyle w:val="Hyperlink"/>
            <w:noProof/>
          </w:rPr>
          <w:t>10.6</w:t>
        </w:r>
        <w:r w:rsidR="00CA0578">
          <w:rPr>
            <w:noProof/>
            <w:sz w:val="22"/>
            <w:szCs w:val="22"/>
            <w:lang w:eastAsia="en-GB"/>
          </w:rPr>
          <w:tab/>
        </w:r>
        <w:r w:rsidR="00CA0578" w:rsidRPr="00494305">
          <w:rPr>
            <w:rStyle w:val="Hyperlink"/>
            <w:noProof/>
          </w:rPr>
          <w:t>Introducción de Marca y Modelo</w:t>
        </w:r>
        <w:r w:rsidR="00CA0578">
          <w:rPr>
            <w:noProof/>
            <w:webHidden/>
          </w:rPr>
          <w:tab/>
        </w:r>
        <w:r w:rsidR="00CA0578">
          <w:rPr>
            <w:noProof/>
            <w:webHidden/>
          </w:rPr>
          <w:fldChar w:fldCharType="begin"/>
        </w:r>
        <w:r w:rsidR="00CA0578">
          <w:rPr>
            <w:noProof/>
            <w:webHidden/>
          </w:rPr>
          <w:instrText xml:space="preserve"> PAGEREF _Toc4497583 \h </w:instrText>
        </w:r>
        <w:r w:rsidR="00CA0578">
          <w:rPr>
            <w:noProof/>
            <w:webHidden/>
          </w:rPr>
        </w:r>
        <w:r w:rsidR="00CA0578">
          <w:rPr>
            <w:noProof/>
            <w:webHidden/>
          </w:rPr>
          <w:fldChar w:fldCharType="separate"/>
        </w:r>
        <w:r w:rsidR="00CA0578">
          <w:rPr>
            <w:noProof/>
            <w:webHidden/>
          </w:rPr>
          <w:t>22</w:t>
        </w:r>
        <w:r w:rsidR="00CA0578">
          <w:rPr>
            <w:noProof/>
            <w:webHidden/>
          </w:rPr>
          <w:fldChar w:fldCharType="end"/>
        </w:r>
      </w:hyperlink>
    </w:p>
    <w:p w:rsidR="00CA0578" w:rsidRDefault="00484134">
      <w:pPr>
        <w:pStyle w:val="TOC2"/>
        <w:rPr>
          <w:noProof/>
          <w:sz w:val="22"/>
          <w:szCs w:val="22"/>
          <w:lang w:eastAsia="en-GB"/>
        </w:rPr>
      </w:pPr>
      <w:hyperlink w:anchor="_Toc4497584" w:history="1">
        <w:r w:rsidR="00CA0578" w:rsidRPr="00494305">
          <w:rPr>
            <w:rStyle w:val="Hyperlink"/>
            <w:noProof/>
          </w:rPr>
          <w:t>10.7</w:t>
        </w:r>
        <w:r w:rsidR="00CA0578">
          <w:rPr>
            <w:noProof/>
            <w:sz w:val="22"/>
            <w:szCs w:val="22"/>
            <w:lang w:eastAsia="en-GB"/>
          </w:rPr>
          <w:tab/>
        </w:r>
        <w:r w:rsidR="00CA0578" w:rsidRPr="00494305">
          <w:rPr>
            <w:rStyle w:val="Hyperlink"/>
            <w:noProof/>
          </w:rPr>
          <w:t>Lecturas de Medidores</w:t>
        </w:r>
        <w:r w:rsidR="00CA0578">
          <w:rPr>
            <w:noProof/>
            <w:webHidden/>
          </w:rPr>
          <w:tab/>
        </w:r>
        <w:r w:rsidR="00CA0578">
          <w:rPr>
            <w:noProof/>
            <w:webHidden/>
          </w:rPr>
          <w:fldChar w:fldCharType="begin"/>
        </w:r>
        <w:r w:rsidR="00CA0578">
          <w:rPr>
            <w:noProof/>
            <w:webHidden/>
          </w:rPr>
          <w:instrText xml:space="preserve"> PAGEREF _Toc4497584 \h </w:instrText>
        </w:r>
        <w:r w:rsidR="00CA0578">
          <w:rPr>
            <w:noProof/>
            <w:webHidden/>
          </w:rPr>
        </w:r>
        <w:r w:rsidR="00CA0578">
          <w:rPr>
            <w:noProof/>
            <w:webHidden/>
          </w:rPr>
          <w:fldChar w:fldCharType="separate"/>
        </w:r>
        <w:r w:rsidR="00CA0578">
          <w:rPr>
            <w:noProof/>
            <w:webHidden/>
          </w:rPr>
          <w:t>24</w:t>
        </w:r>
        <w:r w:rsidR="00CA0578">
          <w:rPr>
            <w:noProof/>
            <w:webHidden/>
          </w:rPr>
          <w:fldChar w:fldCharType="end"/>
        </w:r>
      </w:hyperlink>
    </w:p>
    <w:p w:rsidR="00CA0578" w:rsidRDefault="00484134">
      <w:pPr>
        <w:pStyle w:val="TOC2"/>
        <w:rPr>
          <w:noProof/>
          <w:sz w:val="22"/>
          <w:szCs w:val="22"/>
          <w:lang w:eastAsia="en-GB"/>
        </w:rPr>
      </w:pPr>
      <w:hyperlink w:anchor="_Toc4497585" w:history="1">
        <w:r w:rsidR="00CA0578" w:rsidRPr="00494305">
          <w:rPr>
            <w:rStyle w:val="Hyperlink"/>
            <w:noProof/>
          </w:rPr>
          <w:t>10.8</w:t>
        </w:r>
        <w:r w:rsidR="00CA0578">
          <w:rPr>
            <w:noProof/>
            <w:sz w:val="22"/>
            <w:szCs w:val="22"/>
            <w:lang w:eastAsia="en-GB"/>
          </w:rPr>
          <w:tab/>
        </w:r>
        <w:r w:rsidR="00CA0578" w:rsidRPr="00494305">
          <w:rPr>
            <w:rStyle w:val="Hyperlink"/>
            <w:noProof/>
          </w:rPr>
          <w:t>Escáneres de Códigos de Barras</w:t>
        </w:r>
        <w:r w:rsidR="00CA0578">
          <w:rPr>
            <w:noProof/>
            <w:webHidden/>
          </w:rPr>
          <w:tab/>
        </w:r>
        <w:r w:rsidR="00CA0578">
          <w:rPr>
            <w:noProof/>
            <w:webHidden/>
          </w:rPr>
          <w:fldChar w:fldCharType="begin"/>
        </w:r>
        <w:r w:rsidR="00CA0578">
          <w:rPr>
            <w:noProof/>
            <w:webHidden/>
          </w:rPr>
          <w:instrText xml:space="preserve"> PAGEREF _Toc4497585 \h </w:instrText>
        </w:r>
        <w:r w:rsidR="00CA0578">
          <w:rPr>
            <w:noProof/>
            <w:webHidden/>
          </w:rPr>
        </w:r>
        <w:r w:rsidR="00CA0578">
          <w:rPr>
            <w:noProof/>
            <w:webHidden/>
          </w:rPr>
          <w:fldChar w:fldCharType="separate"/>
        </w:r>
        <w:r w:rsidR="00CA0578">
          <w:rPr>
            <w:noProof/>
            <w:webHidden/>
          </w:rPr>
          <w:t>25</w:t>
        </w:r>
        <w:r w:rsidR="00CA0578">
          <w:rPr>
            <w:noProof/>
            <w:webHidden/>
          </w:rPr>
          <w:fldChar w:fldCharType="end"/>
        </w:r>
      </w:hyperlink>
    </w:p>
    <w:p w:rsidR="00CA0578" w:rsidRDefault="00484134">
      <w:pPr>
        <w:pStyle w:val="TOC2"/>
        <w:rPr>
          <w:noProof/>
          <w:sz w:val="22"/>
          <w:szCs w:val="22"/>
          <w:lang w:eastAsia="en-GB"/>
        </w:rPr>
      </w:pPr>
      <w:hyperlink w:anchor="_Toc4497586" w:history="1">
        <w:r w:rsidR="00CA0578" w:rsidRPr="00494305">
          <w:rPr>
            <w:rStyle w:val="Hyperlink"/>
            <w:noProof/>
          </w:rPr>
          <w:t>10.9</w:t>
        </w:r>
        <w:r w:rsidR="00CA0578">
          <w:rPr>
            <w:noProof/>
            <w:sz w:val="22"/>
            <w:szCs w:val="22"/>
            <w:lang w:eastAsia="en-GB"/>
          </w:rPr>
          <w:tab/>
        </w:r>
        <w:r w:rsidR="00CA0578" w:rsidRPr="00494305">
          <w:rPr>
            <w:rStyle w:val="Hyperlink"/>
            <w:noProof/>
          </w:rPr>
          <w:t>Cámaras Digitales</w:t>
        </w:r>
        <w:r w:rsidR="00CA0578">
          <w:rPr>
            <w:noProof/>
            <w:webHidden/>
          </w:rPr>
          <w:tab/>
        </w:r>
        <w:r w:rsidR="00CA0578">
          <w:rPr>
            <w:noProof/>
            <w:webHidden/>
          </w:rPr>
          <w:fldChar w:fldCharType="begin"/>
        </w:r>
        <w:r w:rsidR="00CA0578">
          <w:rPr>
            <w:noProof/>
            <w:webHidden/>
          </w:rPr>
          <w:instrText xml:space="preserve"> PAGEREF _Toc4497586 \h </w:instrText>
        </w:r>
        <w:r w:rsidR="00CA0578">
          <w:rPr>
            <w:noProof/>
            <w:webHidden/>
          </w:rPr>
        </w:r>
        <w:r w:rsidR="00CA0578">
          <w:rPr>
            <w:noProof/>
            <w:webHidden/>
          </w:rPr>
          <w:fldChar w:fldCharType="separate"/>
        </w:r>
        <w:r w:rsidR="00CA0578">
          <w:rPr>
            <w:noProof/>
            <w:webHidden/>
          </w:rPr>
          <w:t>25</w:t>
        </w:r>
        <w:r w:rsidR="00CA0578">
          <w:rPr>
            <w:noProof/>
            <w:webHidden/>
          </w:rPr>
          <w:fldChar w:fldCharType="end"/>
        </w:r>
      </w:hyperlink>
    </w:p>
    <w:p w:rsidR="00CA0578" w:rsidRDefault="00484134">
      <w:pPr>
        <w:pStyle w:val="TOC2"/>
        <w:rPr>
          <w:noProof/>
          <w:sz w:val="22"/>
          <w:szCs w:val="22"/>
          <w:lang w:eastAsia="en-GB"/>
        </w:rPr>
      </w:pPr>
      <w:hyperlink w:anchor="_Toc4497587" w:history="1">
        <w:r w:rsidR="00CA0578" w:rsidRPr="00494305">
          <w:rPr>
            <w:rStyle w:val="Hyperlink"/>
            <w:noProof/>
          </w:rPr>
          <w:t>10.10</w:t>
        </w:r>
        <w:r w:rsidR="00CA0578">
          <w:rPr>
            <w:noProof/>
            <w:sz w:val="22"/>
            <w:szCs w:val="22"/>
            <w:lang w:eastAsia="en-GB"/>
          </w:rPr>
          <w:tab/>
        </w:r>
        <w:r w:rsidR="00CA0578" w:rsidRPr="00494305">
          <w:rPr>
            <w:rStyle w:val="Hyperlink"/>
            <w:noProof/>
          </w:rPr>
          <w:t>Galería de Imágenes en Miniatura</w:t>
        </w:r>
        <w:r w:rsidR="00CA0578">
          <w:rPr>
            <w:noProof/>
            <w:webHidden/>
          </w:rPr>
          <w:tab/>
        </w:r>
        <w:r w:rsidR="00CA0578">
          <w:rPr>
            <w:noProof/>
            <w:webHidden/>
          </w:rPr>
          <w:fldChar w:fldCharType="begin"/>
        </w:r>
        <w:r w:rsidR="00CA0578">
          <w:rPr>
            <w:noProof/>
            <w:webHidden/>
          </w:rPr>
          <w:instrText xml:space="preserve"> PAGEREF _Toc4497587 \h </w:instrText>
        </w:r>
        <w:r w:rsidR="00CA0578">
          <w:rPr>
            <w:noProof/>
            <w:webHidden/>
          </w:rPr>
        </w:r>
        <w:r w:rsidR="00CA0578">
          <w:rPr>
            <w:noProof/>
            <w:webHidden/>
          </w:rPr>
          <w:fldChar w:fldCharType="separate"/>
        </w:r>
        <w:r w:rsidR="00CA0578">
          <w:rPr>
            <w:noProof/>
            <w:webHidden/>
          </w:rPr>
          <w:t>26</w:t>
        </w:r>
        <w:r w:rsidR="00CA0578">
          <w:rPr>
            <w:noProof/>
            <w:webHidden/>
          </w:rPr>
          <w:fldChar w:fldCharType="end"/>
        </w:r>
      </w:hyperlink>
    </w:p>
    <w:p w:rsidR="00CA0578" w:rsidRDefault="00484134">
      <w:pPr>
        <w:pStyle w:val="TOC2"/>
        <w:rPr>
          <w:noProof/>
          <w:sz w:val="22"/>
          <w:szCs w:val="22"/>
          <w:lang w:eastAsia="en-GB"/>
        </w:rPr>
      </w:pPr>
      <w:hyperlink w:anchor="_Toc4497588" w:history="1">
        <w:r w:rsidR="00CA0578" w:rsidRPr="00494305">
          <w:rPr>
            <w:rStyle w:val="Hyperlink"/>
            <w:noProof/>
          </w:rPr>
          <w:t>10.11</w:t>
        </w:r>
        <w:r w:rsidR="00CA0578">
          <w:rPr>
            <w:noProof/>
            <w:sz w:val="22"/>
            <w:szCs w:val="22"/>
            <w:lang w:eastAsia="en-GB"/>
          </w:rPr>
          <w:tab/>
        </w:r>
        <w:r w:rsidR="00CA0578" w:rsidRPr="00494305">
          <w:rPr>
            <w:rStyle w:val="Hyperlink"/>
            <w:noProof/>
          </w:rPr>
          <w:t>Copiar y Pegar</w:t>
        </w:r>
        <w:r w:rsidR="00CA0578">
          <w:rPr>
            <w:noProof/>
            <w:webHidden/>
          </w:rPr>
          <w:tab/>
        </w:r>
        <w:r w:rsidR="00CA0578">
          <w:rPr>
            <w:noProof/>
            <w:webHidden/>
          </w:rPr>
          <w:fldChar w:fldCharType="begin"/>
        </w:r>
        <w:r w:rsidR="00CA0578">
          <w:rPr>
            <w:noProof/>
            <w:webHidden/>
          </w:rPr>
          <w:instrText xml:space="preserve"> PAGEREF _Toc4497588 \h </w:instrText>
        </w:r>
        <w:r w:rsidR="00CA0578">
          <w:rPr>
            <w:noProof/>
            <w:webHidden/>
          </w:rPr>
        </w:r>
        <w:r w:rsidR="00CA0578">
          <w:rPr>
            <w:noProof/>
            <w:webHidden/>
          </w:rPr>
          <w:fldChar w:fldCharType="separate"/>
        </w:r>
        <w:r w:rsidR="00CA0578">
          <w:rPr>
            <w:noProof/>
            <w:webHidden/>
          </w:rPr>
          <w:t>27</w:t>
        </w:r>
        <w:r w:rsidR="00CA0578">
          <w:rPr>
            <w:noProof/>
            <w:webHidden/>
          </w:rPr>
          <w:fldChar w:fldCharType="end"/>
        </w:r>
      </w:hyperlink>
    </w:p>
    <w:p w:rsidR="00CA0578" w:rsidRDefault="00484134">
      <w:pPr>
        <w:pStyle w:val="TOC2"/>
        <w:rPr>
          <w:noProof/>
          <w:sz w:val="22"/>
          <w:szCs w:val="22"/>
          <w:lang w:eastAsia="en-GB"/>
        </w:rPr>
      </w:pPr>
      <w:hyperlink w:anchor="_Toc4497589" w:history="1">
        <w:r w:rsidR="00CA0578" w:rsidRPr="00494305">
          <w:rPr>
            <w:rStyle w:val="Hyperlink"/>
            <w:noProof/>
          </w:rPr>
          <w:t>10.12</w:t>
        </w:r>
        <w:r w:rsidR="00CA0578">
          <w:rPr>
            <w:noProof/>
            <w:sz w:val="22"/>
            <w:szCs w:val="22"/>
            <w:lang w:eastAsia="en-GB"/>
          </w:rPr>
          <w:tab/>
        </w:r>
        <w:r w:rsidR="00CA0578" w:rsidRPr="00494305">
          <w:rPr>
            <w:rStyle w:val="Hyperlink"/>
            <w:noProof/>
          </w:rPr>
          <w:t>Navegación general para auditoría</w:t>
        </w:r>
        <w:r w:rsidR="00CA0578">
          <w:rPr>
            <w:noProof/>
            <w:webHidden/>
          </w:rPr>
          <w:tab/>
        </w:r>
        <w:r w:rsidR="00CA0578">
          <w:rPr>
            <w:noProof/>
            <w:webHidden/>
          </w:rPr>
          <w:fldChar w:fldCharType="begin"/>
        </w:r>
        <w:r w:rsidR="00CA0578">
          <w:rPr>
            <w:noProof/>
            <w:webHidden/>
          </w:rPr>
          <w:instrText xml:space="preserve"> PAGEREF _Toc4497589 \h </w:instrText>
        </w:r>
        <w:r w:rsidR="00CA0578">
          <w:rPr>
            <w:noProof/>
            <w:webHidden/>
          </w:rPr>
        </w:r>
        <w:r w:rsidR="00CA0578">
          <w:rPr>
            <w:noProof/>
            <w:webHidden/>
          </w:rPr>
          <w:fldChar w:fldCharType="separate"/>
        </w:r>
        <w:r w:rsidR="00CA0578">
          <w:rPr>
            <w:noProof/>
            <w:webHidden/>
          </w:rPr>
          <w:t>27</w:t>
        </w:r>
        <w:r w:rsidR="00CA0578">
          <w:rPr>
            <w:noProof/>
            <w:webHidden/>
          </w:rPr>
          <w:fldChar w:fldCharType="end"/>
        </w:r>
      </w:hyperlink>
    </w:p>
    <w:p w:rsidR="00CA0578" w:rsidRDefault="00484134">
      <w:pPr>
        <w:pStyle w:val="TOC1"/>
        <w:rPr>
          <w:b w:val="0"/>
          <w:bCs w:val="0"/>
          <w:caps w:val="0"/>
          <w:noProof/>
          <w:snapToGrid/>
          <w:sz w:val="22"/>
          <w:szCs w:val="22"/>
          <w:lang w:eastAsia="en-GB"/>
        </w:rPr>
      </w:pPr>
      <w:hyperlink w:anchor="_Toc4497590" w:history="1">
        <w:r w:rsidR="00CA0578" w:rsidRPr="00494305">
          <w:rPr>
            <w:rStyle w:val="Hyperlink"/>
            <w:noProof/>
            <w:lang w:val="es-ES"/>
          </w:rPr>
          <w:t>11</w:t>
        </w:r>
        <w:r w:rsidR="00CA0578">
          <w:rPr>
            <w:b w:val="0"/>
            <w:bCs w:val="0"/>
            <w:caps w:val="0"/>
            <w:noProof/>
            <w:snapToGrid/>
            <w:sz w:val="22"/>
            <w:szCs w:val="22"/>
            <w:lang w:eastAsia="en-GB"/>
          </w:rPr>
          <w:tab/>
        </w:r>
        <w:r w:rsidR="00CA0578" w:rsidRPr="00494305">
          <w:rPr>
            <w:rStyle w:val="Hyperlink"/>
            <w:noProof/>
            <w:lang w:val="es-ES"/>
          </w:rPr>
          <w:t>Visualización de la Información de Recursos</w:t>
        </w:r>
        <w:r w:rsidR="00CA0578">
          <w:rPr>
            <w:noProof/>
            <w:webHidden/>
          </w:rPr>
          <w:tab/>
        </w:r>
        <w:r w:rsidR="00CA0578">
          <w:rPr>
            <w:noProof/>
            <w:webHidden/>
          </w:rPr>
          <w:fldChar w:fldCharType="begin"/>
        </w:r>
        <w:r w:rsidR="00CA0578">
          <w:rPr>
            <w:noProof/>
            <w:webHidden/>
          </w:rPr>
          <w:instrText xml:space="preserve"> PAGEREF _Toc4497590 \h </w:instrText>
        </w:r>
        <w:r w:rsidR="00CA0578">
          <w:rPr>
            <w:noProof/>
            <w:webHidden/>
          </w:rPr>
        </w:r>
        <w:r w:rsidR="00CA0578">
          <w:rPr>
            <w:noProof/>
            <w:webHidden/>
          </w:rPr>
          <w:fldChar w:fldCharType="separate"/>
        </w:r>
        <w:r w:rsidR="00CA0578">
          <w:rPr>
            <w:noProof/>
            <w:webHidden/>
          </w:rPr>
          <w:t>28</w:t>
        </w:r>
        <w:r w:rsidR="00CA0578">
          <w:rPr>
            <w:noProof/>
            <w:webHidden/>
          </w:rPr>
          <w:fldChar w:fldCharType="end"/>
        </w:r>
      </w:hyperlink>
    </w:p>
    <w:p w:rsidR="00CA0578" w:rsidRDefault="00484134">
      <w:pPr>
        <w:pStyle w:val="TOC2"/>
        <w:rPr>
          <w:noProof/>
          <w:sz w:val="22"/>
          <w:szCs w:val="22"/>
          <w:lang w:eastAsia="en-GB"/>
        </w:rPr>
      </w:pPr>
      <w:hyperlink w:anchor="_Toc4497591" w:history="1">
        <w:r w:rsidR="00CA0578" w:rsidRPr="00494305">
          <w:rPr>
            <w:rStyle w:val="Hyperlink"/>
            <w:noProof/>
            <w:lang w:val="es-ES"/>
          </w:rPr>
          <w:t>11.1</w:t>
        </w:r>
        <w:r w:rsidR="00CA0578">
          <w:rPr>
            <w:noProof/>
            <w:sz w:val="22"/>
            <w:szCs w:val="22"/>
            <w:lang w:eastAsia="en-GB"/>
          </w:rPr>
          <w:tab/>
        </w:r>
        <w:r w:rsidR="00CA0578" w:rsidRPr="00494305">
          <w:rPr>
            <w:rStyle w:val="Hyperlink"/>
            <w:noProof/>
            <w:lang w:val="es-ES"/>
          </w:rPr>
          <w:t>Visualización de la Página Web de un Dispositivo</w:t>
        </w:r>
        <w:r w:rsidR="00CA0578">
          <w:rPr>
            <w:noProof/>
            <w:webHidden/>
          </w:rPr>
          <w:tab/>
        </w:r>
        <w:r w:rsidR="00CA0578">
          <w:rPr>
            <w:noProof/>
            <w:webHidden/>
          </w:rPr>
          <w:fldChar w:fldCharType="begin"/>
        </w:r>
        <w:r w:rsidR="00CA0578">
          <w:rPr>
            <w:noProof/>
            <w:webHidden/>
          </w:rPr>
          <w:instrText xml:space="preserve"> PAGEREF _Toc4497591 \h </w:instrText>
        </w:r>
        <w:r w:rsidR="00CA0578">
          <w:rPr>
            <w:noProof/>
            <w:webHidden/>
          </w:rPr>
        </w:r>
        <w:r w:rsidR="00CA0578">
          <w:rPr>
            <w:noProof/>
            <w:webHidden/>
          </w:rPr>
          <w:fldChar w:fldCharType="separate"/>
        </w:r>
        <w:r w:rsidR="00CA0578">
          <w:rPr>
            <w:noProof/>
            <w:webHidden/>
          </w:rPr>
          <w:t>28</w:t>
        </w:r>
        <w:r w:rsidR="00CA0578">
          <w:rPr>
            <w:noProof/>
            <w:webHidden/>
          </w:rPr>
          <w:fldChar w:fldCharType="end"/>
        </w:r>
      </w:hyperlink>
    </w:p>
    <w:p w:rsidR="00CA0578" w:rsidRDefault="00484134">
      <w:pPr>
        <w:pStyle w:val="TOC2"/>
        <w:rPr>
          <w:noProof/>
          <w:sz w:val="22"/>
          <w:szCs w:val="22"/>
          <w:lang w:eastAsia="en-GB"/>
        </w:rPr>
      </w:pPr>
      <w:hyperlink w:anchor="_Toc4497592" w:history="1">
        <w:r w:rsidR="00CA0578" w:rsidRPr="00494305">
          <w:rPr>
            <w:rStyle w:val="Hyperlink"/>
            <w:noProof/>
          </w:rPr>
          <w:t>11.2</w:t>
        </w:r>
        <w:r w:rsidR="00CA0578">
          <w:rPr>
            <w:noProof/>
            <w:sz w:val="22"/>
            <w:szCs w:val="22"/>
            <w:lang w:eastAsia="en-GB"/>
          </w:rPr>
          <w:tab/>
        </w:r>
        <w:r w:rsidR="00CA0578" w:rsidRPr="00494305">
          <w:rPr>
            <w:rStyle w:val="Hyperlink"/>
            <w:noProof/>
          </w:rPr>
          <w:t>Búsqueda</w:t>
        </w:r>
        <w:r w:rsidR="00CA0578">
          <w:rPr>
            <w:noProof/>
            <w:webHidden/>
          </w:rPr>
          <w:tab/>
        </w:r>
        <w:r w:rsidR="00CA0578">
          <w:rPr>
            <w:noProof/>
            <w:webHidden/>
          </w:rPr>
          <w:fldChar w:fldCharType="begin"/>
        </w:r>
        <w:r w:rsidR="00CA0578">
          <w:rPr>
            <w:noProof/>
            <w:webHidden/>
          </w:rPr>
          <w:instrText xml:space="preserve"> PAGEREF _Toc4497592 \h </w:instrText>
        </w:r>
        <w:r w:rsidR="00CA0578">
          <w:rPr>
            <w:noProof/>
            <w:webHidden/>
          </w:rPr>
        </w:r>
        <w:r w:rsidR="00CA0578">
          <w:rPr>
            <w:noProof/>
            <w:webHidden/>
          </w:rPr>
          <w:fldChar w:fldCharType="separate"/>
        </w:r>
        <w:r w:rsidR="00CA0578">
          <w:rPr>
            <w:noProof/>
            <w:webHidden/>
          </w:rPr>
          <w:t>29</w:t>
        </w:r>
        <w:r w:rsidR="00CA0578">
          <w:rPr>
            <w:noProof/>
            <w:webHidden/>
          </w:rPr>
          <w:fldChar w:fldCharType="end"/>
        </w:r>
      </w:hyperlink>
    </w:p>
    <w:p w:rsidR="00CA0578" w:rsidRDefault="00484134">
      <w:pPr>
        <w:pStyle w:val="TOC2"/>
        <w:rPr>
          <w:noProof/>
          <w:sz w:val="22"/>
          <w:szCs w:val="22"/>
          <w:lang w:eastAsia="en-GB"/>
        </w:rPr>
      </w:pPr>
      <w:hyperlink w:anchor="_Toc4497593" w:history="1">
        <w:r w:rsidR="00CA0578" w:rsidRPr="00494305">
          <w:rPr>
            <w:rStyle w:val="Hyperlink"/>
            <w:noProof/>
          </w:rPr>
          <w:t>11.3</w:t>
        </w:r>
        <w:r w:rsidR="00CA0578">
          <w:rPr>
            <w:noProof/>
            <w:sz w:val="22"/>
            <w:szCs w:val="22"/>
            <w:lang w:eastAsia="en-GB"/>
          </w:rPr>
          <w:tab/>
        </w:r>
        <w:r w:rsidR="00CA0578" w:rsidRPr="00494305">
          <w:rPr>
            <w:rStyle w:val="Hyperlink"/>
            <w:noProof/>
          </w:rPr>
          <w:t>Estadísticas</w:t>
        </w:r>
        <w:r w:rsidR="00CA0578">
          <w:rPr>
            <w:noProof/>
            <w:webHidden/>
          </w:rPr>
          <w:tab/>
        </w:r>
        <w:r w:rsidR="00CA0578">
          <w:rPr>
            <w:noProof/>
            <w:webHidden/>
          </w:rPr>
          <w:fldChar w:fldCharType="begin"/>
        </w:r>
        <w:r w:rsidR="00CA0578">
          <w:rPr>
            <w:noProof/>
            <w:webHidden/>
          </w:rPr>
          <w:instrText xml:space="preserve"> PAGEREF _Toc4497593 \h </w:instrText>
        </w:r>
        <w:r w:rsidR="00CA0578">
          <w:rPr>
            <w:noProof/>
            <w:webHidden/>
          </w:rPr>
        </w:r>
        <w:r w:rsidR="00CA0578">
          <w:rPr>
            <w:noProof/>
            <w:webHidden/>
          </w:rPr>
          <w:fldChar w:fldCharType="separate"/>
        </w:r>
        <w:r w:rsidR="00CA0578">
          <w:rPr>
            <w:noProof/>
            <w:webHidden/>
          </w:rPr>
          <w:t>29</w:t>
        </w:r>
        <w:r w:rsidR="00CA0578">
          <w:rPr>
            <w:noProof/>
            <w:webHidden/>
          </w:rPr>
          <w:fldChar w:fldCharType="end"/>
        </w:r>
      </w:hyperlink>
    </w:p>
    <w:p w:rsidR="00CA0578" w:rsidRDefault="00484134">
      <w:pPr>
        <w:pStyle w:val="TOC2"/>
        <w:rPr>
          <w:noProof/>
          <w:sz w:val="22"/>
          <w:szCs w:val="22"/>
          <w:lang w:eastAsia="en-GB"/>
        </w:rPr>
      </w:pPr>
      <w:hyperlink w:anchor="_Toc4497594" w:history="1">
        <w:r w:rsidR="00CA0578" w:rsidRPr="00494305">
          <w:rPr>
            <w:rStyle w:val="Hyperlink"/>
            <w:noProof/>
          </w:rPr>
          <w:t>11.4</w:t>
        </w:r>
        <w:r w:rsidR="00CA0578">
          <w:rPr>
            <w:noProof/>
            <w:sz w:val="22"/>
            <w:szCs w:val="22"/>
            <w:lang w:eastAsia="en-GB"/>
          </w:rPr>
          <w:tab/>
        </w:r>
        <w:r w:rsidR="00CA0578" w:rsidRPr="00494305">
          <w:rPr>
            <w:rStyle w:val="Hyperlink"/>
            <w:noProof/>
          </w:rPr>
          <w:t>Filtro</w:t>
        </w:r>
        <w:r w:rsidR="00CA0578">
          <w:rPr>
            <w:noProof/>
            <w:webHidden/>
          </w:rPr>
          <w:tab/>
        </w:r>
        <w:r w:rsidR="00CA0578">
          <w:rPr>
            <w:noProof/>
            <w:webHidden/>
          </w:rPr>
          <w:fldChar w:fldCharType="begin"/>
        </w:r>
        <w:r w:rsidR="00CA0578">
          <w:rPr>
            <w:noProof/>
            <w:webHidden/>
          </w:rPr>
          <w:instrText xml:space="preserve"> PAGEREF _Toc4497594 \h </w:instrText>
        </w:r>
        <w:r w:rsidR="00CA0578">
          <w:rPr>
            <w:noProof/>
            <w:webHidden/>
          </w:rPr>
        </w:r>
        <w:r w:rsidR="00CA0578">
          <w:rPr>
            <w:noProof/>
            <w:webHidden/>
          </w:rPr>
          <w:fldChar w:fldCharType="separate"/>
        </w:r>
        <w:r w:rsidR="00CA0578">
          <w:rPr>
            <w:noProof/>
            <w:webHidden/>
          </w:rPr>
          <w:t>30</w:t>
        </w:r>
        <w:r w:rsidR="00CA0578">
          <w:rPr>
            <w:noProof/>
            <w:webHidden/>
          </w:rPr>
          <w:fldChar w:fldCharType="end"/>
        </w:r>
      </w:hyperlink>
    </w:p>
    <w:p w:rsidR="00CA0578" w:rsidRDefault="00484134">
      <w:pPr>
        <w:pStyle w:val="TOC1"/>
        <w:rPr>
          <w:b w:val="0"/>
          <w:bCs w:val="0"/>
          <w:caps w:val="0"/>
          <w:noProof/>
          <w:snapToGrid/>
          <w:sz w:val="22"/>
          <w:szCs w:val="22"/>
          <w:lang w:eastAsia="en-GB"/>
        </w:rPr>
      </w:pPr>
      <w:hyperlink w:anchor="_Toc4497595" w:history="1">
        <w:r w:rsidR="00CA0578" w:rsidRPr="00494305">
          <w:rPr>
            <w:rStyle w:val="Hyperlink"/>
            <w:noProof/>
          </w:rPr>
          <w:t>12</w:t>
        </w:r>
        <w:r w:rsidR="00CA0578">
          <w:rPr>
            <w:b w:val="0"/>
            <w:bCs w:val="0"/>
            <w:caps w:val="0"/>
            <w:noProof/>
            <w:snapToGrid/>
            <w:sz w:val="22"/>
            <w:szCs w:val="22"/>
            <w:lang w:eastAsia="en-GB"/>
          </w:rPr>
          <w:tab/>
        </w:r>
        <w:r w:rsidR="00CA0578" w:rsidRPr="00494305">
          <w:rPr>
            <w:rStyle w:val="Hyperlink"/>
            <w:noProof/>
          </w:rPr>
          <w:t>Funciones de Recursos Adicionales</w:t>
        </w:r>
        <w:r w:rsidR="00CA0578">
          <w:rPr>
            <w:noProof/>
            <w:webHidden/>
          </w:rPr>
          <w:tab/>
        </w:r>
        <w:r w:rsidR="00CA0578">
          <w:rPr>
            <w:noProof/>
            <w:webHidden/>
          </w:rPr>
          <w:fldChar w:fldCharType="begin"/>
        </w:r>
        <w:r w:rsidR="00CA0578">
          <w:rPr>
            <w:noProof/>
            <w:webHidden/>
          </w:rPr>
          <w:instrText xml:space="preserve"> PAGEREF _Toc4497595 \h </w:instrText>
        </w:r>
        <w:r w:rsidR="00CA0578">
          <w:rPr>
            <w:noProof/>
            <w:webHidden/>
          </w:rPr>
        </w:r>
        <w:r w:rsidR="00CA0578">
          <w:rPr>
            <w:noProof/>
            <w:webHidden/>
          </w:rPr>
          <w:fldChar w:fldCharType="separate"/>
        </w:r>
        <w:r w:rsidR="00CA0578">
          <w:rPr>
            <w:noProof/>
            <w:webHidden/>
          </w:rPr>
          <w:t>31</w:t>
        </w:r>
        <w:r w:rsidR="00CA0578">
          <w:rPr>
            <w:noProof/>
            <w:webHidden/>
          </w:rPr>
          <w:fldChar w:fldCharType="end"/>
        </w:r>
      </w:hyperlink>
    </w:p>
    <w:p w:rsidR="00CA0578" w:rsidRDefault="00484134">
      <w:pPr>
        <w:pStyle w:val="TOC2"/>
        <w:rPr>
          <w:noProof/>
          <w:sz w:val="22"/>
          <w:szCs w:val="22"/>
          <w:lang w:eastAsia="en-GB"/>
        </w:rPr>
      </w:pPr>
      <w:hyperlink w:anchor="_Toc4497596" w:history="1">
        <w:r w:rsidR="00CA0578" w:rsidRPr="00494305">
          <w:rPr>
            <w:rStyle w:val="Hyperlink"/>
            <w:noProof/>
          </w:rPr>
          <w:t>12.1</w:t>
        </w:r>
        <w:r w:rsidR="00CA0578">
          <w:rPr>
            <w:noProof/>
            <w:sz w:val="22"/>
            <w:szCs w:val="22"/>
            <w:lang w:eastAsia="en-GB"/>
          </w:rPr>
          <w:tab/>
        </w:r>
        <w:r w:rsidR="00CA0578" w:rsidRPr="00494305">
          <w:rPr>
            <w:rStyle w:val="Hyperlink"/>
            <w:noProof/>
          </w:rPr>
          <w:t>Cambio del Tipo de Dispositivo</w:t>
        </w:r>
        <w:r w:rsidR="00CA0578">
          <w:rPr>
            <w:noProof/>
            <w:webHidden/>
          </w:rPr>
          <w:tab/>
        </w:r>
        <w:r w:rsidR="00CA0578">
          <w:rPr>
            <w:noProof/>
            <w:webHidden/>
          </w:rPr>
          <w:fldChar w:fldCharType="begin"/>
        </w:r>
        <w:r w:rsidR="00CA0578">
          <w:rPr>
            <w:noProof/>
            <w:webHidden/>
          </w:rPr>
          <w:instrText xml:space="preserve"> PAGEREF _Toc4497596 \h </w:instrText>
        </w:r>
        <w:r w:rsidR="00CA0578">
          <w:rPr>
            <w:noProof/>
            <w:webHidden/>
          </w:rPr>
        </w:r>
        <w:r w:rsidR="00CA0578">
          <w:rPr>
            <w:noProof/>
            <w:webHidden/>
          </w:rPr>
          <w:fldChar w:fldCharType="separate"/>
        </w:r>
        <w:r w:rsidR="00CA0578">
          <w:rPr>
            <w:noProof/>
            <w:webHidden/>
          </w:rPr>
          <w:t>31</w:t>
        </w:r>
        <w:r w:rsidR="00CA0578">
          <w:rPr>
            <w:noProof/>
            <w:webHidden/>
          </w:rPr>
          <w:fldChar w:fldCharType="end"/>
        </w:r>
      </w:hyperlink>
    </w:p>
    <w:p w:rsidR="00CA0578" w:rsidRDefault="00484134">
      <w:pPr>
        <w:pStyle w:val="TOC2"/>
        <w:rPr>
          <w:noProof/>
          <w:sz w:val="22"/>
          <w:szCs w:val="22"/>
          <w:lang w:eastAsia="en-GB"/>
        </w:rPr>
      </w:pPr>
      <w:hyperlink w:anchor="_Toc4497597" w:history="1">
        <w:r w:rsidR="00CA0578" w:rsidRPr="00494305">
          <w:rPr>
            <w:rStyle w:val="Hyperlink"/>
            <w:noProof/>
          </w:rPr>
          <w:t>12.2</w:t>
        </w:r>
        <w:r w:rsidR="00CA0578">
          <w:rPr>
            <w:noProof/>
            <w:sz w:val="22"/>
            <w:szCs w:val="22"/>
            <w:lang w:eastAsia="en-GB"/>
          </w:rPr>
          <w:tab/>
        </w:r>
        <w:r w:rsidR="00CA0578" w:rsidRPr="00494305">
          <w:rPr>
            <w:rStyle w:val="Hyperlink"/>
            <w:noProof/>
          </w:rPr>
          <w:t>Reubicación de Recursos</w:t>
        </w:r>
        <w:r w:rsidR="00CA0578">
          <w:rPr>
            <w:noProof/>
            <w:webHidden/>
          </w:rPr>
          <w:tab/>
        </w:r>
        <w:r w:rsidR="00CA0578">
          <w:rPr>
            <w:noProof/>
            <w:webHidden/>
          </w:rPr>
          <w:fldChar w:fldCharType="begin"/>
        </w:r>
        <w:r w:rsidR="00CA0578">
          <w:rPr>
            <w:noProof/>
            <w:webHidden/>
          </w:rPr>
          <w:instrText xml:space="preserve"> PAGEREF _Toc4497597 \h </w:instrText>
        </w:r>
        <w:r w:rsidR="00CA0578">
          <w:rPr>
            <w:noProof/>
            <w:webHidden/>
          </w:rPr>
        </w:r>
        <w:r w:rsidR="00CA0578">
          <w:rPr>
            <w:noProof/>
            <w:webHidden/>
          </w:rPr>
          <w:fldChar w:fldCharType="separate"/>
        </w:r>
        <w:r w:rsidR="00CA0578">
          <w:rPr>
            <w:noProof/>
            <w:webHidden/>
          </w:rPr>
          <w:t>31</w:t>
        </w:r>
        <w:r w:rsidR="00CA0578">
          <w:rPr>
            <w:noProof/>
            <w:webHidden/>
          </w:rPr>
          <w:fldChar w:fldCharType="end"/>
        </w:r>
      </w:hyperlink>
    </w:p>
    <w:p w:rsidR="00CA0578" w:rsidRDefault="00484134">
      <w:pPr>
        <w:pStyle w:val="TOC2"/>
        <w:rPr>
          <w:noProof/>
          <w:sz w:val="22"/>
          <w:szCs w:val="22"/>
          <w:lang w:eastAsia="en-GB"/>
        </w:rPr>
      </w:pPr>
      <w:hyperlink w:anchor="_Toc4497598" w:history="1">
        <w:r w:rsidR="00CA0578" w:rsidRPr="00494305">
          <w:rPr>
            <w:rStyle w:val="Hyperlink"/>
            <w:noProof/>
          </w:rPr>
          <w:t>12.3</w:t>
        </w:r>
        <w:r w:rsidR="00CA0578">
          <w:rPr>
            <w:noProof/>
            <w:sz w:val="22"/>
            <w:szCs w:val="22"/>
            <w:lang w:eastAsia="en-GB"/>
          </w:rPr>
          <w:tab/>
        </w:r>
        <w:r w:rsidR="00CA0578" w:rsidRPr="00494305">
          <w:rPr>
            <w:rStyle w:val="Hyperlink"/>
            <w:noProof/>
          </w:rPr>
          <w:t>Selección Múltiple</w:t>
        </w:r>
        <w:r w:rsidR="00CA0578">
          <w:rPr>
            <w:noProof/>
            <w:webHidden/>
          </w:rPr>
          <w:tab/>
        </w:r>
        <w:r w:rsidR="00CA0578">
          <w:rPr>
            <w:noProof/>
            <w:webHidden/>
          </w:rPr>
          <w:fldChar w:fldCharType="begin"/>
        </w:r>
        <w:r w:rsidR="00CA0578">
          <w:rPr>
            <w:noProof/>
            <w:webHidden/>
          </w:rPr>
          <w:instrText xml:space="preserve"> PAGEREF _Toc4497598 \h </w:instrText>
        </w:r>
        <w:r w:rsidR="00CA0578">
          <w:rPr>
            <w:noProof/>
            <w:webHidden/>
          </w:rPr>
        </w:r>
        <w:r w:rsidR="00CA0578">
          <w:rPr>
            <w:noProof/>
            <w:webHidden/>
          </w:rPr>
          <w:fldChar w:fldCharType="separate"/>
        </w:r>
        <w:r w:rsidR="00CA0578">
          <w:rPr>
            <w:noProof/>
            <w:webHidden/>
          </w:rPr>
          <w:t>32</w:t>
        </w:r>
        <w:r w:rsidR="00CA0578">
          <w:rPr>
            <w:noProof/>
            <w:webHidden/>
          </w:rPr>
          <w:fldChar w:fldCharType="end"/>
        </w:r>
      </w:hyperlink>
    </w:p>
    <w:p w:rsidR="00CA0578" w:rsidRDefault="00484134">
      <w:pPr>
        <w:pStyle w:val="TOC1"/>
        <w:rPr>
          <w:b w:val="0"/>
          <w:bCs w:val="0"/>
          <w:caps w:val="0"/>
          <w:noProof/>
          <w:snapToGrid/>
          <w:sz w:val="22"/>
          <w:szCs w:val="22"/>
          <w:lang w:eastAsia="en-GB"/>
        </w:rPr>
      </w:pPr>
      <w:hyperlink w:anchor="_Toc4497599" w:history="1">
        <w:r w:rsidR="00CA0578" w:rsidRPr="00494305">
          <w:rPr>
            <w:rStyle w:val="Hyperlink"/>
            <w:noProof/>
          </w:rPr>
          <w:t>13</w:t>
        </w:r>
        <w:r w:rsidR="00CA0578">
          <w:rPr>
            <w:b w:val="0"/>
            <w:bCs w:val="0"/>
            <w:caps w:val="0"/>
            <w:noProof/>
            <w:snapToGrid/>
            <w:sz w:val="22"/>
            <w:szCs w:val="22"/>
            <w:lang w:eastAsia="en-GB"/>
          </w:rPr>
          <w:tab/>
        </w:r>
        <w:r w:rsidR="00CA0578" w:rsidRPr="00494305">
          <w:rPr>
            <w:rStyle w:val="Hyperlink"/>
            <w:noProof/>
          </w:rPr>
          <w:t>Notas de Piso</w:t>
        </w:r>
        <w:r w:rsidR="00CA0578">
          <w:rPr>
            <w:noProof/>
            <w:webHidden/>
          </w:rPr>
          <w:tab/>
        </w:r>
        <w:r w:rsidR="00CA0578">
          <w:rPr>
            <w:noProof/>
            <w:webHidden/>
          </w:rPr>
          <w:fldChar w:fldCharType="begin"/>
        </w:r>
        <w:r w:rsidR="00CA0578">
          <w:rPr>
            <w:noProof/>
            <w:webHidden/>
          </w:rPr>
          <w:instrText xml:space="preserve"> PAGEREF _Toc4497599 \h </w:instrText>
        </w:r>
        <w:r w:rsidR="00CA0578">
          <w:rPr>
            <w:noProof/>
            <w:webHidden/>
          </w:rPr>
        </w:r>
        <w:r w:rsidR="00CA0578">
          <w:rPr>
            <w:noProof/>
            <w:webHidden/>
          </w:rPr>
          <w:fldChar w:fldCharType="separate"/>
        </w:r>
        <w:r w:rsidR="00CA0578">
          <w:rPr>
            <w:noProof/>
            <w:webHidden/>
          </w:rPr>
          <w:t>32</w:t>
        </w:r>
        <w:r w:rsidR="00CA0578">
          <w:rPr>
            <w:noProof/>
            <w:webHidden/>
          </w:rPr>
          <w:fldChar w:fldCharType="end"/>
        </w:r>
      </w:hyperlink>
    </w:p>
    <w:p w:rsidR="00CA0578" w:rsidRDefault="00484134">
      <w:pPr>
        <w:pStyle w:val="TOC1"/>
        <w:rPr>
          <w:b w:val="0"/>
          <w:bCs w:val="0"/>
          <w:caps w:val="0"/>
          <w:noProof/>
          <w:snapToGrid/>
          <w:sz w:val="22"/>
          <w:szCs w:val="22"/>
          <w:lang w:eastAsia="en-GB"/>
        </w:rPr>
      </w:pPr>
      <w:hyperlink w:anchor="_Toc4497600" w:history="1">
        <w:r w:rsidR="00CA0578" w:rsidRPr="00494305">
          <w:rPr>
            <w:rStyle w:val="Hyperlink"/>
            <w:noProof/>
            <w:lang w:val="es-ES"/>
          </w:rPr>
          <w:t>14</w:t>
        </w:r>
        <w:r w:rsidR="00CA0578">
          <w:rPr>
            <w:b w:val="0"/>
            <w:bCs w:val="0"/>
            <w:caps w:val="0"/>
            <w:noProof/>
            <w:snapToGrid/>
            <w:sz w:val="22"/>
            <w:szCs w:val="22"/>
            <w:lang w:eastAsia="en-GB"/>
          </w:rPr>
          <w:tab/>
        </w:r>
        <w:r w:rsidR="00CA0578" w:rsidRPr="00494305">
          <w:rPr>
            <w:rStyle w:val="Hyperlink"/>
            <w:noProof/>
            <w:lang w:val="es-ES"/>
          </w:rPr>
          <w:t>Preparación del Proyecto para Exportación y Uso Compartido</w:t>
        </w:r>
        <w:r w:rsidR="00CA0578">
          <w:rPr>
            <w:noProof/>
            <w:webHidden/>
          </w:rPr>
          <w:tab/>
        </w:r>
        <w:r w:rsidR="00CA0578">
          <w:rPr>
            <w:noProof/>
            <w:webHidden/>
          </w:rPr>
          <w:fldChar w:fldCharType="begin"/>
        </w:r>
        <w:r w:rsidR="00CA0578">
          <w:rPr>
            <w:noProof/>
            <w:webHidden/>
          </w:rPr>
          <w:instrText xml:space="preserve"> PAGEREF _Toc4497600 \h </w:instrText>
        </w:r>
        <w:r w:rsidR="00CA0578">
          <w:rPr>
            <w:noProof/>
            <w:webHidden/>
          </w:rPr>
        </w:r>
        <w:r w:rsidR="00CA0578">
          <w:rPr>
            <w:noProof/>
            <w:webHidden/>
          </w:rPr>
          <w:fldChar w:fldCharType="separate"/>
        </w:r>
        <w:r w:rsidR="00CA0578">
          <w:rPr>
            <w:noProof/>
            <w:webHidden/>
          </w:rPr>
          <w:t>33</w:t>
        </w:r>
        <w:r w:rsidR="00CA0578">
          <w:rPr>
            <w:noProof/>
            <w:webHidden/>
          </w:rPr>
          <w:fldChar w:fldCharType="end"/>
        </w:r>
      </w:hyperlink>
    </w:p>
    <w:p w:rsidR="00CA0578" w:rsidRDefault="00484134">
      <w:pPr>
        <w:pStyle w:val="TOC2"/>
        <w:rPr>
          <w:noProof/>
          <w:sz w:val="22"/>
          <w:szCs w:val="22"/>
          <w:lang w:eastAsia="en-GB"/>
        </w:rPr>
      </w:pPr>
      <w:hyperlink w:anchor="_Toc4497601" w:history="1">
        <w:r w:rsidR="00CA0578" w:rsidRPr="00494305">
          <w:rPr>
            <w:rStyle w:val="Hyperlink"/>
            <w:noProof/>
            <w:lang w:val="es-ES"/>
          </w:rPr>
          <w:t>14.1</w:t>
        </w:r>
        <w:r w:rsidR="00CA0578">
          <w:rPr>
            <w:noProof/>
            <w:sz w:val="22"/>
            <w:szCs w:val="22"/>
            <w:lang w:eastAsia="en-GB"/>
          </w:rPr>
          <w:tab/>
        </w:r>
        <w:r w:rsidR="00CA0578" w:rsidRPr="00494305">
          <w:rPr>
            <w:rStyle w:val="Hyperlink"/>
            <w:noProof/>
            <w:lang w:val="es-ES"/>
          </w:rPr>
          <w:t>Ajuste de la Configuración Global en Asset DB</w:t>
        </w:r>
        <w:r w:rsidR="00CA0578">
          <w:rPr>
            <w:noProof/>
            <w:webHidden/>
          </w:rPr>
          <w:tab/>
        </w:r>
        <w:r w:rsidR="00CA0578">
          <w:rPr>
            <w:noProof/>
            <w:webHidden/>
          </w:rPr>
          <w:fldChar w:fldCharType="begin"/>
        </w:r>
        <w:r w:rsidR="00CA0578">
          <w:rPr>
            <w:noProof/>
            <w:webHidden/>
          </w:rPr>
          <w:instrText xml:space="preserve"> PAGEREF _Toc4497601 \h </w:instrText>
        </w:r>
        <w:r w:rsidR="00CA0578">
          <w:rPr>
            <w:noProof/>
            <w:webHidden/>
          </w:rPr>
        </w:r>
        <w:r w:rsidR="00CA0578">
          <w:rPr>
            <w:noProof/>
            <w:webHidden/>
          </w:rPr>
          <w:fldChar w:fldCharType="separate"/>
        </w:r>
        <w:r w:rsidR="00CA0578">
          <w:rPr>
            <w:noProof/>
            <w:webHidden/>
          </w:rPr>
          <w:t>33</w:t>
        </w:r>
        <w:r w:rsidR="00CA0578">
          <w:rPr>
            <w:noProof/>
            <w:webHidden/>
          </w:rPr>
          <w:fldChar w:fldCharType="end"/>
        </w:r>
      </w:hyperlink>
    </w:p>
    <w:p w:rsidR="00CA0578" w:rsidRDefault="00484134">
      <w:pPr>
        <w:pStyle w:val="TOC1"/>
        <w:rPr>
          <w:b w:val="0"/>
          <w:bCs w:val="0"/>
          <w:caps w:val="0"/>
          <w:noProof/>
          <w:snapToGrid/>
          <w:sz w:val="22"/>
          <w:szCs w:val="22"/>
          <w:lang w:eastAsia="en-GB"/>
        </w:rPr>
      </w:pPr>
      <w:hyperlink w:anchor="_Toc4497602" w:history="1">
        <w:r w:rsidR="00CA0578" w:rsidRPr="00494305">
          <w:rPr>
            <w:rStyle w:val="Hyperlink"/>
            <w:noProof/>
          </w:rPr>
          <w:t>15</w:t>
        </w:r>
        <w:r w:rsidR="00CA0578">
          <w:rPr>
            <w:b w:val="0"/>
            <w:bCs w:val="0"/>
            <w:caps w:val="0"/>
            <w:noProof/>
            <w:snapToGrid/>
            <w:sz w:val="22"/>
            <w:szCs w:val="22"/>
            <w:lang w:eastAsia="en-GB"/>
          </w:rPr>
          <w:tab/>
        </w:r>
        <w:r w:rsidR="00CA0578" w:rsidRPr="00494305">
          <w:rPr>
            <w:rStyle w:val="Hyperlink"/>
            <w:noProof/>
          </w:rPr>
          <w:t>Etiquetas de Iconos</w:t>
        </w:r>
        <w:r w:rsidR="00CA0578">
          <w:rPr>
            <w:noProof/>
            <w:webHidden/>
          </w:rPr>
          <w:tab/>
        </w:r>
        <w:r w:rsidR="00CA0578">
          <w:rPr>
            <w:noProof/>
            <w:webHidden/>
          </w:rPr>
          <w:fldChar w:fldCharType="begin"/>
        </w:r>
        <w:r w:rsidR="00CA0578">
          <w:rPr>
            <w:noProof/>
            <w:webHidden/>
          </w:rPr>
          <w:instrText xml:space="preserve"> PAGEREF _Toc4497602 \h </w:instrText>
        </w:r>
        <w:r w:rsidR="00CA0578">
          <w:rPr>
            <w:noProof/>
            <w:webHidden/>
          </w:rPr>
        </w:r>
        <w:r w:rsidR="00CA0578">
          <w:rPr>
            <w:noProof/>
            <w:webHidden/>
          </w:rPr>
          <w:fldChar w:fldCharType="separate"/>
        </w:r>
        <w:r w:rsidR="00CA0578">
          <w:rPr>
            <w:noProof/>
            <w:webHidden/>
          </w:rPr>
          <w:t>34</w:t>
        </w:r>
        <w:r w:rsidR="00CA0578">
          <w:rPr>
            <w:noProof/>
            <w:webHidden/>
          </w:rPr>
          <w:fldChar w:fldCharType="end"/>
        </w:r>
      </w:hyperlink>
    </w:p>
    <w:p w:rsidR="00CA0578" w:rsidRDefault="00484134">
      <w:pPr>
        <w:pStyle w:val="TOC2"/>
        <w:rPr>
          <w:noProof/>
          <w:sz w:val="22"/>
          <w:szCs w:val="22"/>
          <w:lang w:eastAsia="en-GB"/>
        </w:rPr>
      </w:pPr>
      <w:hyperlink w:anchor="_Toc4497603" w:history="1">
        <w:r w:rsidR="00CA0578" w:rsidRPr="00494305">
          <w:rPr>
            <w:rStyle w:val="Hyperlink"/>
            <w:noProof/>
          </w:rPr>
          <w:t>15.1</w:t>
        </w:r>
        <w:r w:rsidR="00CA0578">
          <w:rPr>
            <w:noProof/>
            <w:sz w:val="22"/>
            <w:szCs w:val="22"/>
            <w:lang w:eastAsia="en-GB"/>
          </w:rPr>
          <w:tab/>
        </w:r>
        <w:r w:rsidR="00CA0578" w:rsidRPr="00494305">
          <w:rPr>
            <w:rStyle w:val="Hyperlink"/>
            <w:noProof/>
          </w:rPr>
          <w:t>Visualización de Etiquetas</w:t>
        </w:r>
        <w:r w:rsidR="00CA0578">
          <w:rPr>
            <w:noProof/>
            <w:webHidden/>
          </w:rPr>
          <w:tab/>
        </w:r>
        <w:r w:rsidR="00CA0578">
          <w:rPr>
            <w:noProof/>
            <w:webHidden/>
          </w:rPr>
          <w:fldChar w:fldCharType="begin"/>
        </w:r>
        <w:r w:rsidR="00CA0578">
          <w:rPr>
            <w:noProof/>
            <w:webHidden/>
          </w:rPr>
          <w:instrText xml:space="preserve"> PAGEREF _Toc4497603 \h </w:instrText>
        </w:r>
        <w:r w:rsidR="00CA0578">
          <w:rPr>
            <w:noProof/>
            <w:webHidden/>
          </w:rPr>
        </w:r>
        <w:r w:rsidR="00CA0578">
          <w:rPr>
            <w:noProof/>
            <w:webHidden/>
          </w:rPr>
          <w:fldChar w:fldCharType="separate"/>
        </w:r>
        <w:r w:rsidR="00CA0578">
          <w:rPr>
            <w:noProof/>
            <w:webHidden/>
          </w:rPr>
          <w:t>34</w:t>
        </w:r>
        <w:r w:rsidR="00CA0578">
          <w:rPr>
            <w:noProof/>
            <w:webHidden/>
          </w:rPr>
          <w:fldChar w:fldCharType="end"/>
        </w:r>
      </w:hyperlink>
    </w:p>
    <w:p w:rsidR="00CA0578" w:rsidRDefault="00484134">
      <w:pPr>
        <w:pStyle w:val="TOC2"/>
        <w:rPr>
          <w:noProof/>
          <w:sz w:val="22"/>
          <w:szCs w:val="22"/>
          <w:lang w:eastAsia="en-GB"/>
        </w:rPr>
      </w:pPr>
      <w:hyperlink w:anchor="_Toc4497604" w:history="1">
        <w:r w:rsidR="00CA0578" w:rsidRPr="00494305">
          <w:rPr>
            <w:rStyle w:val="Hyperlink"/>
            <w:noProof/>
          </w:rPr>
          <w:t>15.2</w:t>
        </w:r>
        <w:r w:rsidR="00CA0578">
          <w:rPr>
            <w:noProof/>
            <w:sz w:val="22"/>
            <w:szCs w:val="22"/>
            <w:lang w:eastAsia="en-GB"/>
          </w:rPr>
          <w:tab/>
        </w:r>
        <w:r w:rsidR="00CA0578" w:rsidRPr="00494305">
          <w:rPr>
            <w:rStyle w:val="Hyperlink"/>
            <w:noProof/>
          </w:rPr>
          <w:t>Configuración de Etiquetas</w:t>
        </w:r>
        <w:r w:rsidR="00CA0578">
          <w:rPr>
            <w:noProof/>
            <w:webHidden/>
          </w:rPr>
          <w:tab/>
        </w:r>
        <w:r w:rsidR="00CA0578">
          <w:rPr>
            <w:noProof/>
            <w:webHidden/>
          </w:rPr>
          <w:fldChar w:fldCharType="begin"/>
        </w:r>
        <w:r w:rsidR="00CA0578">
          <w:rPr>
            <w:noProof/>
            <w:webHidden/>
          </w:rPr>
          <w:instrText xml:space="preserve"> PAGEREF _Toc4497604 \h </w:instrText>
        </w:r>
        <w:r w:rsidR="00CA0578">
          <w:rPr>
            <w:noProof/>
            <w:webHidden/>
          </w:rPr>
        </w:r>
        <w:r w:rsidR="00CA0578">
          <w:rPr>
            <w:noProof/>
            <w:webHidden/>
          </w:rPr>
          <w:fldChar w:fldCharType="separate"/>
        </w:r>
        <w:r w:rsidR="00CA0578">
          <w:rPr>
            <w:noProof/>
            <w:webHidden/>
          </w:rPr>
          <w:t>35</w:t>
        </w:r>
        <w:r w:rsidR="00CA0578">
          <w:rPr>
            <w:noProof/>
            <w:webHidden/>
          </w:rPr>
          <w:fldChar w:fldCharType="end"/>
        </w:r>
      </w:hyperlink>
    </w:p>
    <w:p w:rsidR="00CA0578" w:rsidRDefault="00484134">
      <w:pPr>
        <w:pStyle w:val="TOC2"/>
        <w:rPr>
          <w:noProof/>
          <w:sz w:val="22"/>
          <w:szCs w:val="22"/>
          <w:lang w:eastAsia="en-GB"/>
        </w:rPr>
      </w:pPr>
      <w:hyperlink w:anchor="_Toc4497605" w:history="1">
        <w:r w:rsidR="00CA0578" w:rsidRPr="00494305">
          <w:rPr>
            <w:rStyle w:val="Hyperlink"/>
            <w:noProof/>
          </w:rPr>
          <w:t>15.3</w:t>
        </w:r>
        <w:r w:rsidR="00CA0578">
          <w:rPr>
            <w:noProof/>
            <w:sz w:val="22"/>
            <w:szCs w:val="22"/>
            <w:lang w:eastAsia="en-GB"/>
          </w:rPr>
          <w:tab/>
        </w:r>
        <w:r w:rsidR="00CA0578" w:rsidRPr="00494305">
          <w:rPr>
            <w:rStyle w:val="Hyperlink"/>
            <w:noProof/>
          </w:rPr>
          <w:t>Personalización de las Etiquetas</w:t>
        </w:r>
        <w:r w:rsidR="00CA0578">
          <w:rPr>
            <w:noProof/>
            <w:webHidden/>
          </w:rPr>
          <w:tab/>
        </w:r>
        <w:r w:rsidR="00CA0578">
          <w:rPr>
            <w:noProof/>
            <w:webHidden/>
          </w:rPr>
          <w:fldChar w:fldCharType="begin"/>
        </w:r>
        <w:r w:rsidR="00CA0578">
          <w:rPr>
            <w:noProof/>
            <w:webHidden/>
          </w:rPr>
          <w:instrText xml:space="preserve"> PAGEREF _Toc4497605 \h </w:instrText>
        </w:r>
        <w:r w:rsidR="00CA0578">
          <w:rPr>
            <w:noProof/>
            <w:webHidden/>
          </w:rPr>
        </w:r>
        <w:r w:rsidR="00CA0578">
          <w:rPr>
            <w:noProof/>
            <w:webHidden/>
          </w:rPr>
          <w:fldChar w:fldCharType="separate"/>
        </w:r>
        <w:r w:rsidR="00CA0578">
          <w:rPr>
            <w:noProof/>
            <w:webHidden/>
          </w:rPr>
          <w:t>37</w:t>
        </w:r>
        <w:r w:rsidR="00CA0578">
          <w:rPr>
            <w:noProof/>
            <w:webHidden/>
          </w:rPr>
          <w:fldChar w:fldCharType="end"/>
        </w:r>
      </w:hyperlink>
    </w:p>
    <w:p w:rsidR="00CA0578" w:rsidRDefault="00484134">
      <w:pPr>
        <w:pStyle w:val="TOC2"/>
        <w:rPr>
          <w:noProof/>
          <w:sz w:val="22"/>
          <w:szCs w:val="22"/>
          <w:lang w:eastAsia="en-GB"/>
        </w:rPr>
      </w:pPr>
      <w:hyperlink w:anchor="_Toc4497606" w:history="1">
        <w:r w:rsidR="00CA0578" w:rsidRPr="00494305">
          <w:rPr>
            <w:rStyle w:val="Hyperlink"/>
            <w:noProof/>
            <w:lang w:val="es-ES"/>
          </w:rPr>
          <w:t>15.4</w:t>
        </w:r>
        <w:r w:rsidR="00CA0578">
          <w:rPr>
            <w:noProof/>
            <w:sz w:val="22"/>
            <w:szCs w:val="22"/>
            <w:lang w:eastAsia="en-GB"/>
          </w:rPr>
          <w:tab/>
        </w:r>
        <w:r w:rsidR="00CA0578" w:rsidRPr="00494305">
          <w:rPr>
            <w:rStyle w:val="Hyperlink"/>
            <w:noProof/>
            <w:lang w:val="es-ES"/>
          </w:rPr>
          <w:t>Adición de Bordes al Plano de un Piso</w:t>
        </w:r>
        <w:r w:rsidR="00CA0578">
          <w:rPr>
            <w:noProof/>
            <w:webHidden/>
          </w:rPr>
          <w:tab/>
        </w:r>
        <w:r w:rsidR="00CA0578">
          <w:rPr>
            <w:noProof/>
            <w:webHidden/>
          </w:rPr>
          <w:fldChar w:fldCharType="begin"/>
        </w:r>
        <w:r w:rsidR="00CA0578">
          <w:rPr>
            <w:noProof/>
            <w:webHidden/>
          </w:rPr>
          <w:instrText xml:space="preserve"> PAGEREF _Toc4497606 \h </w:instrText>
        </w:r>
        <w:r w:rsidR="00CA0578">
          <w:rPr>
            <w:noProof/>
            <w:webHidden/>
          </w:rPr>
        </w:r>
        <w:r w:rsidR="00CA0578">
          <w:rPr>
            <w:noProof/>
            <w:webHidden/>
          </w:rPr>
          <w:fldChar w:fldCharType="separate"/>
        </w:r>
        <w:r w:rsidR="00CA0578">
          <w:rPr>
            <w:noProof/>
            <w:webHidden/>
          </w:rPr>
          <w:t>38</w:t>
        </w:r>
        <w:r w:rsidR="00CA0578">
          <w:rPr>
            <w:noProof/>
            <w:webHidden/>
          </w:rPr>
          <w:fldChar w:fldCharType="end"/>
        </w:r>
      </w:hyperlink>
    </w:p>
    <w:p w:rsidR="00CA0578" w:rsidRDefault="00484134">
      <w:pPr>
        <w:pStyle w:val="TOC2"/>
        <w:rPr>
          <w:noProof/>
          <w:sz w:val="22"/>
          <w:szCs w:val="22"/>
          <w:lang w:eastAsia="en-GB"/>
        </w:rPr>
      </w:pPr>
      <w:hyperlink w:anchor="_Toc4497607" w:history="1">
        <w:r w:rsidR="00CA0578" w:rsidRPr="00494305">
          <w:rPr>
            <w:rStyle w:val="Hyperlink"/>
            <w:noProof/>
          </w:rPr>
          <w:t>15.5</w:t>
        </w:r>
        <w:r w:rsidR="00CA0578">
          <w:rPr>
            <w:noProof/>
            <w:sz w:val="22"/>
            <w:szCs w:val="22"/>
            <w:lang w:eastAsia="en-GB"/>
          </w:rPr>
          <w:tab/>
        </w:r>
        <w:r w:rsidR="00CA0578" w:rsidRPr="00494305">
          <w:rPr>
            <w:rStyle w:val="Hyperlink"/>
            <w:noProof/>
          </w:rPr>
          <w:t>Colocación de Etiquetas Automatizada</w:t>
        </w:r>
        <w:r w:rsidR="00CA0578">
          <w:rPr>
            <w:noProof/>
            <w:webHidden/>
          </w:rPr>
          <w:tab/>
        </w:r>
        <w:r w:rsidR="00CA0578">
          <w:rPr>
            <w:noProof/>
            <w:webHidden/>
          </w:rPr>
          <w:fldChar w:fldCharType="begin"/>
        </w:r>
        <w:r w:rsidR="00CA0578">
          <w:rPr>
            <w:noProof/>
            <w:webHidden/>
          </w:rPr>
          <w:instrText xml:space="preserve"> PAGEREF _Toc4497607 \h </w:instrText>
        </w:r>
        <w:r w:rsidR="00CA0578">
          <w:rPr>
            <w:noProof/>
            <w:webHidden/>
          </w:rPr>
        </w:r>
        <w:r w:rsidR="00CA0578">
          <w:rPr>
            <w:noProof/>
            <w:webHidden/>
          </w:rPr>
          <w:fldChar w:fldCharType="separate"/>
        </w:r>
        <w:r w:rsidR="00CA0578">
          <w:rPr>
            <w:noProof/>
            <w:webHidden/>
          </w:rPr>
          <w:t>39</w:t>
        </w:r>
        <w:r w:rsidR="00CA0578">
          <w:rPr>
            <w:noProof/>
            <w:webHidden/>
          </w:rPr>
          <w:fldChar w:fldCharType="end"/>
        </w:r>
      </w:hyperlink>
    </w:p>
    <w:p w:rsidR="00CA0578" w:rsidRDefault="00484134">
      <w:pPr>
        <w:pStyle w:val="TOC2"/>
        <w:rPr>
          <w:noProof/>
          <w:sz w:val="22"/>
          <w:szCs w:val="22"/>
          <w:lang w:eastAsia="en-GB"/>
        </w:rPr>
      </w:pPr>
      <w:hyperlink w:anchor="_Toc4497608" w:history="1">
        <w:r w:rsidR="00CA0578" w:rsidRPr="00494305">
          <w:rPr>
            <w:rStyle w:val="Hyperlink"/>
            <w:noProof/>
            <w:lang w:val="es-ES"/>
          </w:rPr>
          <w:t>15.6</w:t>
        </w:r>
        <w:r w:rsidR="00CA0578">
          <w:rPr>
            <w:noProof/>
            <w:sz w:val="22"/>
            <w:szCs w:val="22"/>
            <w:lang w:eastAsia="en-GB"/>
          </w:rPr>
          <w:tab/>
        </w:r>
        <w:r w:rsidR="00CA0578" w:rsidRPr="00494305">
          <w:rPr>
            <w:rStyle w:val="Hyperlink"/>
            <w:noProof/>
            <w:lang w:val="es-ES"/>
          </w:rPr>
          <w:t>Ajuste del Tamaño de la Imagen del Plano del Piso Antes de la Exportación</w:t>
        </w:r>
        <w:r w:rsidR="00CA0578">
          <w:rPr>
            <w:noProof/>
            <w:webHidden/>
          </w:rPr>
          <w:tab/>
        </w:r>
        <w:r w:rsidR="00CA0578">
          <w:rPr>
            <w:noProof/>
            <w:webHidden/>
          </w:rPr>
          <w:fldChar w:fldCharType="begin"/>
        </w:r>
        <w:r w:rsidR="00CA0578">
          <w:rPr>
            <w:noProof/>
            <w:webHidden/>
          </w:rPr>
          <w:instrText xml:space="preserve"> PAGEREF _Toc4497608 \h </w:instrText>
        </w:r>
        <w:r w:rsidR="00CA0578">
          <w:rPr>
            <w:noProof/>
            <w:webHidden/>
          </w:rPr>
        </w:r>
        <w:r w:rsidR="00CA0578">
          <w:rPr>
            <w:noProof/>
            <w:webHidden/>
          </w:rPr>
          <w:fldChar w:fldCharType="separate"/>
        </w:r>
        <w:r w:rsidR="00CA0578">
          <w:rPr>
            <w:noProof/>
            <w:webHidden/>
          </w:rPr>
          <w:t>40</w:t>
        </w:r>
        <w:r w:rsidR="00CA0578">
          <w:rPr>
            <w:noProof/>
            <w:webHidden/>
          </w:rPr>
          <w:fldChar w:fldCharType="end"/>
        </w:r>
      </w:hyperlink>
    </w:p>
    <w:p w:rsidR="00CA0578" w:rsidRDefault="00484134">
      <w:pPr>
        <w:pStyle w:val="TOC1"/>
        <w:rPr>
          <w:b w:val="0"/>
          <w:bCs w:val="0"/>
          <w:caps w:val="0"/>
          <w:noProof/>
          <w:snapToGrid/>
          <w:sz w:val="22"/>
          <w:szCs w:val="22"/>
          <w:lang w:eastAsia="en-GB"/>
        </w:rPr>
      </w:pPr>
      <w:hyperlink w:anchor="_Toc4497609" w:history="1">
        <w:r w:rsidR="00CA0578" w:rsidRPr="00494305">
          <w:rPr>
            <w:rStyle w:val="Hyperlink"/>
            <w:noProof/>
          </w:rPr>
          <w:t>16</w:t>
        </w:r>
        <w:r w:rsidR="00CA0578">
          <w:rPr>
            <w:b w:val="0"/>
            <w:bCs w:val="0"/>
            <w:caps w:val="0"/>
            <w:noProof/>
            <w:snapToGrid/>
            <w:sz w:val="22"/>
            <w:szCs w:val="22"/>
            <w:lang w:eastAsia="en-GB"/>
          </w:rPr>
          <w:tab/>
        </w:r>
        <w:r w:rsidR="00CA0578" w:rsidRPr="00494305">
          <w:rPr>
            <w:rStyle w:val="Hyperlink"/>
            <w:noProof/>
          </w:rPr>
          <w:t>Claves del plano del piso</w:t>
        </w:r>
        <w:r w:rsidR="00CA0578">
          <w:rPr>
            <w:noProof/>
            <w:webHidden/>
          </w:rPr>
          <w:tab/>
        </w:r>
        <w:r w:rsidR="00CA0578">
          <w:rPr>
            <w:noProof/>
            <w:webHidden/>
          </w:rPr>
          <w:fldChar w:fldCharType="begin"/>
        </w:r>
        <w:r w:rsidR="00CA0578">
          <w:rPr>
            <w:noProof/>
            <w:webHidden/>
          </w:rPr>
          <w:instrText xml:space="preserve"> PAGEREF _Toc4497609 \h </w:instrText>
        </w:r>
        <w:r w:rsidR="00CA0578">
          <w:rPr>
            <w:noProof/>
            <w:webHidden/>
          </w:rPr>
        </w:r>
        <w:r w:rsidR="00CA0578">
          <w:rPr>
            <w:noProof/>
            <w:webHidden/>
          </w:rPr>
          <w:fldChar w:fldCharType="separate"/>
        </w:r>
        <w:r w:rsidR="00CA0578">
          <w:rPr>
            <w:noProof/>
            <w:webHidden/>
          </w:rPr>
          <w:t>40</w:t>
        </w:r>
        <w:r w:rsidR="00CA0578">
          <w:rPr>
            <w:noProof/>
            <w:webHidden/>
          </w:rPr>
          <w:fldChar w:fldCharType="end"/>
        </w:r>
      </w:hyperlink>
    </w:p>
    <w:p w:rsidR="00CA0578" w:rsidRDefault="00484134">
      <w:pPr>
        <w:pStyle w:val="TOC1"/>
        <w:rPr>
          <w:b w:val="0"/>
          <w:bCs w:val="0"/>
          <w:caps w:val="0"/>
          <w:noProof/>
          <w:snapToGrid/>
          <w:sz w:val="22"/>
          <w:szCs w:val="22"/>
          <w:lang w:eastAsia="en-GB"/>
        </w:rPr>
      </w:pPr>
      <w:hyperlink w:anchor="_Toc4497610" w:history="1">
        <w:r w:rsidR="00CA0578" w:rsidRPr="00494305">
          <w:rPr>
            <w:rStyle w:val="Hyperlink"/>
            <w:noProof/>
          </w:rPr>
          <w:t>17</w:t>
        </w:r>
        <w:r w:rsidR="00CA0578">
          <w:rPr>
            <w:b w:val="0"/>
            <w:bCs w:val="0"/>
            <w:caps w:val="0"/>
            <w:noProof/>
            <w:snapToGrid/>
            <w:sz w:val="22"/>
            <w:szCs w:val="22"/>
            <w:lang w:eastAsia="en-GB"/>
          </w:rPr>
          <w:tab/>
        </w:r>
        <w:r w:rsidR="00CA0578" w:rsidRPr="00494305">
          <w:rPr>
            <w:rStyle w:val="Hyperlink"/>
            <w:noProof/>
          </w:rPr>
          <w:t>Importación y exportación de datos</w:t>
        </w:r>
        <w:r w:rsidR="00CA0578">
          <w:rPr>
            <w:noProof/>
            <w:webHidden/>
          </w:rPr>
          <w:tab/>
        </w:r>
        <w:r w:rsidR="00CA0578">
          <w:rPr>
            <w:noProof/>
            <w:webHidden/>
          </w:rPr>
          <w:fldChar w:fldCharType="begin"/>
        </w:r>
        <w:r w:rsidR="00CA0578">
          <w:rPr>
            <w:noProof/>
            <w:webHidden/>
          </w:rPr>
          <w:instrText xml:space="preserve"> PAGEREF _Toc4497610 \h </w:instrText>
        </w:r>
        <w:r w:rsidR="00CA0578">
          <w:rPr>
            <w:noProof/>
            <w:webHidden/>
          </w:rPr>
        </w:r>
        <w:r w:rsidR="00CA0578">
          <w:rPr>
            <w:noProof/>
            <w:webHidden/>
          </w:rPr>
          <w:fldChar w:fldCharType="separate"/>
        </w:r>
        <w:r w:rsidR="00CA0578">
          <w:rPr>
            <w:noProof/>
            <w:webHidden/>
          </w:rPr>
          <w:t>41</w:t>
        </w:r>
        <w:r w:rsidR="00CA0578">
          <w:rPr>
            <w:noProof/>
            <w:webHidden/>
          </w:rPr>
          <w:fldChar w:fldCharType="end"/>
        </w:r>
      </w:hyperlink>
    </w:p>
    <w:p w:rsidR="00CA0578" w:rsidRDefault="00484134">
      <w:pPr>
        <w:pStyle w:val="TOC2"/>
        <w:rPr>
          <w:noProof/>
          <w:sz w:val="22"/>
          <w:szCs w:val="22"/>
          <w:lang w:eastAsia="en-GB"/>
        </w:rPr>
      </w:pPr>
      <w:hyperlink w:anchor="_Toc4497611" w:history="1">
        <w:r w:rsidR="00CA0578" w:rsidRPr="00494305">
          <w:rPr>
            <w:rStyle w:val="Hyperlink"/>
            <w:noProof/>
          </w:rPr>
          <w:t>17.1</w:t>
        </w:r>
        <w:r w:rsidR="00CA0578">
          <w:rPr>
            <w:noProof/>
            <w:sz w:val="22"/>
            <w:szCs w:val="22"/>
            <w:lang w:eastAsia="en-GB"/>
          </w:rPr>
          <w:tab/>
        </w:r>
        <w:r w:rsidR="00CA0578" w:rsidRPr="00494305">
          <w:rPr>
            <w:rStyle w:val="Hyperlink"/>
            <w:noProof/>
          </w:rPr>
          <w:t>Exportación de datos</w:t>
        </w:r>
        <w:r w:rsidR="00CA0578">
          <w:rPr>
            <w:noProof/>
            <w:webHidden/>
          </w:rPr>
          <w:tab/>
        </w:r>
        <w:r w:rsidR="00CA0578">
          <w:rPr>
            <w:noProof/>
            <w:webHidden/>
          </w:rPr>
          <w:fldChar w:fldCharType="begin"/>
        </w:r>
        <w:r w:rsidR="00CA0578">
          <w:rPr>
            <w:noProof/>
            <w:webHidden/>
          </w:rPr>
          <w:instrText xml:space="preserve"> PAGEREF _Toc4497611 \h </w:instrText>
        </w:r>
        <w:r w:rsidR="00CA0578">
          <w:rPr>
            <w:noProof/>
            <w:webHidden/>
          </w:rPr>
        </w:r>
        <w:r w:rsidR="00CA0578">
          <w:rPr>
            <w:noProof/>
            <w:webHidden/>
          </w:rPr>
          <w:fldChar w:fldCharType="separate"/>
        </w:r>
        <w:r w:rsidR="00CA0578">
          <w:rPr>
            <w:noProof/>
            <w:webHidden/>
          </w:rPr>
          <w:t>41</w:t>
        </w:r>
        <w:r w:rsidR="00CA0578">
          <w:rPr>
            <w:noProof/>
            <w:webHidden/>
          </w:rPr>
          <w:fldChar w:fldCharType="end"/>
        </w:r>
      </w:hyperlink>
    </w:p>
    <w:p w:rsidR="00CA0578" w:rsidRDefault="00484134">
      <w:pPr>
        <w:pStyle w:val="TOC2"/>
        <w:rPr>
          <w:noProof/>
          <w:sz w:val="22"/>
          <w:szCs w:val="22"/>
          <w:lang w:eastAsia="en-GB"/>
        </w:rPr>
      </w:pPr>
      <w:hyperlink w:anchor="_Toc4497612" w:history="1">
        <w:r w:rsidR="00CA0578" w:rsidRPr="00494305">
          <w:rPr>
            <w:rStyle w:val="Hyperlink"/>
            <w:noProof/>
          </w:rPr>
          <w:t>17.2</w:t>
        </w:r>
        <w:r w:rsidR="00CA0578">
          <w:rPr>
            <w:noProof/>
            <w:sz w:val="22"/>
            <w:szCs w:val="22"/>
            <w:lang w:eastAsia="en-GB"/>
          </w:rPr>
          <w:tab/>
        </w:r>
        <w:r w:rsidR="00CA0578" w:rsidRPr="00494305">
          <w:rPr>
            <w:rStyle w:val="Hyperlink"/>
            <w:noProof/>
          </w:rPr>
          <w:t>Importación de Datos</w:t>
        </w:r>
        <w:r w:rsidR="00CA0578">
          <w:rPr>
            <w:noProof/>
            <w:webHidden/>
          </w:rPr>
          <w:tab/>
        </w:r>
        <w:r w:rsidR="00CA0578">
          <w:rPr>
            <w:noProof/>
            <w:webHidden/>
          </w:rPr>
          <w:fldChar w:fldCharType="begin"/>
        </w:r>
        <w:r w:rsidR="00CA0578">
          <w:rPr>
            <w:noProof/>
            <w:webHidden/>
          </w:rPr>
          <w:instrText xml:space="preserve"> PAGEREF _Toc4497612 \h </w:instrText>
        </w:r>
        <w:r w:rsidR="00CA0578">
          <w:rPr>
            <w:noProof/>
            <w:webHidden/>
          </w:rPr>
        </w:r>
        <w:r w:rsidR="00CA0578">
          <w:rPr>
            <w:noProof/>
            <w:webHidden/>
          </w:rPr>
          <w:fldChar w:fldCharType="separate"/>
        </w:r>
        <w:r w:rsidR="00CA0578">
          <w:rPr>
            <w:noProof/>
            <w:webHidden/>
          </w:rPr>
          <w:t>43</w:t>
        </w:r>
        <w:r w:rsidR="00CA0578">
          <w:rPr>
            <w:noProof/>
            <w:webHidden/>
          </w:rPr>
          <w:fldChar w:fldCharType="end"/>
        </w:r>
      </w:hyperlink>
    </w:p>
    <w:p w:rsidR="00CA0578" w:rsidRDefault="00484134">
      <w:pPr>
        <w:pStyle w:val="TOC3"/>
        <w:tabs>
          <w:tab w:val="left" w:pos="1361"/>
          <w:tab w:val="right" w:leader="dot" w:pos="8302"/>
        </w:tabs>
        <w:rPr>
          <w:noProof/>
          <w:sz w:val="22"/>
          <w:szCs w:val="22"/>
          <w:lang w:eastAsia="en-GB"/>
        </w:rPr>
      </w:pPr>
      <w:hyperlink w:anchor="_Toc4497613" w:history="1">
        <w:r w:rsidR="00CA0578" w:rsidRPr="00494305">
          <w:rPr>
            <w:rStyle w:val="Hyperlink"/>
            <w:noProof/>
          </w:rPr>
          <w:t>17.2.1</w:t>
        </w:r>
        <w:r w:rsidR="00CA0578">
          <w:rPr>
            <w:noProof/>
            <w:sz w:val="22"/>
            <w:szCs w:val="22"/>
            <w:lang w:eastAsia="en-GB"/>
          </w:rPr>
          <w:tab/>
        </w:r>
        <w:r w:rsidR="00CA0578" w:rsidRPr="00494305">
          <w:rPr>
            <w:rStyle w:val="Hyperlink"/>
            <w:noProof/>
          </w:rPr>
          <w:t>Importación de Datos Externos</w:t>
        </w:r>
        <w:r w:rsidR="00CA0578">
          <w:rPr>
            <w:noProof/>
            <w:webHidden/>
          </w:rPr>
          <w:tab/>
        </w:r>
        <w:r w:rsidR="00CA0578">
          <w:rPr>
            <w:noProof/>
            <w:webHidden/>
          </w:rPr>
          <w:fldChar w:fldCharType="begin"/>
        </w:r>
        <w:r w:rsidR="00CA0578">
          <w:rPr>
            <w:noProof/>
            <w:webHidden/>
          </w:rPr>
          <w:instrText xml:space="preserve"> PAGEREF _Toc4497613 \h </w:instrText>
        </w:r>
        <w:r w:rsidR="00CA0578">
          <w:rPr>
            <w:noProof/>
            <w:webHidden/>
          </w:rPr>
        </w:r>
        <w:r w:rsidR="00CA0578">
          <w:rPr>
            <w:noProof/>
            <w:webHidden/>
          </w:rPr>
          <w:fldChar w:fldCharType="separate"/>
        </w:r>
        <w:r w:rsidR="00CA0578">
          <w:rPr>
            <w:noProof/>
            <w:webHidden/>
          </w:rPr>
          <w:t>43</w:t>
        </w:r>
        <w:r w:rsidR="00CA0578">
          <w:rPr>
            <w:noProof/>
            <w:webHidden/>
          </w:rPr>
          <w:fldChar w:fldCharType="end"/>
        </w:r>
      </w:hyperlink>
    </w:p>
    <w:p w:rsidR="00CA0578" w:rsidRDefault="00484134">
      <w:pPr>
        <w:pStyle w:val="TOC3"/>
        <w:tabs>
          <w:tab w:val="left" w:pos="1361"/>
          <w:tab w:val="right" w:leader="dot" w:pos="8302"/>
        </w:tabs>
        <w:rPr>
          <w:noProof/>
          <w:sz w:val="22"/>
          <w:szCs w:val="22"/>
          <w:lang w:eastAsia="en-GB"/>
        </w:rPr>
      </w:pPr>
      <w:hyperlink w:anchor="_Toc4497614" w:history="1">
        <w:r w:rsidR="00CA0578" w:rsidRPr="00494305">
          <w:rPr>
            <w:rStyle w:val="Hyperlink"/>
            <w:noProof/>
            <w:lang w:val="es-ES"/>
          </w:rPr>
          <w:t>17.2.2</w:t>
        </w:r>
        <w:r w:rsidR="00CA0578">
          <w:rPr>
            <w:noProof/>
            <w:sz w:val="22"/>
            <w:szCs w:val="22"/>
            <w:lang w:eastAsia="en-GB"/>
          </w:rPr>
          <w:tab/>
        </w:r>
        <w:r w:rsidR="00CA0578" w:rsidRPr="00494305">
          <w:rPr>
            <w:rStyle w:val="Hyperlink"/>
            <w:noProof/>
            <w:lang w:val="es-ES"/>
          </w:rPr>
          <w:t>Uso de Datos Externos antes de Mapear</w:t>
        </w:r>
        <w:r w:rsidR="00CA0578">
          <w:rPr>
            <w:noProof/>
            <w:webHidden/>
          </w:rPr>
          <w:tab/>
        </w:r>
        <w:r w:rsidR="00CA0578">
          <w:rPr>
            <w:noProof/>
            <w:webHidden/>
          </w:rPr>
          <w:fldChar w:fldCharType="begin"/>
        </w:r>
        <w:r w:rsidR="00CA0578">
          <w:rPr>
            <w:noProof/>
            <w:webHidden/>
          </w:rPr>
          <w:instrText xml:space="preserve"> PAGEREF _Toc4497614 \h </w:instrText>
        </w:r>
        <w:r w:rsidR="00CA0578">
          <w:rPr>
            <w:noProof/>
            <w:webHidden/>
          </w:rPr>
        </w:r>
        <w:r w:rsidR="00CA0578">
          <w:rPr>
            <w:noProof/>
            <w:webHidden/>
          </w:rPr>
          <w:fldChar w:fldCharType="separate"/>
        </w:r>
        <w:r w:rsidR="00CA0578">
          <w:rPr>
            <w:noProof/>
            <w:webHidden/>
          </w:rPr>
          <w:t>50</w:t>
        </w:r>
        <w:r w:rsidR="00CA0578">
          <w:rPr>
            <w:noProof/>
            <w:webHidden/>
          </w:rPr>
          <w:fldChar w:fldCharType="end"/>
        </w:r>
      </w:hyperlink>
    </w:p>
    <w:p w:rsidR="00CA0578" w:rsidRDefault="00484134">
      <w:pPr>
        <w:pStyle w:val="TOC3"/>
        <w:tabs>
          <w:tab w:val="left" w:pos="1361"/>
          <w:tab w:val="right" w:leader="dot" w:pos="8302"/>
        </w:tabs>
        <w:rPr>
          <w:noProof/>
          <w:sz w:val="22"/>
          <w:szCs w:val="22"/>
          <w:lang w:eastAsia="en-GB"/>
        </w:rPr>
      </w:pPr>
      <w:hyperlink w:anchor="_Toc4497615" w:history="1">
        <w:r w:rsidR="00CA0578" w:rsidRPr="00494305">
          <w:rPr>
            <w:rStyle w:val="Hyperlink"/>
            <w:noProof/>
            <w:lang w:val="es-ES"/>
          </w:rPr>
          <w:t>17.2.3</w:t>
        </w:r>
        <w:r w:rsidR="00CA0578">
          <w:rPr>
            <w:noProof/>
            <w:sz w:val="22"/>
            <w:szCs w:val="22"/>
            <w:lang w:eastAsia="en-GB"/>
          </w:rPr>
          <w:tab/>
        </w:r>
        <w:r w:rsidR="00CA0578" w:rsidRPr="00494305">
          <w:rPr>
            <w:rStyle w:val="Hyperlink"/>
            <w:noProof/>
            <w:lang w:val="es-ES"/>
          </w:rPr>
          <w:t>Formato de fecha para la importación de datos externos</w:t>
        </w:r>
        <w:r w:rsidR="00CA0578">
          <w:rPr>
            <w:noProof/>
            <w:webHidden/>
          </w:rPr>
          <w:tab/>
        </w:r>
        <w:r w:rsidR="00CA0578">
          <w:rPr>
            <w:noProof/>
            <w:webHidden/>
          </w:rPr>
          <w:fldChar w:fldCharType="begin"/>
        </w:r>
        <w:r w:rsidR="00CA0578">
          <w:rPr>
            <w:noProof/>
            <w:webHidden/>
          </w:rPr>
          <w:instrText xml:space="preserve"> PAGEREF _Toc4497615 \h </w:instrText>
        </w:r>
        <w:r w:rsidR="00CA0578">
          <w:rPr>
            <w:noProof/>
            <w:webHidden/>
          </w:rPr>
        </w:r>
        <w:r w:rsidR="00CA0578">
          <w:rPr>
            <w:noProof/>
            <w:webHidden/>
          </w:rPr>
          <w:fldChar w:fldCharType="separate"/>
        </w:r>
        <w:r w:rsidR="00CA0578">
          <w:rPr>
            <w:noProof/>
            <w:webHidden/>
          </w:rPr>
          <w:t>51</w:t>
        </w:r>
        <w:r w:rsidR="00CA0578">
          <w:rPr>
            <w:noProof/>
            <w:webHidden/>
          </w:rPr>
          <w:fldChar w:fldCharType="end"/>
        </w:r>
      </w:hyperlink>
    </w:p>
    <w:p w:rsidR="00CA0578" w:rsidRDefault="00484134">
      <w:pPr>
        <w:pStyle w:val="TOC3"/>
        <w:tabs>
          <w:tab w:val="left" w:pos="1361"/>
          <w:tab w:val="right" w:leader="dot" w:pos="8302"/>
        </w:tabs>
        <w:rPr>
          <w:noProof/>
          <w:sz w:val="22"/>
          <w:szCs w:val="22"/>
          <w:lang w:eastAsia="en-GB"/>
        </w:rPr>
      </w:pPr>
      <w:hyperlink w:anchor="_Toc4497616" w:history="1">
        <w:r w:rsidR="00CA0578" w:rsidRPr="00494305">
          <w:rPr>
            <w:rStyle w:val="Hyperlink"/>
            <w:noProof/>
            <w:lang w:val="es-ES"/>
          </w:rPr>
          <w:t>17.2.4</w:t>
        </w:r>
        <w:r w:rsidR="00CA0578">
          <w:rPr>
            <w:noProof/>
            <w:sz w:val="22"/>
            <w:szCs w:val="22"/>
            <w:lang w:eastAsia="en-GB"/>
          </w:rPr>
          <w:tab/>
        </w:r>
        <w:r w:rsidR="00CA0578" w:rsidRPr="00494305">
          <w:rPr>
            <w:rStyle w:val="Hyperlink"/>
            <w:noProof/>
            <w:lang w:val="es-ES"/>
          </w:rPr>
          <w:t>Importación de Datos en Asset DB</w:t>
        </w:r>
        <w:r w:rsidR="00CA0578">
          <w:rPr>
            <w:noProof/>
            <w:webHidden/>
          </w:rPr>
          <w:tab/>
        </w:r>
        <w:r w:rsidR="00CA0578">
          <w:rPr>
            <w:noProof/>
            <w:webHidden/>
          </w:rPr>
          <w:fldChar w:fldCharType="begin"/>
        </w:r>
        <w:r w:rsidR="00CA0578">
          <w:rPr>
            <w:noProof/>
            <w:webHidden/>
          </w:rPr>
          <w:instrText xml:space="preserve"> PAGEREF _Toc4497616 \h </w:instrText>
        </w:r>
        <w:r w:rsidR="00CA0578">
          <w:rPr>
            <w:noProof/>
            <w:webHidden/>
          </w:rPr>
        </w:r>
        <w:r w:rsidR="00CA0578">
          <w:rPr>
            <w:noProof/>
            <w:webHidden/>
          </w:rPr>
          <w:fldChar w:fldCharType="separate"/>
        </w:r>
        <w:r w:rsidR="00CA0578">
          <w:rPr>
            <w:noProof/>
            <w:webHidden/>
          </w:rPr>
          <w:t>53</w:t>
        </w:r>
        <w:r w:rsidR="00CA0578">
          <w:rPr>
            <w:noProof/>
            <w:webHidden/>
          </w:rPr>
          <w:fldChar w:fldCharType="end"/>
        </w:r>
      </w:hyperlink>
    </w:p>
    <w:p w:rsidR="00CA0578" w:rsidRDefault="00484134">
      <w:pPr>
        <w:pStyle w:val="TOC2"/>
        <w:rPr>
          <w:noProof/>
          <w:sz w:val="22"/>
          <w:szCs w:val="22"/>
          <w:lang w:eastAsia="en-GB"/>
        </w:rPr>
      </w:pPr>
      <w:hyperlink w:anchor="_Toc4497617" w:history="1">
        <w:r w:rsidR="00CA0578" w:rsidRPr="00494305">
          <w:rPr>
            <w:rStyle w:val="Hyperlink"/>
            <w:noProof/>
          </w:rPr>
          <w:t>17.3</w:t>
        </w:r>
        <w:r w:rsidR="00CA0578">
          <w:rPr>
            <w:noProof/>
            <w:sz w:val="22"/>
            <w:szCs w:val="22"/>
            <w:lang w:eastAsia="en-GB"/>
          </w:rPr>
          <w:tab/>
        </w:r>
        <w:r w:rsidR="00CA0578" w:rsidRPr="00494305">
          <w:rPr>
            <w:rStyle w:val="Hyperlink"/>
            <w:noProof/>
          </w:rPr>
          <w:t>Formato de Datos CSV</w:t>
        </w:r>
        <w:r w:rsidR="00CA0578">
          <w:rPr>
            <w:noProof/>
            <w:webHidden/>
          </w:rPr>
          <w:tab/>
        </w:r>
        <w:r w:rsidR="00CA0578">
          <w:rPr>
            <w:noProof/>
            <w:webHidden/>
          </w:rPr>
          <w:fldChar w:fldCharType="begin"/>
        </w:r>
        <w:r w:rsidR="00CA0578">
          <w:rPr>
            <w:noProof/>
            <w:webHidden/>
          </w:rPr>
          <w:instrText xml:space="preserve"> PAGEREF _Toc4497617 \h </w:instrText>
        </w:r>
        <w:r w:rsidR="00CA0578">
          <w:rPr>
            <w:noProof/>
            <w:webHidden/>
          </w:rPr>
        </w:r>
        <w:r w:rsidR="00CA0578">
          <w:rPr>
            <w:noProof/>
            <w:webHidden/>
          </w:rPr>
          <w:fldChar w:fldCharType="separate"/>
        </w:r>
        <w:r w:rsidR="00CA0578">
          <w:rPr>
            <w:noProof/>
            <w:webHidden/>
          </w:rPr>
          <w:t>54</w:t>
        </w:r>
        <w:r w:rsidR="00CA0578">
          <w:rPr>
            <w:noProof/>
            <w:webHidden/>
          </w:rPr>
          <w:fldChar w:fldCharType="end"/>
        </w:r>
      </w:hyperlink>
    </w:p>
    <w:p w:rsidR="00CA0578" w:rsidRDefault="00484134">
      <w:pPr>
        <w:pStyle w:val="TOC2"/>
        <w:rPr>
          <w:noProof/>
          <w:sz w:val="22"/>
          <w:szCs w:val="22"/>
          <w:lang w:eastAsia="en-GB"/>
        </w:rPr>
      </w:pPr>
      <w:hyperlink w:anchor="_Toc4497618" w:history="1">
        <w:r w:rsidR="00CA0578" w:rsidRPr="00494305">
          <w:rPr>
            <w:rStyle w:val="Hyperlink"/>
            <w:noProof/>
          </w:rPr>
          <w:t>17.4</w:t>
        </w:r>
        <w:r w:rsidR="00CA0578">
          <w:rPr>
            <w:noProof/>
            <w:sz w:val="22"/>
            <w:szCs w:val="22"/>
            <w:lang w:eastAsia="en-GB"/>
          </w:rPr>
          <w:tab/>
        </w:r>
        <w:r w:rsidR="00CA0578" w:rsidRPr="00494305">
          <w:rPr>
            <w:rStyle w:val="Hyperlink"/>
            <w:noProof/>
          </w:rPr>
          <w:t>Búsqueda de Datos Externos</w:t>
        </w:r>
        <w:r w:rsidR="00CA0578">
          <w:rPr>
            <w:noProof/>
            <w:webHidden/>
          </w:rPr>
          <w:tab/>
        </w:r>
        <w:r w:rsidR="00CA0578">
          <w:rPr>
            <w:noProof/>
            <w:webHidden/>
          </w:rPr>
          <w:fldChar w:fldCharType="begin"/>
        </w:r>
        <w:r w:rsidR="00CA0578">
          <w:rPr>
            <w:noProof/>
            <w:webHidden/>
          </w:rPr>
          <w:instrText xml:space="preserve"> PAGEREF _Toc4497618 \h </w:instrText>
        </w:r>
        <w:r w:rsidR="00CA0578">
          <w:rPr>
            <w:noProof/>
            <w:webHidden/>
          </w:rPr>
        </w:r>
        <w:r w:rsidR="00CA0578">
          <w:rPr>
            <w:noProof/>
            <w:webHidden/>
          </w:rPr>
          <w:fldChar w:fldCharType="separate"/>
        </w:r>
        <w:r w:rsidR="00CA0578">
          <w:rPr>
            <w:noProof/>
            <w:webHidden/>
          </w:rPr>
          <w:t>55</w:t>
        </w:r>
        <w:r w:rsidR="00CA0578">
          <w:rPr>
            <w:noProof/>
            <w:webHidden/>
          </w:rPr>
          <w:fldChar w:fldCharType="end"/>
        </w:r>
      </w:hyperlink>
    </w:p>
    <w:p w:rsidR="00CA0578" w:rsidRDefault="00484134">
      <w:pPr>
        <w:pStyle w:val="TOC1"/>
        <w:rPr>
          <w:b w:val="0"/>
          <w:bCs w:val="0"/>
          <w:caps w:val="0"/>
          <w:noProof/>
          <w:snapToGrid/>
          <w:sz w:val="22"/>
          <w:szCs w:val="22"/>
          <w:lang w:eastAsia="en-GB"/>
        </w:rPr>
      </w:pPr>
      <w:hyperlink w:anchor="_Toc4497619" w:history="1">
        <w:r w:rsidR="00CA0578" w:rsidRPr="00494305">
          <w:rPr>
            <w:rStyle w:val="Hyperlink"/>
            <w:noProof/>
          </w:rPr>
          <w:t>18</w:t>
        </w:r>
        <w:r w:rsidR="00CA0578">
          <w:rPr>
            <w:b w:val="0"/>
            <w:bCs w:val="0"/>
            <w:caps w:val="0"/>
            <w:noProof/>
            <w:snapToGrid/>
            <w:sz w:val="22"/>
            <w:szCs w:val="22"/>
            <w:lang w:eastAsia="en-GB"/>
          </w:rPr>
          <w:tab/>
        </w:r>
        <w:r w:rsidR="00CA0578" w:rsidRPr="00494305">
          <w:rPr>
            <w:rStyle w:val="Hyperlink"/>
            <w:noProof/>
          </w:rPr>
          <w:t>Exportación de Planos del Piso</w:t>
        </w:r>
        <w:r w:rsidR="00CA0578">
          <w:rPr>
            <w:noProof/>
            <w:webHidden/>
          </w:rPr>
          <w:tab/>
        </w:r>
        <w:r w:rsidR="00CA0578">
          <w:rPr>
            <w:noProof/>
            <w:webHidden/>
          </w:rPr>
          <w:fldChar w:fldCharType="begin"/>
        </w:r>
        <w:r w:rsidR="00CA0578">
          <w:rPr>
            <w:noProof/>
            <w:webHidden/>
          </w:rPr>
          <w:instrText xml:space="preserve"> PAGEREF _Toc4497619 \h </w:instrText>
        </w:r>
        <w:r w:rsidR="00CA0578">
          <w:rPr>
            <w:noProof/>
            <w:webHidden/>
          </w:rPr>
        </w:r>
        <w:r w:rsidR="00CA0578">
          <w:rPr>
            <w:noProof/>
            <w:webHidden/>
          </w:rPr>
          <w:fldChar w:fldCharType="separate"/>
        </w:r>
        <w:r w:rsidR="00CA0578">
          <w:rPr>
            <w:noProof/>
            <w:webHidden/>
          </w:rPr>
          <w:t>57</w:t>
        </w:r>
        <w:r w:rsidR="00CA0578">
          <w:rPr>
            <w:noProof/>
            <w:webHidden/>
          </w:rPr>
          <w:fldChar w:fldCharType="end"/>
        </w:r>
      </w:hyperlink>
    </w:p>
    <w:p w:rsidR="00CA0578" w:rsidRDefault="00484134">
      <w:pPr>
        <w:pStyle w:val="TOC1"/>
        <w:rPr>
          <w:b w:val="0"/>
          <w:bCs w:val="0"/>
          <w:caps w:val="0"/>
          <w:noProof/>
          <w:snapToGrid/>
          <w:sz w:val="22"/>
          <w:szCs w:val="22"/>
          <w:lang w:eastAsia="en-GB"/>
        </w:rPr>
      </w:pPr>
      <w:hyperlink w:anchor="_Toc4497620" w:history="1">
        <w:r w:rsidR="00CA0578" w:rsidRPr="00494305">
          <w:rPr>
            <w:rStyle w:val="Hyperlink"/>
            <w:noProof/>
          </w:rPr>
          <w:t>19</w:t>
        </w:r>
        <w:r w:rsidR="00CA0578">
          <w:rPr>
            <w:b w:val="0"/>
            <w:bCs w:val="0"/>
            <w:caps w:val="0"/>
            <w:noProof/>
            <w:snapToGrid/>
            <w:sz w:val="22"/>
            <w:szCs w:val="22"/>
            <w:lang w:eastAsia="en-GB"/>
          </w:rPr>
          <w:tab/>
        </w:r>
        <w:r w:rsidR="00CA0578" w:rsidRPr="00494305">
          <w:rPr>
            <w:rStyle w:val="Hyperlink"/>
            <w:noProof/>
          </w:rPr>
          <w:t>Personalización de Iconos</w:t>
        </w:r>
        <w:r w:rsidR="00CA0578">
          <w:rPr>
            <w:noProof/>
            <w:webHidden/>
          </w:rPr>
          <w:tab/>
        </w:r>
        <w:r w:rsidR="00CA0578">
          <w:rPr>
            <w:noProof/>
            <w:webHidden/>
          </w:rPr>
          <w:fldChar w:fldCharType="begin"/>
        </w:r>
        <w:r w:rsidR="00CA0578">
          <w:rPr>
            <w:noProof/>
            <w:webHidden/>
          </w:rPr>
          <w:instrText xml:space="preserve"> PAGEREF _Toc4497620 \h </w:instrText>
        </w:r>
        <w:r w:rsidR="00CA0578">
          <w:rPr>
            <w:noProof/>
            <w:webHidden/>
          </w:rPr>
        </w:r>
        <w:r w:rsidR="00CA0578">
          <w:rPr>
            <w:noProof/>
            <w:webHidden/>
          </w:rPr>
          <w:fldChar w:fldCharType="separate"/>
        </w:r>
        <w:r w:rsidR="00CA0578">
          <w:rPr>
            <w:noProof/>
            <w:webHidden/>
          </w:rPr>
          <w:t>58</w:t>
        </w:r>
        <w:r w:rsidR="00CA0578">
          <w:rPr>
            <w:noProof/>
            <w:webHidden/>
          </w:rPr>
          <w:fldChar w:fldCharType="end"/>
        </w:r>
      </w:hyperlink>
    </w:p>
    <w:p w:rsidR="00CA0578" w:rsidRDefault="00484134">
      <w:pPr>
        <w:pStyle w:val="TOC2"/>
        <w:rPr>
          <w:noProof/>
          <w:sz w:val="22"/>
          <w:szCs w:val="22"/>
          <w:lang w:eastAsia="en-GB"/>
        </w:rPr>
      </w:pPr>
      <w:hyperlink w:anchor="_Toc4497621" w:history="1">
        <w:r w:rsidR="00CA0578" w:rsidRPr="00494305">
          <w:rPr>
            <w:rStyle w:val="Hyperlink"/>
            <w:noProof/>
          </w:rPr>
          <w:t>19.1</w:t>
        </w:r>
        <w:r w:rsidR="00CA0578">
          <w:rPr>
            <w:noProof/>
            <w:sz w:val="22"/>
            <w:szCs w:val="22"/>
            <w:lang w:eastAsia="en-GB"/>
          </w:rPr>
          <w:tab/>
        </w:r>
        <w:r w:rsidR="00CA0578" w:rsidRPr="00494305">
          <w:rPr>
            <w:rStyle w:val="Hyperlink"/>
            <w:noProof/>
          </w:rPr>
          <w:t>Personalizaciones de Iconos</w:t>
        </w:r>
        <w:r w:rsidR="00CA0578">
          <w:rPr>
            <w:noProof/>
            <w:webHidden/>
          </w:rPr>
          <w:tab/>
        </w:r>
        <w:r w:rsidR="00CA0578">
          <w:rPr>
            <w:noProof/>
            <w:webHidden/>
          </w:rPr>
          <w:fldChar w:fldCharType="begin"/>
        </w:r>
        <w:r w:rsidR="00CA0578">
          <w:rPr>
            <w:noProof/>
            <w:webHidden/>
          </w:rPr>
          <w:instrText xml:space="preserve"> PAGEREF _Toc4497621 \h </w:instrText>
        </w:r>
        <w:r w:rsidR="00CA0578">
          <w:rPr>
            <w:noProof/>
            <w:webHidden/>
          </w:rPr>
        </w:r>
        <w:r w:rsidR="00CA0578">
          <w:rPr>
            <w:noProof/>
            <w:webHidden/>
          </w:rPr>
          <w:fldChar w:fldCharType="separate"/>
        </w:r>
        <w:r w:rsidR="00CA0578">
          <w:rPr>
            <w:noProof/>
            <w:webHidden/>
          </w:rPr>
          <w:t>59</w:t>
        </w:r>
        <w:r w:rsidR="00CA0578">
          <w:rPr>
            <w:noProof/>
            <w:webHidden/>
          </w:rPr>
          <w:fldChar w:fldCharType="end"/>
        </w:r>
      </w:hyperlink>
    </w:p>
    <w:p w:rsidR="00CA0578" w:rsidRDefault="00484134">
      <w:pPr>
        <w:pStyle w:val="TOC3"/>
        <w:tabs>
          <w:tab w:val="left" w:pos="1361"/>
          <w:tab w:val="right" w:leader="dot" w:pos="8302"/>
        </w:tabs>
        <w:rPr>
          <w:noProof/>
          <w:sz w:val="22"/>
          <w:szCs w:val="22"/>
          <w:lang w:eastAsia="en-GB"/>
        </w:rPr>
      </w:pPr>
      <w:hyperlink w:anchor="_Toc4497622" w:history="1">
        <w:r w:rsidR="00CA0578" w:rsidRPr="00494305">
          <w:rPr>
            <w:rStyle w:val="Hyperlink"/>
            <w:noProof/>
          </w:rPr>
          <w:t>19.1.1</w:t>
        </w:r>
        <w:r w:rsidR="00CA0578">
          <w:rPr>
            <w:noProof/>
            <w:sz w:val="22"/>
            <w:szCs w:val="22"/>
            <w:lang w:eastAsia="en-GB"/>
          </w:rPr>
          <w:tab/>
        </w:r>
        <w:r w:rsidR="00CA0578" w:rsidRPr="00494305">
          <w:rPr>
            <w:rStyle w:val="Hyperlink"/>
            <w:noProof/>
          </w:rPr>
          <w:t>Iconos</w:t>
        </w:r>
        <w:r w:rsidR="00CA0578">
          <w:rPr>
            <w:noProof/>
            <w:webHidden/>
          </w:rPr>
          <w:tab/>
        </w:r>
        <w:r w:rsidR="00CA0578">
          <w:rPr>
            <w:noProof/>
            <w:webHidden/>
          </w:rPr>
          <w:fldChar w:fldCharType="begin"/>
        </w:r>
        <w:r w:rsidR="00CA0578">
          <w:rPr>
            <w:noProof/>
            <w:webHidden/>
          </w:rPr>
          <w:instrText xml:space="preserve"> PAGEREF _Toc4497622 \h </w:instrText>
        </w:r>
        <w:r w:rsidR="00CA0578">
          <w:rPr>
            <w:noProof/>
            <w:webHidden/>
          </w:rPr>
        </w:r>
        <w:r w:rsidR="00CA0578">
          <w:rPr>
            <w:noProof/>
            <w:webHidden/>
          </w:rPr>
          <w:fldChar w:fldCharType="separate"/>
        </w:r>
        <w:r w:rsidR="00CA0578">
          <w:rPr>
            <w:noProof/>
            <w:webHidden/>
          </w:rPr>
          <w:t>59</w:t>
        </w:r>
        <w:r w:rsidR="00CA0578">
          <w:rPr>
            <w:noProof/>
            <w:webHidden/>
          </w:rPr>
          <w:fldChar w:fldCharType="end"/>
        </w:r>
      </w:hyperlink>
    </w:p>
    <w:p w:rsidR="00CA0578" w:rsidRDefault="00484134">
      <w:pPr>
        <w:pStyle w:val="TOC3"/>
        <w:tabs>
          <w:tab w:val="left" w:pos="1361"/>
          <w:tab w:val="right" w:leader="dot" w:pos="8302"/>
        </w:tabs>
        <w:rPr>
          <w:noProof/>
          <w:sz w:val="22"/>
          <w:szCs w:val="22"/>
          <w:lang w:eastAsia="en-GB"/>
        </w:rPr>
      </w:pPr>
      <w:hyperlink w:anchor="_Toc4497623" w:history="1">
        <w:r w:rsidR="00CA0578" w:rsidRPr="00494305">
          <w:rPr>
            <w:rStyle w:val="Hyperlink"/>
            <w:noProof/>
          </w:rPr>
          <w:t>19.1.2</w:t>
        </w:r>
        <w:r w:rsidR="00CA0578">
          <w:rPr>
            <w:noProof/>
            <w:sz w:val="22"/>
            <w:szCs w:val="22"/>
            <w:lang w:eastAsia="en-GB"/>
          </w:rPr>
          <w:tab/>
        </w:r>
        <w:r w:rsidR="00CA0578" w:rsidRPr="00494305">
          <w:rPr>
            <w:rStyle w:val="Hyperlink"/>
            <w:noProof/>
          </w:rPr>
          <w:t>Propiedades del Icono</w:t>
        </w:r>
        <w:r w:rsidR="00CA0578">
          <w:rPr>
            <w:noProof/>
            <w:webHidden/>
          </w:rPr>
          <w:tab/>
        </w:r>
        <w:r w:rsidR="00CA0578">
          <w:rPr>
            <w:noProof/>
            <w:webHidden/>
          </w:rPr>
          <w:fldChar w:fldCharType="begin"/>
        </w:r>
        <w:r w:rsidR="00CA0578">
          <w:rPr>
            <w:noProof/>
            <w:webHidden/>
          </w:rPr>
          <w:instrText xml:space="preserve"> PAGEREF _Toc4497623 \h </w:instrText>
        </w:r>
        <w:r w:rsidR="00CA0578">
          <w:rPr>
            <w:noProof/>
            <w:webHidden/>
          </w:rPr>
        </w:r>
        <w:r w:rsidR="00CA0578">
          <w:rPr>
            <w:noProof/>
            <w:webHidden/>
          </w:rPr>
          <w:fldChar w:fldCharType="separate"/>
        </w:r>
        <w:r w:rsidR="00CA0578">
          <w:rPr>
            <w:noProof/>
            <w:webHidden/>
          </w:rPr>
          <w:t>61</w:t>
        </w:r>
        <w:r w:rsidR="00CA0578">
          <w:rPr>
            <w:noProof/>
            <w:webHidden/>
          </w:rPr>
          <w:fldChar w:fldCharType="end"/>
        </w:r>
      </w:hyperlink>
    </w:p>
    <w:p w:rsidR="00CA0578" w:rsidRDefault="00484134">
      <w:pPr>
        <w:pStyle w:val="TOC3"/>
        <w:tabs>
          <w:tab w:val="left" w:pos="1361"/>
          <w:tab w:val="right" w:leader="dot" w:pos="8302"/>
        </w:tabs>
        <w:rPr>
          <w:noProof/>
          <w:sz w:val="22"/>
          <w:szCs w:val="22"/>
          <w:lang w:eastAsia="en-GB"/>
        </w:rPr>
      </w:pPr>
      <w:hyperlink w:anchor="_Toc4497624" w:history="1">
        <w:r w:rsidR="00CA0578" w:rsidRPr="00494305">
          <w:rPr>
            <w:rStyle w:val="Hyperlink"/>
            <w:noProof/>
          </w:rPr>
          <w:t>19.1.3</w:t>
        </w:r>
        <w:r w:rsidR="00CA0578">
          <w:rPr>
            <w:noProof/>
            <w:sz w:val="22"/>
            <w:szCs w:val="22"/>
            <w:lang w:eastAsia="en-GB"/>
          </w:rPr>
          <w:tab/>
        </w:r>
        <w:r w:rsidR="00CA0578" w:rsidRPr="00494305">
          <w:rPr>
            <w:rStyle w:val="Hyperlink"/>
            <w:noProof/>
          </w:rPr>
          <w:t>Reglas de Color</w:t>
        </w:r>
        <w:r w:rsidR="00CA0578">
          <w:rPr>
            <w:noProof/>
            <w:webHidden/>
          </w:rPr>
          <w:tab/>
        </w:r>
        <w:r w:rsidR="00CA0578">
          <w:rPr>
            <w:noProof/>
            <w:webHidden/>
          </w:rPr>
          <w:fldChar w:fldCharType="begin"/>
        </w:r>
        <w:r w:rsidR="00CA0578">
          <w:rPr>
            <w:noProof/>
            <w:webHidden/>
          </w:rPr>
          <w:instrText xml:space="preserve"> PAGEREF _Toc4497624 \h </w:instrText>
        </w:r>
        <w:r w:rsidR="00CA0578">
          <w:rPr>
            <w:noProof/>
            <w:webHidden/>
          </w:rPr>
        </w:r>
        <w:r w:rsidR="00CA0578">
          <w:rPr>
            <w:noProof/>
            <w:webHidden/>
          </w:rPr>
          <w:fldChar w:fldCharType="separate"/>
        </w:r>
        <w:r w:rsidR="00CA0578">
          <w:rPr>
            <w:noProof/>
            <w:webHidden/>
          </w:rPr>
          <w:t>62</w:t>
        </w:r>
        <w:r w:rsidR="00CA0578">
          <w:rPr>
            <w:noProof/>
            <w:webHidden/>
          </w:rPr>
          <w:fldChar w:fldCharType="end"/>
        </w:r>
      </w:hyperlink>
    </w:p>
    <w:p w:rsidR="00CA0578" w:rsidRDefault="00484134">
      <w:pPr>
        <w:pStyle w:val="TOC3"/>
        <w:tabs>
          <w:tab w:val="left" w:pos="1361"/>
          <w:tab w:val="right" w:leader="dot" w:pos="8302"/>
        </w:tabs>
        <w:rPr>
          <w:noProof/>
          <w:sz w:val="22"/>
          <w:szCs w:val="22"/>
          <w:lang w:eastAsia="en-GB"/>
        </w:rPr>
      </w:pPr>
      <w:hyperlink w:anchor="_Toc4497625" w:history="1">
        <w:r w:rsidR="00CA0578" w:rsidRPr="00494305">
          <w:rPr>
            <w:rStyle w:val="Hyperlink"/>
            <w:noProof/>
          </w:rPr>
          <w:t>19.1.4</w:t>
        </w:r>
        <w:r w:rsidR="00CA0578">
          <w:rPr>
            <w:noProof/>
            <w:sz w:val="22"/>
            <w:szCs w:val="22"/>
            <w:lang w:eastAsia="en-GB"/>
          </w:rPr>
          <w:tab/>
        </w:r>
        <w:r w:rsidR="00CA0578" w:rsidRPr="00494305">
          <w:rPr>
            <w:rStyle w:val="Hyperlink"/>
            <w:noProof/>
          </w:rPr>
          <w:t>Campos</w:t>
        </w:r>
        <w:r w:rsidR="00CA0578">
          <w:rPr>
            <w:noProof/>
            <w:webHidden/>
          </w:rPr>
          <w:tab/>
        </w:r>
        <w:r w:rsidR="00CA0578">
          <w:rPr>
            <w:noProof/>
            <w:webHidden/>
          </w:rPr>
          <w:fldChar w:fldCharType="begin"/>
        </w:r>
        <w:r w:rsidR="00CA0578">
          <w:rPr>
            <w:noProof/>
            <w:webHidden/>
          </w:rPr>
          <w:instrText xml:space="preserve"> PAGEREF _Toc4497625 \h </w:instrText>
        </w:r>
        <w:r w:rsidR="00CA0578">
          <w:rPr>
            <w:noProof/>
            <w:webHidden/>
          </w:rPr>
        </w:r>
        <w:r w:rsidR="00CA0578">
          <w:rPr>
            <w:noProof/>
            <w:webHidden/>
          </w:rPr>
          <w:fldChar w:fldCharType="separate"/>
        </w:r>
        <w:r w:rsidR="00CA0578">
          <w:rPr>
            <w:noProof/>
            <w:webHidden/>
          </w:rPr>
          <w:t>65</w:t>
        </w:r>
        <w:r w:rsidR="00CA0578">
          <w:rPr>
            <w:noProof/>
            <w:webHidden/>
          </w:rPr>
          <w:fldChar w:fldCharType="end"/>
        </w:r>
      </w:hyperlink>
    </w:p>
    <w:p w:rsidR="00CA0578" w:rsidRDefault="00484134">
      <w:pPr>
        <w:pStyle w:val="TOC3"/>
        <w:tabs>
          <w:tab w:val="left" w:pos="1361"/>
          <w:tab w:val="right" w:leader="dot" w:pos="8302"/>
        </w:tabs>
        <w:rPr>
          <w:noProof/>
          <w:sz w:val="22"/>
          <w:szCs w:val="22"/>
          <w:lang w:eastAsia="en-GB"/>
        </w:rPr>
      </w:pPr>
      <w:hyperlink w:anchor="_Toc4497626" w:history="1">
        <w:r w:rsidR="00CA0578" w:rsidRPr="00494305">
          <w:rPr>
            <w:rStyle w:val="Hyperlink"/>
            <w:noProof/>
          </w:rPr>
          <w:t>19.1.5</w:t>
        </w:r>
        <w:r w:rsidR="00CA0578">
          <w:rPr>
            <w:noProof/>
            <w:sz w:val="22"/>
            <w:szCs w:val="22"/>
            <w:lang w:eastAsia="en-GB"/>
          </w:rPr>
          <w:tab/>
        </w:r>
        <w:r w:rsidR="00CA0578" w:rsidRPr="00494305">
          <w:rPr>
            <w:rStyle w:val="Hyperlink"/>
            <w:noProof/>
          </w:rPr>
          <w:t>Validaciones</w:t>
        </w:r>
        <w:r w:rsidR="00CA0578">
          <w:rPr>
            <w:noProof/>
            <w:webHidden/>
          </w:rPr>
          <w:tab/>
        </w:r>
        <w:r w:rsidR="00CA0578">
          <w:rPr>
            <w:noProof/>
            <w:webHidden/>
          </w:rPr>
          <w:fldChar w:fldCharType="begin"/>
        </w:r>
        <w:r w:rsidR="00CA0578">
          <w:rPr>
            <w:noProof/>
            <w:webHidden/>
          </w:rPr>
          <w:instrText xml:space="preserve"> PAGEREF _Toc4497626 \h </w:instrText>
        </w:r>
        <w:r w:rsidR="00CA0578">
          <w:rPr>
            <w:noProof/>
            <w:webHidden/>
          </w:rPr>
        </w:r>
        <w:r w:rsidR="00CA0578">
          <w:rPr>
            <w:noProof/>
            <w:webHidden/>
          </w:rPr>
          <w:fldChar w:fldCharType="separate"/>
        </w:r>
        <w:r w:rsidR="00CA0578">
          <w:rPr>
            <w:noProof/>
            <w:webHidden/>
          </w:rPr>
          <w:t>66</w:t>
        </w:r>
        <w:r w:rsidR="00CA0578">
          <w:rPr>
            <w:noProof/>
            <w:webHidden/>
          </w:rPr>
          <w:fldChar w:fldCharType="end"/>
        </w:r>
      </w:hyperlink>
    </w:p>
    <w:p w:rsidR="00CA0578" w:rsidRDefault="00484134">
      <w:pPr>
        <w:pStyle w:val="TOC3"/>
        <w:tabs>
          <w:tab w:val="left" w:pos="1361"/>
          <w:tab w:val="right" w:leader="dot" w:pos="8302"/>
        </w:tabs>
        <w:rPr>
          <w:noProof/>
          <w:sz w:val="22"/>
          <w:szCs w:val="22"/>
          <w:lang w:eastAsia="en-GB"/>
        </w:rPr>
      </w:pPr>
      <w:hyperlink w:anchor="_Toc4497627" w:history="1">
        <w:r w:rsidR="00CA0578" w:rsidRPr="00494305">
          <w:rPr>
            <w:rStyle w:val="Hyperlink"/>
            <w:noProof/>
          </w:rPr>
          <w:t>19.1.6</w:t>
        </w:r>
        <w:r w:rsidR="00CA0578">
          <w:rPr>
            <w:noProof/>
            <w:sz w:val="22"/>
            <w:szCs w:val="22"/>
            <w:lang w:eastAsia="en-GB"/>
          </w:rPr>
          <w:tab/>
        </w:r>
        <w:r w:rsidR="00CA0578" w:rsidRPr="00494305">
          <w:rPr>
            <w:rStyle w:val="Hyperlink"/>
            <w:noProof/>
          </w:rPr>
          <w:t>Visibilidad</w:t>
        </w:r>
        <w:r w:rsidR="00CA0578">
          <w:rPr>
            <w:noProof/>
            <w:webHidden/>
          </w:rPr>
          <w:tab/>
        </w:r>
        <w:r w:rsidR="00CA0578">
          <w:rPr>
            <w:noProof/>
            <w:webHidden/>
          </w:rPr>
          <w:fldChar w:fldCharType="begin"/>
        </w:r>
        <w:r w:rsidR="00CA0578">
          <w:rPr>
            <w:noProof/>
            <w:webHidden/>
          </w:rPr>
          <w:instrText xml:space="preserve"> PAGEREF _Toc4497627 \h </w:instrText>
        </w:r>
        <w:r w:rsidR="00CA0578">
          <w:rPr>
            <w:noProof/>
            <w:webHidden/>
          </w:rPr>
        </w:r>
        <w:r w:rsidR="00CA0578">
          <w:rPr>
            <w:noProof/>
            <w:webHidden/>
          </w:rPr>
          <w:fldChar w:fldCharType="separate"/>
        </w:r>
        <w:r w:rsidR="00CA0578">
          <w:rPr>
            <w:noProof/>
            <w:webHidden/>
          </w:rPr>
          <w:t>68</w:t>
        </w:r>
        <w:r w:rsidR="00CA0578">
          <w:rPr>
            <w:noProof/>
            <w:webHidden/>
          </w:rPr>
          <w:fldChar w:fldCharType="end"/>
        </w:r>
      </w:hyperlink>
    </w:p>
    <w:p w:rsidR="00CA0578" w:rsidRDefault="00484134">
      <w:pPr>
        <w:pStyle w:val="TOC2"/>
        <w:rPr>
          <w:noProof/>
          <w:sz w:val="22"/>
          <w:szCs w:val="22"/>
          <w:lang w:eastAsia="en-GB"/>
        </w:rPr>
      </w:pPr>
      <w:hyperlink w:anchor="_Toc4497628" w:history="1">
        <w:r w:rsidR="00CA0578" w:rsidRPr="00494305">
          <w:rPr>
            <w:rStyle w:val="Hyperlink"/>
            <w:noProof/>
          </w:rPr>
          <w:t>19.2</w:t>
        </w:r>
        <w:r w:rsidR="00CA0578">
          <w:rPr>
            <w:noProof/>
            <w:sz w:val="22"/>
            <w:szCs w:val="22"/>
            <w:lang w:eastAsia="en-GB"/>
          </w:rPr>
          <w:tab/>
        </w:r>
        <w:r w:rsidR="00CA0578" w:rsidRPr="00494305">
          <w:rPr>
            <w:rStyle w:val="Hyperlink"/>
            <w:noProof/>
          </w:rPr>
          <w:t>Personalizaciones de Campos</w:t>
        </w:r>
        <w:r w:rsidR="00CA0578">
          <w:rPr>
            <w:noProof/>
            <w:webHidden/>
          </w:rPr>
          <w:tab/>
        </w:r>
        <w:r w:rsidR="00CA0578">
          <w:rPr>
            <w:noProof/>
            <w:webHidden/>
          </w:rPr>
          <w:fldChar w:fldCharType="begin"/>
        </w:r>
        <w:r w:rsidR="00CA0578">
          <w:rPr>
            <w:noProof/>
            <w:webHidden/>
          </w:rPr>
          <w:instrText xml:space="preserve"> PAGEREF _Toc4497628 \h </w:instrText>
        </w:r>
        <w:r w:rsidR="00CA0578">
          <w:rPr>
            <w:noProof/>
            <w:webHidden/>
          </w:rPr>
        </w:r>
        <w:r w:rsidR="00CA0578">
          <w:rPr>
            <w:noProof/>
            <w:webHidden/>
          </w:rPr>
          <w:fldChar w:fldCharType="separate"/>
        </w:r>
        <w:r w:rsidR="00CA0578">
          <w:rPr>
            <w:noProof/>
            <w:webHidden/>
          </w:rPr>
          <w:t>69</w:t>
        </w:r>
        <w:r w:rsidR="00CA0578">
          <w:rPr>
            <w:noProof/>
            <w:webHidden/>
          </w:rPr>
          <w:fldChar w:fldCharType="end"/>
        </w:r>
      </w:hyperlink>
    </w:p>
    <w:p w:rsidR="00CA0578" w:rsidRDefault="00484134">
      <w:pPr>
        <w:pStyle w:val="TOC1"/>
        <w:rPr>
          <w:b w:val="0"/>
          <w:bCs w:val="0"/>
          <w:caps w:val="0"/>
          <w:noProof/>
          <w:snapToGrid/>
          <w:sz w:val="22"/>
          <w:szCs w:val="22"/>
          <w:lang w:eastAsia="en-GB"/>
        </w:rPr>
      </w:pPr>
      <w:hyperlink w:anchor="_Toc4497629" w:history="1">
        <w:r w:rsidR="00CA0578" w:rsidRPr="00494305">
          <w:rPr>
            <w:rStyle w:val="Hyperlink"/>
            <w:noProof/>
            <w:lang w:val="es-ES"/>
          </w:rPr>
          <w:t>20</w:t>
        </w:r>
        <w:r w:rsidR="00CA0578">
          <w:rPr>
            <w:b w:val="0"/>
            <w:bCs w:val="0"/>
            <w:caps w:val="0"/>
            <w:noProof/>
            <w:snapToGrid/>
            <w:sz w:val="22"/>
            <w:szCs w:val="22"/>
            <w:lang w:eastAsia="en-GB"/>
          </w:rPr>
          <w:tab/>
        </w:r>
        <w:r w:rsidR="00CA0578" w:rsidRPr="00494305">
          <w:rPr>
            <w:rStyle w:val="Hyperlink"/>
            <w:noProof/>
            <w:lang w:val="es-ES"/>
          </w:rPr>
          <w:t>Importación y Exportación de Copias de Seguridad</w:t>
        </w:r>
        <w:r w:rsidR="00CA0578">
          <w:rPr>
            <w:noProof/>
            <w:webHidden/>
          </w:rPr>
          <w:tab/>
        </w:r>
        <w:r w:rsidR="00CA0578">
          <w:rPr>
            <w:noProof/>
            <w:webHidden/>
          </w:rPr>
          <w:fldChar w:fldCharType="begin"/>
        </w:r>
        <w:r w:rsidR="00CA0578">
          <w:rPr>
            <w:noProof/>
            <w:webHidden/>
          </w:rPr>
          <w:instrText xml:space="preserve"> PAGEREF _Toc4497629 \h </w:instrText>
        </w:r>
        <w:r w:rsidR="00CA0578">
          <w:rPr>
            <w:noProof/>
            <w:webHidden/>
          </w:rPr>
        </w:r>
        <w:r w:rsidR="00CA0578">
          <w:rPr>
            <w:noProof/>
            <w:webHidden/>
          </w:rPr>
          <w:fldChar w:fldCharType="separate"/>
        </w:r>
        <w:r w:rsidR="00CA0578">
          <w:rPr>
            <w:noProof/>
            <w:webHidden/>
          </w:rPr>
          <w:t>72</w:t>
        </w:r>
        <w:r w:rsidR="00CA0578">
          <w:rPr>
            <w:noProof/>
            <w:webHidden/>
          </w:rPr>
          <w:fldChar w:fldCharType="end"/>
        </w:r>
      </w:hyperlink>
    </w:p>
    <w:p w:rsidR="00CA0578" w:rsidRDefault="00484134">
      <w:pPr>
        <w:pStyle w:val="TOC1"/>
        <w:rPr>
          <w:b w:val="0"/>
          <w:bCs w:val="0"/>
          <w:caps w:val="0"/>
          <w:noProof/>
          <w:snapToGrid/>
          <w:sz w:val="22"/>
          <w:szCs w:val="22"/>
          <w:lang w:eastAsia="en-GB"/>
        </w:rPr>
      </w:pPr>
      <w:hyperlink w:anchor="_Toc4497630" w:history="1">
        <w:r w:rsidR="00CA0578" w:rsidRPr="00494305">
          <w:rPr>
            <w:rStyle w:val="Hyperlink"/>
            <w:noProof/>
          </w:rPr>
          <w:t>21</w:t>
        </w:r>
        <w:r w:rsidR="00CA0578">
          <w:rPr>
            <w:b w:val="0"/>
            <w:bCs w:val="0"/>
            <w:caps w:val="0"/>
            <w:noProof/>
            <w:snapToGrid/>
            <w:sz w:val="22"/>
            <w:szCs w:val="22"/>
            <w:lang w:eastAsia="en-GB"/>
          </w:rPr>
          <w:tab/>
        </w:r>
        <w:r w:rsidR="00CA0578" w:rsidRPr="00494305">
          <w:rPr>
            <w:rStyle w:val="Hyperlink"/>
            <w:noProof/>
          </w:rPr>
          <w:t>Organización de Proyectos</w:t>
        </w:r>
        <w:r w:rsidR="00CA0578">
          <w:rPr>
            <w:noProof/>
            <w:webHidden/>
          </w:rPr>
          <w:tab/>
        </w:r>
        <w:r w:rsidR="00CA0578">
          <w:rPr>
            <w:noProof/>
            <w:webHidden/>
          </w:rPr>
          <w:fldChar w:fldCharType="begin"/>
        </w:r>
        <w:r w:rsidR="00CA0578">
          <w:rPr>
            <w:noProof/>
            <w:webHidden/>
          </w:rPr>
          <w:instrText xml:space="preserve"> PAGEREF _Toc4497630 \h </w:instrText>
        </w:r>
        <w:r w:rsidR="00CA0578">
          <w:rPr>
            <w:noProof/>
            <w:webHidden/>
          </w:rPr>
        </w:r>
        <w:r w:rsidR="00CA0578">
          <w:rPr>
            <w:noProof/>
            <w:webHidden/>
          </w:rPr>
          <w:fldChar w:fldCharType="separate"/>
        </w:r>
        <w:r w:rsidR="00CA0578">
          <w:rPr>
            <w:noProof/>
            <w:webHidden/>
          </w:rPr>
          <w:t>72</w:t>
        </w:r>
        <w:r w:rsidR="00CA0578">
          <w:rPr>
            <w:noProof/>
            <w:webHidden/>
          </w:rPr>
          <w:fldChar w:fldCharType="end"/>
        </w:r>
      </w:hyperlink>
    </w:p>
    <w:p w:rsidR="00CA0578" w:rsidRDefault="00484134">
      <w:pPr>
        <w:pStyle w:val="TOC1"/>
        <w:rPr>
          <w:b w:val="0"/>
          <w:bCs w:val="0"/>
          <w:caps w:val="0"/>
          <w:noProof/>
          <w:snapToGrid/>
          <w:sz w:val="22"/>
          <w:szCs w:val="22"/>
          <w:lang w:eastAsia="en-GB"/>
        </w:rPr>
      </w:pPr>
      <w:hyperlink w:anchor="_Toc4497631" w:history="1">
        <w:r w:rsidR="00CA0578" w:rsidRPr="00494305">
          <w:rPr>
            <w:rStyle w:val="Hyperlink"/>
            <w:noProof/>
          </w:rPr>
          <w:t>22</w:t>
        </w:r>
        <w:r w:rsidR="00CA0578">
          <w:rPr>
            <w:b w:val="0"/>
            <w:bCs w:val="0"/>
            <w:caps w:val="0"/>
            <w:noProof/>
            <w:snapToGrid/>
            <w:sz w:val="22"/>
            <w:szCs w:val="22"/>
            <w:lang w:eastAsia="en-GB"/>
          </w:rPr>
          <w:tab/>
        </w:r>
        <w:r w:rsidR="00CA0578" w:rsidRPr="00494305">
          <w:rPr>
            <w:rStyle w:val="Hyperlink"/>
            <w:noProof/>
          </w:rPr>
          <w:t>Asset DB Cloud</w:t>
        </w:r>
        <w:r w:rsidR="00CA0578">
          <w:rPr>
            <w:noProof/>
            <w:webHidden/>
          </w:rPr>
          <w:tab/>
        </w:r>
        <w:r w:rsidR="00CA0578">
          <w:rPr>
            <w:noProof/>
            <w:webHidden/>
          </w:rPr>
          <w:fldChar w:fldCharType="begin"/>
        </w:r>
        <w:r w:rsidR="00CA0578">
          <w:rPr>
            <w:noProof/>
            <w:webHidden/>
          </w:rPr>
          <w:instrText xml:space="preserve"> PAGEREF _Toc4497631 \h </w:instrText>
        </w:r>
        <w:r w:rsidR="00CA0578">
          <w:rPr>
            <w:noProof/>
            <w:webHidden/>
          </w:rPr>
        </w:r>
        <w:r w:rsidR="00CA0578">
          <w:rPr>
            <w:noProof/>
            <w:webHidden/>
          </w:rPr>
          <w:fldChar w:fldCharType="separate"/>
        </w:r>
        <w:r w:rsidR="00CA0578">
          <w:rPr>
            <w:noProof/>
            <w:webHidden/>
          </w:rPr>
          <w:t>73</w:t>
        </w:r>
        <w:r w:rsidR="00CA0578">
          <w:rPr>
            <w:noProof/>
            <w:webHidden/>
          </w:rPr>
          <w:fldChar w:fldCharType="end"/>
        </w:r>
      </w:hyperlink>
    </w:p>
    <w:p w:rsidR="00CA0578" w:rsidRDefault="00484134">
      <w:pPr>
        <w:pStyle w:val="TOC2"/>
        <w:rPr>
          <w:noProof/>
          <w:sz w:val="22"/>
          <w:szCs w:val="22"/>
          <w:lang w:eastAsia="en-GB"/>
        </w:rPr>
      </w:pPr>
      <w:hyperlink w:anchor="_Toc4497632" w:history="1">
        <w:r w:rsidR="00CA0578" w:rsidRPr="00494305">
          <w:rPr>
            <w:rStyle w:val="Hyperlink"/>
            <w:noProof/>
            <w:lang w:val="es-ES"/>
          </w:rPr>
          <w:t>22.1</w:t>
        </w:r>
        <w:r w:rsidR="00CA0578">
          <w:rPr>
            <w:noProof/>
            <w:sz w:val="22"/>
            <w:szCs w:val="22"/>
            <w:lang w:eastAsia="en-GB"/>
          </w:rPr>
          <w:tab/>
        </w:r>
        <w:r w:rsidR="00CA0578" w:rsidRPr="00494305">
          <w:rPr>
            <w:rStyle w:val="Hyperlink"/>
            <w:noProof/>
            <w:lang w:val="es-ES"/>
          </w:rPr>
          <w:t>Cómo Conectarse a Asset DB Cloud</w:t>
        </w:r>
        <w:r w:rsidR="00CA0578">
          <w:rPr>
            <w:noProof/>
            <w:webHidden/>
          </w:rPr>
          <w:tab/>
        </w:r>
        <w:r w:rsidR="00CA0578">
          <w:rPr>
            <w:noProof/>
            <w:webHidden/>
          </w:rPr>
          <w:fldChar w:fldCharType="begin"/>
        </w:r>
        <w:r w:rsidR="00CA0578">
          <w:rPr>
            <w:noProof/>
            <w:webHidden/>
          </w:rPr>
          <w:instrText xml:space="preserve"> PAGEREF _Toc4497632 \h </w:instrText>
        </w:r>
        <w:r w:rsidR="00CA0578">
          <w:rPr>
            <w:noProof/>
            <w:webHidden/>
          </w:rPr>
        </w:r>
        <w:r w:rsidR="00CA0578">
          <w:rPr>
            <w:noProof/>
            <w:webHidden/>
          </w:rPr>
          <w:fldChar w:fldCharType="separate"/>
        </w:r>
        <w:r w:rsidR="00CA0578">
          <w:rPr>
            <w:noProof/>
            <w:webHidden/>
          </w:rPr>
          <w:t>74</w:t>
        </w:r>
        <w:r w:rsidR="00CA0578">
          <w:rPr>
            <w:noProof/>
            <w:webHidden/>
          </w:rPr>
          <w:fldChar w:fldCharType="end"/>
        </w:r>
      </w:hyperlink>
    </w:p>
    <w:p w:rsidR="00CA0578" w:rsidRDefault="00484134">
      <w:pPr>
        <w:pStyle w:val="TOC2"/>
        <w:rPr>
          <w:noProof/>
          <w:sz w:val="22"/>
          <w:szCs w:val="22"/>
          <w:lang w:eastAsia="en-GB"/>
        </w:rPr>
      </w:pPr>
      <w:hyperlink w:anchor="_Toc4497633" w:history="1">
        <w:r w:rsidR="00CA0578" w:rsidRPr="00494305">
          <w:rPr>
            <w:rStyle w:val="Hyperlink"/>
            <w:noProof/>
          </w:rPr>
          <w:t>22.2</w:t>
        </w:r>
        <w:r w:rsidR="00CA0578">
          <w:rPr>
            <w:noProof/>
            <w:sz w:val="22"/>
            <w:szCs w:val="22"/>
            <w:lang w:eastAsia="en-GB"/>
          </w:rPr>
          <w:tab/>
        </w:r>
        <w:r w:rsidR="00CA0578" w:rsidRPr="00494305">
          <w:rPr>
            <w:rStyle w:val="Hyperlink"/>
            <w:noProof/>
          </w:rPr>
          <w:t>Sincronización de Proyectos</w:t>
        </w:r>
        <w:r w:rsidR="00CA0578">
          <w:rPr>
            <w:noProof/>
            <w:webHidden/>
          </w:rPr>
          <w:tab/>
        </w:r>
        <w:r w:rsidR="00CA0578">
          <w:rPr>
            <w:noProof/>
            <w:webHidden/>
          </w:rPr>
          <w:fldChar w:fldCharType="begin"/>
        </w:r>
        <w:r w:rsidR="00CA0578">
          <w:rPr>
            <w:noProof/>
            <w:webHidden/>
          </w:rPr>
          <w:instrText xml:space="preserve"> PAGEREF _Toc4497633 \h </w:instrText>
        </w:r>
        <w:r w:rsidR="00CA0578">
          <w:rPr>
            <w:noProof/>
            <w:webHidden/>
          </w:rPr>
        </w:r>
        <w:r w:rsidR="00CA0578">
          <w:rPr>
            <w:noProof/>
            <w:webHidden/>
          </w:rPr>
          <w:fldChar w:fldCharType="separate"/>
        </w:r>
        <w:r w:rsidR="00CA0578">
          <w:rPr>
            <w:noProof/>
            <w:webHidden/>
          </w:rPr>
          <w:t>75</w:t>
        </w:r>
        <w:r w:rsidR="00CA0578">
          <w:rPr>
            <w:noProof/>
            <w:webHidden/>
          </w:rPr>
          <w:fldChar w:fldCharType="end"/>
        </w:r>
      </w:hyperlink>
    </w:p>
    <w:p w:rsidR="00CA0578" w:rsidRDefault="00484134">
      <w:pPr>
        <w:pStyle w:val="TOC2"/>
        <w:rPr>
          <w:noProof/>
          <w:sz w:val="22"/>
          <w:szCs w:val="22"/>
          <w:lang w:eastAsia="en-GB"/>
        </w:rPr>
      </w:pPr>
      <w:hyperlink w:anchor="_Toc4497634" w:history="1">
        <w:r w:rsidR="00CA0578" w:rsidRPr="00494305">
          <w:rPr>
            <w:rStyle w:val="Hyperlink"/>
            <w:noProof/>
          </w:rPr>
          <w:t>22.3</w:t>
        </w:r>
        <w:r w:rsidR="00CA0578">
          <w:rPr>
            <w:noProof/>
            <w:sz w:val="22"/>
            <w:szCs w:val="22"/>
            <w:lang w:eastAsia="en-GB"/>
          </w:rPr>
          <w:tab/>
        </w:r>
        <w:r w:rsidR="00CA0578" w:rsidRPr="00494305">
          <w:rPr>
            <w:rStyle w:val="Hyperlink"/>
            <w:noProof/>
          </w:rPr>
          <w:t>Notificaciones de Actualizaciones de Proyectos.</w:t>
        </w:r>
        <w:r w:rsidR="00CA0578">
          <w:rPr>
            <w:noProof/>
            <w:webHidden/>
          </w:rPr>
          <w:tab/>
        </w:r>
        <w:r w:rsidR="00CA0578">
          <w:rPr>
            <w:noProof/>
            <w:webHidden/>
          </w:rPr>
          <w:fldChar w:fldCharType="begin"/>
        </w:r>
        <w:r w:rsidR="00CA0578">
          <w:rPr>
            <w:noProof/>
            <w:webHidden/>
          </w:rPr>
          <w:instrText xml:space="preserve"> PAGEREF _Toc4497634 \h </w:instrText>
        </w:r>
        <w:r w:rsidR="00CA0578">
          <w:rPr>
            <w:noProof/>
            <w:webHidden/>
          </w:rPr>
        </w:r>
        <w:r w:rsidR="00CA0578">
          <w:rPr>
            <w:noProof/>
            <w:webHidden/>
          </w:rPr>
          <w:fldChar w:fldCharType="separate"/>
        </w:r>
        <w:r w:rsidR="00CA0578">
          <w:rPr>
            <w:noProof/>
            <w:webHidden/>
          </w:rPr>
          <w:t>78</w:t>
        </w:r>
        <w:r w:rsidR="00CA0578">
          <w:rPr>
            <w:noProof/>
            <w:webHidden/>
          </w:rPr>
          <w:fldChar w:fldCharType="end"/>
        </w:r>
      </w:hyperlink>
    </w:p>
    <w:p w:rsidR="00CA0578" w:rsidRDefault="00484134">
      <w:pPr>
        <w:pStyle w:val="TOC1"/>
        <w:rPr>
          <w:b w:val="0"/>
          <w:bCs w:val="0"/>
          <w:caps w:val="0"/>
          <w:noProof/>
          <w:snapToGrid/>
          <w:sz w:val="22"/>
          <w:szCs w:val="22"/>
          <w:lang w:eastAsia="en-GB"/>
        </w:rPr>
      </w:pPr>
      <w:hyperlink w:anchor="_Toc4497635" w:history="1">
        <w:r w:rsidR="00CA0578" w:rsidRPr="00494305">
          <w:rPr>
            <w:rStyle w:val="Hyperlink"/>
            <w:noProof/>
            <w:lang w:val="es-ES"/>
          </w:rPr>
          <w:t>23</w:t>
        </w:r>
        <w:r w:rsidR="00CA0578">
          <w:rPr>
            <w:b w:val="0"/>
            <w:bCs w:val="0"/>
            <w:caps w:val="0"/>
            <w:noProof/>
            <w:snapToGrid/>
            <w:sz w:val="22"/>
            <w:szCs w:val="22"/>
            <w:lang w:eastAsia="en-GB"/>
          </w:rPr>
          <w:tab/>
        </w:r>
        <w:r w:rsidR="00CA0578" w:rsidRPr="00494305">
          <w:rPr>
            <w:rStyle w:val="Hyperlink"/>
            <w:noProof/>
            <w:lang w:val="es-ES"/>
          </w:rPr>
          <w:t>Desactivación de su licencia de Asset DB</w:t>
        </w:r>
        <w:r w:rsidR="00CA0578">
          <w:rPr>
            <w:noProof/>
            <w:webHidden/>
          </w:rPr>
          <w:tab/>
        </w:r>
        <w:r w:rsidR="00CA0578">
          <w:rPr>
            <w:noProof/>
            <w:webHidden/>
          </w:rPr>
          <w:fldChar w:fldCharType="begin"/>
        </w:r>
        <w:r w:rsidR="00CA0578">
          <w:rPr>
            <w:noProof/>
            <w:webHidden/>
          </w:rPr>
          <w:instrText xml:space="preserve"> PAGEREF _Toc4497635 \h </w:instrText>
        </w:r>
        <w:r w:rsidR="00CA0578">
          <w:rPr>
            <w:noProof/>
            <w:webHidden/>
          </w:rPr>
        </w:r>
        <w:r w:rsidR="00CA0578">
          <w:rPr>
            <w:noProof/>
            <w:webHidden/>
          </w:rPr>
          <w:fldChar w:fldCharType="separate"/>
        </w:r>
        <w:r w:rsidR="00CA0578">
          <w:rPr>
            <w:noProof/>
            <w:webHidden/>
          </w:rPr>
          <w:t>78</w:t>
        </w:r>
        <w:r w:rsidR="00CA0578">
          <w:rPr>
            <w:noProof/>
            <w:webHidden/>
          </w:rPr>
          <w:fldChar w:fldCharType="end"/>
        </w:r>
      </w:hyperlink>
    </w:p>
    <w:p w:rsidR="00AE23AC" w:rsidRDefault="00817FC6" w:rsidP="00110E89">
      <w:pPr>
        <w:pStyle w:val="TOC1"/>
        <w:keepLines/>
        <w:tabs>
          <w:tab w:val="clear" w:pos="8364"/>
          <w:tab w:val="right" w:leader="dot" w:pos="8280"/>
        </w:tabs>
      </w:pPr>
      <w:r>
        <w:rPr>
          <w:b w:val="0"/>
        </w:rPr>
        <w:fldChar w:fldCharType="end"/>
      </w:r>
    </w:p>
    <w:p w:rsidR="00AE23AC" w:rsidRPr="00192FAB" w:rsidRDefault="00AE23AC" w:rsidP="00110E89">
      <w:pPr>
        <w:keepLines/>
        <w:rPr>
          <w:rFonts w:cs="Arial"/>
        </w:rPr>
      </w:pPr>
      <w:bookmarkStart w:id="1" w:name="_Toc47248964"/>
      <w:bookmarkStart w:id="2" w:name="_Toc141761107"/>
    </w:p>
    <w:p w:rsidR="001858A5" w:rsidRDefault="001858A5" w:rsidP="00110E89">
      <w:pPr>
        <w:pStyle w:val="Heading1"/>
        <w:sectPr w:rsidR="001858A5" w:rsidSect="00AE23AC">
          <w:headerReference w:type="default" r:id="rId13"/>
          <w:footerReference w:type="default" r:id="rId14"/>
          <w:pgSz w:w="11906" w:h="16838" w:code="9"/>
          <w:pgMar w:top="1440" w:right="1797" w:bottom="1440" w:left="1797" w:header="709" w:footer="709" w:gutter="0"/>
          <w:pgNumType w:fmt="lowerRoman" w:start="1"/>
          <w:cols w:space="708"/>
          <w:docGrid w:linePitch="360"/>
        </w:sectPr>
      </w:pPr>
    </w:p>
    <w:p w:rsidR="00AE23AC" w:rsidRPr="00452AF0" w:rsidRDefault="002275E3" w:rsidP="000B5726">
      <w:pPr>
        <w:pStyle w:val="Heading1"/>
        <w:numPr>
          <w:ilvl w:val="0"/>
          <w:numId w:val="19"/>
        </w:numPr>
      </w:pPr>
      <w:bookmarkStart w:id="3" w:name="_Toc359924290"/>
      <w:bookmarkStart w:id="4" w:name="_Toc394077367"/>
      <w:bookmarkStart w:id="5" w:name="_Toc4497555"/>
      <w:proofErr w:type="spellStart"/>
      <w:r>
        <w:lastRenderedPageBreak/>
        <w:t>Primeros</w:t>
      </w:r>
      <w:proofErr w:type="spellEnd"/>
      <w:r>
        <w:t xml:space="preserve"> </w:t>
      </w:r>
      <w:proofErr w:type="spellStart"/>
      <w:r>
        <w:t>P</w:t>
      </w:r>
      <w:r w:rsidR="00817FC6">
        <w:t>asos</w:t>
      </w:r>
      <w:bookmarkEnd w:id="1"/>
      <w:bookmarkEnd w:id="2"/>
      <w:bookmarkEnd w:id="3"/>
      <w:bookmarkEnd w:id="4"/>
      <w:bookmarkEnd w:id="5"/>
      <w:proofErr w:type="spellEnd"/>
    </w:p>
    <w:p w:rsidR="00AE23AC" w:rsidRPr="00615B00" w:rsidRDefault="00AE23AC" w:rsidP="00110E89">
      <w:pPr>
        <w:keepLines/>
        <w:rPr>
          <w:rFonts w:cs="Arial"/>
        </w:rPr>
      </w:pPr>
    </w:p>
    <w:p w:rsidR="00AE23AC" w:rsidRPr="00827408" w:rsidRDefault="00817FC6" w:rsidP="00110E89">
      <w:pPr>
        <w:keepLines/>
        <w:rPr>
          <w:rFonts w:cs="Arial"/>
          <w:lang w:val="es-ES"/>
        </w:rPr>
      </w:pPr>
      <w:r w:rsidRPr="00827408">
        <w:rPr>
          <w:lang w:val="es-ES"/>
        </w:rPr>
        <w:t xml:space="preserve">Existen tres maneras de empezar a utilizar </w:t>
      </w:r>
      <w:proofErr w:type="spellStart"/>
      <w:r w:rsidRPr="00827408">
        <w:rPr>
          <w:lang w:val="es-ES"/>
        </w:rPr>
        <w:t>Asset</w:t>
      </w:r>
      <w:proofErr w:type="spellEnd"/>
      <w:r w:rsidRPr="00827408">
        <w:rPr>
          <w:lang w:val="es-ES"/>
        </w:rPr>
        <w:t xml:space="preserve"> DB al abrirlo por primera vez.</w:t>
      </w:r>
    </w:p>
    <w:p w:rsidR="00AE23AC" w:rsidRPr="00827408" w:rsidRDefault="00817FC6" w:rsidP="00110E89">
      <w:pPr>
        <w:keepLines/>
        <w:rPr>
          <w:rFonts w:cs="Arial"/>
          <w:lang w:val="es-ES"/>
        </w:rPr>
      </w:pPr>
      <w:r w:rsidRPr="00827408">
        <w:rPr>
          <w:lang w:val="es-ES"/>
        </w:rPr>
        <w:t xml:space="preserve"> </w:t>
      </w:r>
    </w:p>
    <w:p w:rsidR="00AE23AC" w:rsidRPr="00452AF0" w:rsidRDefault="002275E3" w:rsidP="0095423B">
      <w:pPr>
        <w:pStyle w:val="Heading2"/>
      </w:pPr>
      <w:bookmarkStart w:id="6" w:name="_Toc359924291"/>
      <w:bookmarkStart w:id="7" w:name="_Toc394077368"/>
      <w:bookmarkStart w:id="8" w:name="_Toc4497556"/>
      <w:proofErr w:type="spellStart"/>
      <w:r>
        <w:t>Creación</w:t>
      </w:r>
      <w:proofErr w:type="spellEnd"/>
      <w:r>
        <w:t xml:space="preserve"> de </w:t>
      </w:r>
      <w:proofErr w:type="gramStart"/>
      <w:r>
        <w:t>un</w:t>
      </w:r>
      <w:proofErr w:type="gramEnd"/>
      <w:r>
        <w:t xml:space="preserve"> Nuevo P</w:t>
      </w:r>
      <w:r w:rsidR="00817FC6">
        <w:t>royecto</w:t>
      </w:r>
      <w:bookmarkEnd w:id="6"/>
      <w:bookmarkEnd w:id="7"/>
      <w:bookmarkEnd w:id="8"/>
    </w:p>
    <w:p w:rsidR="00AE23AC" w:rsidRPr="00615B00" w:rsidRDefault="00AE23AC" w:rsidP="00110E89">
      <w:pPr>
        <w:keepLines/>
        <w:rPr>
          <w:rFonts w:cs="Arial"/>
          <w:b/>
        </w:rPr>
      </w:pPr>
    </w:p>
    <w:p w:rsidR="00AE23AC" w:rsidRPr="00827408" w:rsidRDefault="00817FC6" w:rsidP="00110E89">
      <w:pPr>
        <w:keepLines/>
        <w:rPr>
          <w:rFonts w:cs="Arial"/>
          <w:lang w:val="es-ES"/>
        </w:rPr>
      </w:pPr>
      <w:r w:rsidRPr="00827408">
        <w:rPr>
          <w:lang w:val="es-ES"/>
        </w:rPr>
        <w:t>Para crear un nuevo proyecto desde el principio. seleccione Archivo &gt; Nuevo &gt; Proyecto</w:t>
      </w:r>
      <w:r>
        <w:rPr>
          <w:rStyle w:val="FootnoteReference"/>
        </w:rPr>
        <w:footnoteReference w:id="2"/>
      </w:r>
      <w:r w:rsidRPr="00827408">
        <w:rPr>
          <w:lang w:val="es-ES"/>
        </w:rPr>
        <w:t>.</w:t>
      </w:r>
    </w:p>
    <w:p w:rsidR="00AE23AC" w:rsidRPr="00827408" w:rsidRDefault="00AE23AC" w:rsidP="00110E89">
      <w:pPr>
        <w:keepLines/>
        <w:rPr>
          <w:rFonts w:cs="Arial"/>
          <w:lang w:val="es-ES"/>
        </w:rPr>
      </w:pPr>
    </w:p>
    <w:p w:rsidR="00AE23AC" w:rsidRPr="00452AF0" w:rsidRDefault="00C90221" w:rsidP="00110E89">
      <w:pPr>
        <w:pStyle w:val="Heading2"/>
      </w:pPr>
      <w:bookmarkStart w:id="9" w:name="_Ref289154928"/>
      <w:bookmarkStart w:id="10" w:name="_Toc359924292"/>
      <w:bookmarkStart w:id="11" w:name="_Toc394077369"/>
      <w:bookmarkStart w:id="12" w:name="_Toc4497557"/>
      <w:proofErr w:type="spellStart"/>
      <w:r>
        <w:t>Importar</w:t>
      </w:r>
      <w:proofErr w:type="spellEnd"/>
      <w:r w:rsidR="002275E3">
        <w:t xml:space="preserve"> </w:t>
      </w:r>
      <w:proofErr w:type="gramStart"/>
      <w:r w:rsidR="002275E3">
        <w:t>un</w:t>
      </w:r>
      <w:proofErr w:type="gramEnd"/>
      <w:r w:rsidR="002275E3">
        <w:t xml:space="preserve"> Proyecto </w:t>
      </w:r>
      <w:proofErr w:type="spellStart"/>
      <w:r w:rsidR="002275E3">
        <w:t>E</w:t>
      </w:r>
      <w:r w:rsidR="00817FC6">
        <w:t>xistente</w:t>
      </w:r>
      <w:bookmarkEnd w:id="9"/>
      <w:bookmarkEnd w:id="10"/>
      <w:bookmarkEnd w:id="11"/>
      <w:bookmarkEnd w:id="12"/>
      <w:proofErr w:type="spellEnd"/>
    </w:p>
    <w:p w:rsidR="00AE23AC" w:rsidRPr="00615B00" w:rsidRDefault="00AE23AC" w:rsidP="00110E89">
      <w:pPr>
        <w:keepLines/>
        <w:rPr>
          <w:rFonts w:cs="Arial"/>
          <w:b/>
        </w:rPr>
      </w:pPr>
    </w:p>
    <w:p w:rsidR="00AE23AC" w:rsidRPr="00827408" w:rsidRDefault="00817FC6" w:rsidP="00110E89">
      <w:pPr>
        <w:keepLines/>
        <w:rPr>
          <w:rFonts w:cs="Arial"/>
          <w:lang w:val="es-ES"/>
        </w:rPr>
      </w:pPr>
      <w:r w:rsidRPr="00827408">
        <w:rPr>
          <w:lang w:val="es-ES"/>
        </w:rPr>
        <w:t xml:space="preserve">Si </w:t>
      </w:r>
      <w:r w:rsidR="00CA3F60">
        <w:rPr>
          <w:lang w:val="es-ES"/>
        </w:rPr>
        <w:t xml:space="preserve">dispone de un proyecto de </w:t>
      </w:r>
      <w:proofErr w:type="spellStart"/>
      <w:r w:rsidR="00CA3F60">
        <w:rPr>
          <w:lang w:val="es-ES"/>
        </w:rPr>
        <w:t>Asset</w:t>
      </w:r>
      <w:proofErr w:type="spellEnd"/>
      <w:r w:rsidR="00CA3F60">
        <w:rPr>
          <w:lang w:val="es-ES"/>
        </w:rPr>
        <w:t xml:space="preserve"> DB </w:t>
      </w:r>
      <w:r w:rsidRPr="00827408">
        <w:rPr>
          <w:lang w:val="es-ES"/>
        </w:rPr>
        <w:t>o</w:t>
      </w:r>
      <w:r w:rsidR="00CA3F60">
        <w:rPr>
          <w:lang w:val="es-ES"/>
        </w:rPr>
        <w:t xml:space="preserve"> un proyecto en un archivo</w:t>
      </w:r>
      <w:r w:rsidRPr="00827408">
        <w:rPr>
          <w:lang w:val="es-ES"/>
        </w:rPr>
        <w:t xml:space="preserve"> </w:t>
      </w:r>
      <w:r w:rsidR="00CA3F60">
        <w:rPr>
          <w:lang w:val="es-ES"/>
        </w:rPr>
        <w:t>.</w:t>
      </w:r>
      <w:proofErr w:type="spellStart"/>
      <w:r w:rsidRPr="00827408">
        <w:rPr>
          <w:lang w:val="es-ES"/>
        </w:rPr>
        <w:t>xml</w:t>
      </w:r>
      <w:proofErr w:type="spellEnd"/>
      <w:r w:rsidRPr="00827408">
        <w:rPr>
          <w:lang w:val="es-ES"/>
        </w:rPr>
        <w:t xml:space="preserve"> </w:t>
      </w:r>
      <w:r w:rsidR="00CA3F60">
        <w:rPr>
          <w:lang w:val="es-ES"/>
        </w:rPr>
        <w:t xml:space="preserve">en su </w:t>
      </w:r>
      <w:r w:rsidRPr="00827408">
        <w:rPr>
          <w:lang w:val="es-ES"/>
        </w:rPr>
        <w:t xml:space="preserve">PC, </w:t>
      </w:r>
      <w:r w:rsidR="00CA3F60">
        <w:rPr>
          <w:lang w:val="es-ES"/>
        </w:rPr>
        <w:t>puede importarlos yendo a</w:t>
      </w:r>
      <w:r w:rsidRPr="00827408">
        <w:rPr>
          <w:lang w:val="es-ES"/>
        </w:rPr>
        <w:t xml:space="preserve"> Archivo &gt; Importar &gt; Proyecto</w:t>
      </w:r>
      <w:r>
        <w:rPr>
          <w:rStyle w:val="FootnoteReference"/>
        </w:rPr>
        <w:footnoteReference w:id="3"/>
      </w:r>
      <w:r w:rsidR="00CA3F60">
        <w:rPr>
          <w:lang w:val="es-ES"/>
        </w:rPr>
        <w:t xml:space="preserve"> y navegando</w:t>
      </w:r>
      <w:r w:rsidRPr="00827408">
        <w:rPr>
          <w:lang w:val="es-ES"/>
        </w:rPr>
        <w:t xml:space="preserve"> hasta la ubicación del archivo. Los archivos de proyecto de </w:t>
      </w:r>
      <w:proofErr w:type="spellStart"/>
      <w:r w:rsidRPr="00827408">
        <w:rPr>
          <w:lang w:val="es-ES"/>
        </w:rPr>
        <w:t>Asset</w:t>
      </w:r>
      <w:proofErr w:type="spellEnd"/>
      <w:r w:rsidRPr="00827408">
        <w:rPr>
          <w:lang w:val="es-ES"/>
        </w:rPr>
        <w:t xml:space="preserve"> DB tienen la extensión </w:t>
      </w:r>
      <w:proofErr w:type="gramStart"/>
      <w:r w:rsidR="002A48FD">
        <w:rPr>
          <w:lang w:val="es-ES"/>
        </w:rPr>
        <w:t>“</w:t>
      </w:r>
      <w:r w:rsidRPr="00827408">
        <w:rPr>
          <w:lang w:val="es-ES"/>
        </w:rPr>
        <w:t>.</w:t>
      </w:r>
      <w:proofErr w:type="spellStart"/>
      <w:r w:rsidRPr="00827408">
        <w:rPr>
          <w:lang w:val="es-ES"/>
        </w:rPr>
        <w:t>atd</w:t>
      </w:r>
      <w:proofErr w:type="spellEnd"/>
      <w:proofErr w:type="gramEnd"/>
      <w:r w:rsidR="002A48FD">
        <w:rPr>
          <w:lang w:val="es-ES"/>
        </w:rPr>
        <w:t>”</w:t>
      </w:r>
      <w:r w:rsidRPr="00827408">
        <w:rPr>
          <w:lang w:val="es-ES"/>
        </w:rPr>
        <w:t xml:space="preserve"> y los archivos de proyecto </w:t>
      </w:r>
      <w:proofErr w:type="spellStart"/>
      <w:r w:rsidRPr="00827408">
        <w:rPr>
          <w:lang w:val="es-ES"/>
        </w:rPr>
        <w:t>xml</w:t>
      </w:r>
      <w:proofErr w:type="spellEnd"/>
      <w:r w:rsidRPr="00827408">
        <w:rPr>
          <w:lang w:val="es-ES"/>
        </w:rPr>
        <w:t xml:space="preserve"> tienen la extensión </w:t>
      </w:r>
      <w:r w:rsidR="002A48FD">
        <w:rPr>
          <w:lang w:val="es-ES"/>
        </w:rPr>
        <w:t>“</w:t>
      </w:r>
      <w:r w:rsidRPr="00827408">
        <w:rPr>
          <w:lang w:val="es-ES"/>
        </w:rPr>
        <w:t>.</w:t>
      </w:r>
      <w:proofErr w:type="spellStart"/>
      <w:r w:rsidRPr="00827408">
        <w:rPr>
          <w:lang w:val="es-ES"/>
        </w:rPr>
        <w:t>zip</w:t>
      </w:r>
      <w:proofErr w:type="spellEnd"/>
      <w:r w:rsidR="002A48FD">
        <w:rPr>
          <w:lang w:val="es-ES"/>
        </w:rPr>
        <w:t>”</w:t>
      </w:r>
      <w:r w:rsidRPr="00827408">
        <w:rPr>
          <w:lang w:val="es-ES"/>
        </w:rPr>
        <w:t>.</w:t>
      </w:r>
    </w:p>
    <w:p w:rsidR="00AE23AC" w:rsidRPr="00827408" w:rsidRDefault="00AE23AC" w:rsidP="00110E89">
      <w:pPr>
        <w:keepLines/>
        <w:rPr>
          <w:rFonts w:cs="Arial"/>
          <w:lang w:val="es-ES"/>
        </w:rPr>
      </w:pPr>
    </w:p>
    <w:p w:rsidR="0095423B" w:rsidRDefault="00A33B70" w:rsidP="0095423B">
      <w:pPr>
        <w:keepNext/>
        <w:keepLines/>
      </w:pPr>
      <w:r>
        <w:rPr>
          <w:rFonts w:cs="Arial"/>
          <w:noProof/>
          <w:lang w:eastAsia="en-GB"/>
        </w:rPr>
        <w:drawing>
          <wp:inline distT="0" distB="0" distL="0" distR="0" wp14:anchorId="7DFEF7CD" wp14:editId="39755D6C">
            <wp:extent cx="2203450" cy="2142609"/>
            <wp:effectExtent l="0" t="0" r="6350" b="0"/>
            <wp:docPr id="2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Asset DB - ABC_2011_2013-07-29_13-15-59 copy.png"/>
                    <pic:cNvPicPr/>
                  </pic:nvPicPr>
                  <pic:blipFill>
                    <a:blip r:embed="rId15">
                      <a:extLst>
                        <a:ext uri="{28A0092B-C50C-407E-A947-70E740481C1C}">
                          <a14:useLocalDpi xmlns:a14="http://schemas.microsoft.com/office/drawing/2010/main" val="0"/>
                        </a:ext>
                      </a:extLst>
                    </a:blip>
                    <a:stretch>
                      <a:fillRect/>
                    </a:stretch>
                  </pic:blipFill>
                  <pic:spPr>
                    <a:xfrm>
                      <a:off x="0" y="0"/>
                      <a:ext cx="2204303" cy="2143438"/>
                    </a:xfrm>
                    <a:prstGeom prst="rect">
                      <a:avLst/>
                    </a:prstGeom>
                  </pic:spPr>
                </pic:pic>
              </a:graphicData>
            </a:graphic>
          </wp:inline>
        </w:drawing>
      </w:r>
    </w:p>
    <w:p w:rsidR="00AE23AC" w:rsidRPr="00377613" w:rsidRDefault="007C20B9" w:rsidP="007C20B9">
      <w:pPr>
        <w:pStyle w:val="Caption"/>
      </w:pPr>
      <w:proofErr w:type="spellStart"/>
      <w:r w:rsidRPr="007C20B9">
        <w:t>Importar</w:t>
      </w:r>
      <w:proofErr w:type="spellEnd"/>
      <w:r w:rsidRPr="007C20B9">
        <w:t xml:space="preserve"> Proyecto</w:t>
      </w:r>
    </w:p>
    <w:p w:rsidR="00AE23AC" w:rsidRPr="00827408" w:rsidRDefault="009C7350" w:rsidP="00110E89">
      <w:pPr>
        <w:keepLines/>
        <w:rPr>
          <w:rFonts w:cs="Arial"/>
          <w:b/>
          <w:lang w:val="es-ES"/>
        </w:rPr>
      </w:pPr>
      <w:r w:rsidRPr="00FA73D1">
        <w:rPr>
          <w:b/>
          <w:color w:val="00709E"/>
          <w:lang w:val="es-ES"/>
        </w:rPr>
        <w:t>Nota</w:t>
      </w:r>
      <w:r>
        <w:rPr>
          <w:b/>
          <w:color w:val="00709E"/>
          <w:lang w:val="es-ES"/>
        </w:rPr>
        <w:t>:</w:t>
      </w:r>
      <w:r w:rsidRPr="00FA73D1">
        <w:rPr>
          <w:lang w:val="es-ES"/>
        </w:rPr>
        <w:t xml:space="preserve"> </w:t>
      </w:r>
      <w:r w:rsidR="00DD76B0">
        <w:rPr>
          <w:lang w:val="es-ES"/>
        </w:rPr>
        <w:t>L</w:t>
      </w:r>
      <w:r w:rsidR="00817FC6" w:rsidRPr="00827408">
        <w:rPr>
          <w:lang w:val="es-ES"/>
        </w:rPr>
        <w:t xml:space="preserve">a opción </w:t>
      </w:r>
      <w:r w:rsidR="00DD76B0">
        <w:rPr>
          <w:lang w:val="es-ES"/>
        </w:rPr>
        <w:t>“Importar P</w:t>
      </w:r>
      <w:r w:rsidR="00817FC6" w:rsidRPr="00827408">
        <w:rPr>
          <w:lang w:val="es-ES"/>
        </w:rPr>
        <w:t>royecto</w:t>
      </w:r>
      <w:r w:rsidR="00DD76B0">
        <w:rPr>
          <w:lang w:val="es-ES"/>
        </w:rPr>
        <w:t>”</w:t>
      </w:r>
      <w:r w:rsidR="00817FC6" w:rsidRPr="00827408">
        <w:rPr>
          <w:lang w:val="es-ES"/>
        </w:rPr>
        <w:t xml:space="preserve"> debe utilizarse solamente para cargar archivos de proyectos nuevos o de seguridad, pero no cada vez que se utiliza la aplicación. Para el uso diario de un proyecto existente, utilice </w:t>
      </w:r>
      <w:r w:rsidR="00DD76B0">
        <w:rPr>
          <w:lang w:val="es-ES"/>
        </w:rPr>
        <w:t>“Abrir P</w:t>
      </w:r>
      <w:r w:rsidR="00817FC6" w:rsidRPr="00827408">
        <w:rPr>
          <w:lang w:val="es-ES"/>
        </w:rPr>
        <w:t>royecto</w:t>
      </w:r>
      <w:r w:rsidR="00DD76B0">
        <w:rPr>
          <w:lang w:val="es-ES"/>
        </w:rPr>
        <w:t>”</w:t>
      </w:r>
      <w:r w:rsidR="00817FC6" w:rsidRPr="00827408">
        <w:rPr>
          <w:lang w:val="es-ES"/>
        </w:rPr>
        <w:t>.</w:t>
      </w:r>
    </w:p>
    <w:p w:rsidR="00AE23AC" w:rsidRPr="00827408" w:rsidRDefault="00AE23AC" w:rsidP="00110E89">
      <w:pPr>
        <w:keepLines/>
        <w:rPr>
          <w:rFonts w:cs="Arial"/>
          <w:lang w:val="es-ES"/>
        </w:rPr>
      </w:pPr>
    </w:p>
    <w:p w:rsidR="00AE23AC" w:rsidRPr="00827408" w:rsidRDefault="00817FC6" w:rsidP="00110E89">
      <w:pPr>
        <w:keepLines/>
        <w:rPr>
          <w:rFonts w:cs="Arial"/>
          <w:b/>
          <w:color w:val="4F81BD"/>
          <w:spacing w:val="-10"/>
          <w:kern w:val="28"/>
          <w:lang w:val="es-ES"/>
        </w:rPr>
      </w:pPr>
      <w:r w:rsidRPr="00827408">
        <w:rPr>
          <w:lang w:val="es-ES"/>
        </w:rPr>
        <w:br w:type="page"/>
      </w:r>
    </w:p>
    <w:p w:rsidR="00AE23AC" w:rsidRPr="00D95CAC" w:rsidRDefault="00C90221" w:rsidP="00110E89">
      <w:pPr>
        <w:pStyle w:val="Heading2"/>
      </w:pPr>
      <w:bookmarkStart w:id="13" w:name="_Toc359924293"/>
      <w:bookmarkStart w:id="14" w:name="_Toc394077370"/>
      <w:bookmarkStart w:id="15" w:name="_Toc4497558"/>
      <w:proofErr w:type="spellStart"/>
      <w:r>
        <w:lastRenderedPageBreak/>
        <w:t>Abrir</w:t>
      </w:r>
      <w:proofErr w:type="spellEnd"/>
      <w:r>
        <w:t xml:space="preserve"> </w:t>
      </w:r>
      <w:proofErr w:type="gramStart"/>
      <w:r>
        <w:t>un</w:t>
      </w:r>
      <w:proofErr w:type="gramEnd"/>
      <w:r>
        <w:t xml:space="preserve"> Proyecto </w:t>
      </w:r>
      <w:proofErr w:type="spellStart"/>
      <w:r>
        <w:t>E</w:t>
      </w:r>
      <w:r w:rsidR="00817FC6">
        <w:t>xistente</w:t>
      </w:r>
      <w:bookmarkEnd w:id="13"/>
      <w:bookmarkEnd w:id="14"/>
      <w:bookmarkEnd w:id="15"/>
      <w:proofErr w:type="spellEnd"/>
    </w:p>
    <w:p w:rsidR="00AE23AC" w:rsidRPr="00615B00" w:rsidRDefault="00AE23AC" w:rsidP="00110E89">
      <w:pPr>
        <w:keepNext/>
        <w:keepLines/>
        <w:rPr>
          <w:rFonts w:cs="Arial"/>
          <w:b/>
        </w:rPr>
      </w:pPr>
    </w:p>
    <w:p w:rsidR="00AE23AC" w:rsidRPr="00827408" w:rsidRDefault="00817FC6" w:rsidP="00110E89">
      <w:pPr>
        <w:keepLines/>
        <w:rPr>
          <w:rFonts w:cs="Arial"/>
          <w:lang w:val="es-ES"/>
        </w:rPr>
      </w:pPr>
      <w:r w:rsidRPr="00827408">
        <w:rPr>
          <w:lang w:val="es-ES"/>
        </w:rPr>
        <w:t xml:space="preserve">Vaya a Archivo &gt; Abrir o haga clic en el botón Abrir proyecto en la parte superior izquierda para abrir la ventana emergente que contiene la lista de proyectos disponibles. Seleccione el proyecto deseado de la lista y haga clic en </w:t>
      </w:r>
      <w:r w:rsidR="006A4D24">
        <w:rPr>
          <w:lang w:val="es-ES"/>
        </w:rPr>
        <w:t>“</w:t>
      </w:r>
      <w:r w:rsidRPr="00827408">
        <w:rPr>
          <w:lang w:val="es-ES"/>
        </w:rPr>
        <w:t>OK</w:t>
      </w:r>
      <w:r w:rsidR="006A4D24">
        <w:rPr>
          <w:lang w:val="es-ES"/>
        </w:rPr>
        <w:t>”</w:t>
      </w:r>
      <w:r w:rsidRPr="00827408">
        <w:rPr>
          <w:lang w:val="es-ES"/>
        </w:rPr>
        <w:t xml:space="preserve"> para abrirlo.</w:t>
      </w:r>
    </w:p>
    <w:p w:rsidR="00AE23AC" w:rsidRPr="00827408" w:rsidRDefault="00AE23AC" w:rsidP="00110E89">
      <w:pPr>
        <w:keepLines/>
        <w:rPr>
          <w:rFonts w:cs="Arial"/>
          <w:lang w:val="es-ES"/>
        </w:rPr>
      </w:pPr>
    </w:p>
    <w:p w:rsidR="00AE23AC" w:rsidRPr="00160400" w:rsidRDefault="00A33B70" w:rsidP="00110E89">
      <w:pPr>
        <w:keepNext/>
        <w:keepLines/>
        <w:rPr>
          <w:rFonts w:cs="Arial"/>
        </w:rPr>
      </w:pPr>
      <w:r>
        <w:rPr>
          <w:rFonts w:cs="Arial"/>
          <w:noProof/>
          <w:lang w:eastAsia="en-GB"/>
        </w:rPr>
        <w:drawing>
          <wp:inline distT="0" distB="0" distL="0" distR="0" wp14:anchorId="668DCBED" wp14:editId="68D53F2D">
            <wp:extent cx="3823305" cy="3550212"/>
            <wp:effectExtent l="0" t="0" r="6350" b="0"/>
            <wp:docPr id="24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Abrir_2013-07-29_13-18-31.png"/>
                    <pic:cNvPicPr/>
                  </pic:nvPicPr>
                  <pic:blipFill>
                    <a:blip r:embed="rId16">
                      <a:extLst>
                        <a:ext uri="{28A0092B-C50C-407E-A947-70E740481C1C}">
                          <a14:useLocalDpi xmlns:a14="http://schemas.microsoft.com/office/drawing/2010/main" val="0"/>
                        </a:ext>
                      </a:extLst>
                    </a:blip>
                    <a:stretch>
                      <a:fillRect/>
                    </a:stretch>
                  </pic:blipFill>
                  <pic:spPr>
                    <a:xfrm>
                      <a:off x="0" y="0"/>
                      <a:ext cx="3823305" cy="3550212"/>
                    </a:xfrm>
                    <a:prstGeom prst="rect">
                      <a:avLst/>
                    </a:prstGeom>
                  </pic:spPr>
                </pic:pic>
              </a:graphicData>
            </a:graphic>
          </wp:inline>
        </w:drawing>
      </w:r>
    </w:p>
    <w:p w:rsidR="00476A6C" w:rsidRDefault="00817FC6" w:rsidP="007C20B9">
      <w:pPr>
        <w:pStyle w:val="Caption"/>
      </w:pPr>
      <w:proofErr w:type="spellStart"/>
      <w:r>
        <w:t>Abrir</w:t>
      </w:r>
      <w:proofErr w:type="spellEnd"/>
      <w:r>
        <w:t xml:space="preserve"> </w:t>
      </w:r>
      <w:r w:rsidR="00476A6C">
        <w:t>Proyecto</w:t>
      </w:r>
    </w:p>
    <w:p w:rsidR="007C20B9" w:rsidRPr="007C20B9" w:rsidRDefault="007C20B9" w:rsidP="007C20B9"/>
    <w:p w:rsidR="00AE23AC" w:rsidRPr="00827408" w:rsidRDefault="00817FC6" w:rsidP="00110E89">
      <w:pPr>
        <w:keepLines/>
        <w:rPr>
          <w:rFonts w:cs="Arial"/>
          <w:lang w:val="es-ES"/>
        </w:rPr>
      </w:pPr>
      <w:r w:rsidRPr="00827408">
        <w:rPr>
          <w:lang w:val="es-ES"/>
        </w:rPr>
        <w:t xml:space="preserve">Las columnas </w:t>
      </w:r>
      <w:r w:rsidR="006A4D24">
        <w:rPr>
          <w:lang w:val="es-ES"/>
        </w:rPr>
        <w:t>“</w:t>
      </w:r>
      <w:r w:rsidRPr="00827408">
        <w:rPr>
          <w:lang w:val="es-ES"/>
        </w:rPr>
        <w:t>Nombre</w:t>
      </w:r>
      <w:r w:rsidR="006A4D24">
        <w:rPr>
          <w:lang w:val="es-ES"/>
        </w:rPr>
        <w:t>”</w:t>
      </w:r>
      <w:r w:rsidRPr="00827408">
        <w:rPr>
          <w:lang w:val="es-ES"/>
        </w:rPr>
        <w:t xml:space="preserve"> y </w:t>
      </w:r>
      <w:r w:rsidR="006A4D24">
        <w:rPr>
          <w:lang w:val="es-ES"/>
        </w:rPr>
        <w:t>“</w:t>
      </w:r>
      <w:r w:rsidR="007D7F38">
        <w:rPr>
          <w:lang w:val="es-ES"/>
        </w:rPr>
        <w:t>Último U</w:t>
      </w:r>
      <w:r w:rsidRPr="00827408">
        <w:rPr>
          <w:lang w:val="es-ES"/>
        </w:rPr>
        <w:t>so</w:t>
      </w:r>
      <w:r w:rsidR="006A4D24">
        <w:rPr>
          <w:lang w:val="es-ES"/>
        </w:rPr>
        <w:t>”</w:t>
      </w:r>
      <w:r w:rsidRPr="00827408">
        <w:rPr>
          <w:lang w:val="es-ES"/>
        </w:rPr>
        <w:t xml:space="preserve"> se pueden ordenar haciendo clic en el encabezado. También se puede buscar un proyecto con la barra de búsqueda en la parte superior derecha.</w:t>
      </w:r>
    </w:p>
    <w:p w:rsidR="00AE23AC" w:rsidRPr="00827408" w:rsidRDefault="00AE23AC" w:rsidP="00110E89">
      <w:pPr>
        <w:keepLines/>
        <w:rPr>
          <w:rFonts w:cs="Arial"/>
          <w:lang w:val="es-ES"/>
        </w:rPr>
      </w:pPr>
    </w:p>
    <w:p w:rsidR="00AE23AC" w:rsidRDefault="007D7F38" w:rsidP="00110E89">
      <w:pPr>
        <w:keepLines/>
        <w:rPr>
          <w:lang w:val="es-ES"/>
        </w:rPr>
      </w:pPr>
      <w:r>
        <w:rPr>
          <w:lang w:val="es-ES"/>
        </w:rPr>
        <w:t>Si tiene análisis TCO, Cálculo Verde o S</w:t>
      </w:r>
      <w:r w:rsidR="00817FC6" w:rsidRPr="00827408">
        <w:rPr>
          <w:lang w:val="es-ES"/>
        </w:rPr>
        <w:t xml:space="preserve">olución vinculados a un proyecto, puede seleccionarlos simultáneamente junto con el proyecto y abrirlos al mismo tiempo si su nivel de licencia lo permite. Para más información, consulte el manual de los módulos </w:t>
      </w:r>
      <w:proofErr w:type="spellStart"/>
      <w:r w:rsidR="00817FC6" w:rsidRPr="00827408">
        <w:rPr>
          <w:lang w:val="es-ES"/>
        </w:rPr>
        <w:t>Analyst</w:t>
      </w:r>
      <w:proofErr w:type="spellEnd"/>
      <w:r w:rsidR="00817FC6" w:rsidRPr="00827408">
        <w:rPr>
          <w:lang w:val="es-ES"/>
        </w:rPr>
        <w:t xml:space="preserve"> o </w:t>
      </w:r>
      <w:proofErr w:type="spellStart"/>
      <w:r w:rsidR="00817FC6" w:rsidRPr="00827408">
        <w:rPr>
          <w:lang w:val="es-ES"/>
        </w:rPr>
        <w:t>Architect</w:t>
      </w:r>
      <w:proofErr w:type="spellEnd"/>
      <w:r w:rsidR="00817FC6" w:rsidRPr="00827408">
        <w:rPr>
          <w:lang w:val="es-ES"/>
        </w:rPr>
        <w:t>.</w:t>
      </w:r>
    </w:p>
    <w:p w:rsidR="00160400" w:rsidRDefault="00160400" w:rsidP="00110E89">
      <w:pPr>
        <w:keepLines/>
        <w:rPr>
          <w:lang w:val="es-ES"/>
        </w:rPr>
      </w:pPr>
    </w:p>
    <w:p w:rsidR="00160400" w:rsidRDefault="00160400" w:rsidP="00110E89">
      <w:pPr>
        <w:keepLines/>
        <w:rPr>
          <w:lang w:val="es-ES"/>
        </w:rPr>
      </w:pPr>
    </w:p>
    <w:p w:rsidR="00160400" w:rsidRDefault="00160400" w:rsidP="00110E89">
      <w:pPr>
        <w:keepLines/>
        <w:rPr>
          <w:lang w:val="es-ES"/>
        </w:rPr>
      </w:pPr>
    </w:p>
    <w:p w:rsidR="00160400" w:rsidRDefault="00160400" w:rsidP="00110E89">
      <w:pPr>
        <w:keepLines/>
        <w:rPr>
          <w:lang w:val="es-ES"/>
        </w:rPr>
      </w:pPr>
    </w:p>
    <w:p w:rsidR="00160400" w:rsidRDefault="00160400" w:rsidP="00110E89">
      <w:pPr>
        <w:keepLines/>
        <w:rPr>
          <w:lang w:val="es-ES"/>
        </w:rPr>
      </w:pPr>
    </w:p>
    <w:p w:rsidR="00160400" w:rsidRDefault="00160400" w:rsidP="00110E89">
      <w:pPr>
        <w:keepLines/>
        <w:rPr>
          <w:lang w:val="es-ES"/>
        </w:rPr>
      </w:pPr>
    </w:p>
    <w:p w:rsidR="00E518F8" w:rsidRPr="00827408" w:rsidRDefault="00E518F8" w:rsidP="00110E89">
      <w:pPr>
        <w:keepLines/>
        <w:rPr>
          <w:rFonts w:cs="Arial"/>
          <w:b/>
          <w:lang w:val="es-ES"/>
        </w:rPr>
      </w:pPr>
    </w:p>
    <w:p w:rsidR="00AE23AC" w:rsidRDefault="000C7719" w:rsidP="00110E89">
      <w:pPr>
        <w:pStyle w:val="Heading1"/>
        <w:rPr>
          <w:lang w:val="es-ES"/>
        </w:rPr>
      </w:pPr>
      <w:bookmarkStart w:id="16" w:name="_Toc359924294"/>
      <w:bookmarkStart w:id="17" w:name="_Toc394077371"/>
      <w:bookmarkStart w:id="18" w:name="_Toc4497559"/>
      <w:r>
        <w:rPr>
          <w:lang w:val="es-ES"/>
        </w:rPr>
        <w:lastRenderedPageBreak/>
        <w:t>Visión General del Espacio de T</w:t>
      </w:r>
      <w:r w:rsidR="00817FC6" w:rsidRPr="00827408">
        <w:rPr>
          <w:lang w:val="es-ES"/>
        </w:rPr>
        <w:t>rabajo</w:t>
      </w:r>
      <w:bookmarkEnd w:id="16"/>
      <w:bookmarkEnd w:id="17"/>
      <w:bookmarkEnd w:id="18"/>
    </w:p>
    <w:p w:rsidR="007D7F38" w:rsidRPr="007D7F38" w:rsidRDefault="007D7F38" w:rsidP="007D7F38">
      <w:pPr>
        <w:rPr>
          <w:lang w:val="es-ES"/>
        </w:rPr>
      </w:pPr>
    </w:p>
    <w:p w:rsidR="00A33B70" w:rsidRPr="00160400" w:rsidRDefault="00160400" w:rsidP="00160400">
      <w:pPr>
        <w:rPr>
          <w:lang w:val="es-ES"/>
        </w:rPr>
      </w:pPr>
      <w:r>
        <w:rPr>
          <w:noProof/>
          <w:lang w:eastAsia="en-GB"/>
        </w:rPr>
        <mc:AlternateContent>
          <mc:Choice Requires="wps">
            <w:drawing>
              <wp:anchor distT="0" distB="0" distL="114300" distR="114300" simplePos="0" relativeHeight="251794944" behindDoc="0" locked="0" layoutInCell="1" allowOverlap="1" wp14:anchorId="517C586B" wp14:editId="2A58E307">
                <wp:simplePos x="0" y="0"/>
                <wp:positionH relativeFrom="column">
                  <wp:posOffset>2503805</wp:posOffset>
                </wp:positionH>
                <wp:positionV relativeFrom="paragraph">
                  <wp:posOffset>29210</wp:posOffset>
                </wp:positionV>
                <wp:extent cx="1285875" cy="304800"/>
                <wp:effectExtent l="0" t="0" r="28575" b="19050"/>
                <wp:wrapNone/>
                <wp:docPr id="24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04800"/>
                        </a:xfrm>
                        <a:prstGeom prst="rect">
                          <a:avLst/>
                        </a:prstGeom>
                        <a:solidFill>
                          <a:srgbClr val="C6D9F1"/>
                        </a:solidFill>
                        <a:ln w="9525">
                          <a:solidFill>
                            <a:srgbClr val="000000"/>
                          </a:solidFill>
                          <a:miter lim="800000"/>
                          <a:headEnd/>
                          <a:tailEnd/>
                        </a:ln>
                      </wps:spPr>
                      <wps:txbx>
                        <w:txbxContent>
                          <w:p w:rsidR="00CA0578" w:rsidRPr="00075C17" w:rsidRDefault="00CA0578" w:rsidP="00A33B70">
                            <w:pPr>
                              <w:jc w:val="center"/>
                            </w:pPr>
                            <w:r>
                              <w:t>Control de Zoom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C586B" id="_x0000_t202" coordsize="21600,21600" o:spt="202" path="m,l,21600r21600,l21600,xe">
                <v:stroke joinstyle="miter"/>
                <v:path gradientshapeok="t" o:connecttype="rect"/>
              </v:shapetype>
              <v:shape id="Text Box 232" o:spid="_x0000_s1026" type="#_x0000_t202" style="position:absolute;margin-left:197.15pt;margin-top:2.3pt;width:101.25pt;height:24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bdQMgIAAFQEAAAOAAAAZHJzL2Uyb0RvYy54bWysVNtu2zAMfR+wfxD0vthxkzYx4hRdsgwD&#10;ugvQ7gNkWbaFyaImKbGzry8lp1mQYS/D/CCIIXVInkNmdT90ihyEdRJ0QaeTlBKhOVRSNwX9/rx7&#10;t6DEeaYrpkCLgh6Fo/frt29WvclFBi2oSliCINrlvSlo673Jk8TxVnTMTcAIjc4abMc8mrZJKst6&#10;RO9UkqXpbdKDrYwFLpzDX7ejk64jfl0L7r/WtROeqIJibT6eNp5lOJP1iuWNZaaV/FQG+4cqOiY1&#10;Jj1DbZlnZG/lH1Cd5BYc1H7CoUugriUXsQfsZppedfPUMiNiL0iOM2ea3P+D5V8O3yyRVUGzWUaJ&#10;Zh2K9CwGT97DQLKbLDDUG5dj4JPBUD+gA5WO3TrzCPyHIxo2LdONeLAW+lawCiuchpfJxdMRxwWQ&#10;sv8MFSZiew8RaKhtF+hDQgiio1LHszqhGB5SZov54m5OCUffTTpbpFG+hOWvr411/qOAjoRLQS2q&#10;H9HZ4dH5UA3LX0NCMgdKVjupVDRsU26UJQeGk7K53S53YwNXYUqTvqDLeTYfCfgrRBq/yMEVRCc9&#10;jrySXUGxBfzGIQy0fdBVHEjPpBrvWLLSJx4DdSOJfiiHky4lVEdk1MI42riKeGnB/qKkx7EuqPu5&#10;Z1ZQoj5pVGU5nc3CHkRjNr/L0LCXnvLSwzRHqIJ6Ssbrxo+7szdWNi1mGudAwwMqWctIcpB8rOpU&#10;N45u5P60ZmE3Lu0Y9fvPYP0CAAD//wMAUEsDBBQABgAIAAAAIQDts2Qb3wAAAAgBAAAPAAAAZHJz&#10;L2Rvd25yZXYueG1sTI/NTsMwEITvSLyDtUjcqEN/IhriVKWIC+VCy4GjEy9JwF5HsdukfXq2J7jt&#10;aEaz3+Sr0VlxxD60nhTcTxIQSJU3LdUKPvYvdw8gQtRktPWECk4YYFVcX+U6M36gdzzuYi24hEKm&#10;FTQxdpmUoWrQ6TDxHRJ7X753OrLsa2l6PXC5s3KaJKl0uiX+0OgONw1WP7uDU9Dap832+Txs92+n&#10;73VYvPb1pymVur0Z148gIo7xLwwXfEaHgplKfyAThFUwW85nHFUwT0Gwv1imPKXkY5qCLHL5f0Dx&#10;CwAA//8DAFBLAQItABQABgAIAAAAIQC2gziS/gAAAOEBAAATAAAAAAAAAAAAAAAAAAAAAABbQ29u&#10;dGVudF9UeXBlc10ueG1sUEsBAi0AFAAGAAgAAAAhADj9If/WAAAAlAEAAAsAAAAAAAAAAAAAAAAA&#10;LwEAAF9yZWxzLy5yZWxzUEsBAi0AFAAGAAgAAAAhAGslt1AyAgAAVAQAAA4AAAAAAAAAAAAAAAAA&#10;LgIAAGRycy9lMm9Eb2MueG1sUEsBAi0AFAAGAAgAAAAhAO2zZBvfAAAACAEAAA8AAAAAAAAAAAAA&#10;AAAAjAQAAGRycy9kb3ducmV2LnhtbFBLBQYAAAAABAAEAPMAAACYBQAAAAA=&#10;" fillcolor="#c6d9f1">
                <v:textbox>
                  <w:txbxContent>
                    <w:p w:rsidR="00CA0578" w:rsidRPr="00075C17" w:rsidRDefault="00CA0578" w:rsidP="00A33B70">
                      <w:pPr>
                        <w:jc w:val="center"/>
                      </w:pPr>
                      <w:r>
                        <w:t>Control de Zoom</w:t>
                      </w:r>
                    </w:p>
                  </w:txbxContent>
                </v:textbox>
              </v:shape>
            </w:pict>
          </mc:Fallback>
        </mc:AlternateContent>
      </w:r>
      <w:r>
        <w:rPr>
          <w:noProof/>
          <w:lang w:eastAsia="en-GB"/>
        </w:rPr>
        <mc:AlternateContent>
          <mc:Choice Requires="wps">
            <w:drawing>
              <wp:anchor distT="0" distB="0" distL="114300" distR="114300" simplePos="0" relativeHeight="251768320" behindDoc="0" locked="0" layoutInCell="1" allowOverlap="1" wp14:anchorId="3282558E" wp14:editId="4D18F503">
                <wp:simplePos x="0" y="0"/>
                <wp:positionH relativeFrom="column">
                  <wp:posOffset>-111760</wp:posOffset>
                </wp:positionH>
                <wp:positionV relativeFrom="paragraph">
                  <wp:posOffset>1029335</wp:posOffset>
                </wp:positionV>
                <wp:extent cx="1118870" cy="438150"/>
                <wp:effectExtent l="0" t="0" r="24130" b="19050"/>
                <wp:wrapNone/>
                <wp:docPr id="234"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438150"/>
                        </a:xfrm>
                        <a:prstGeom prst="rect">
                          <a:avLst/>
                        </a:prstGeom>
                        <a:solidFill>
                          <a:srgbClr val="C6D9F1"/>
                        </a:solidFill>
                        <a:ln w="9525">
                          <a:solidFill>
                            <a:srgbClr val="000000"/>
                          </a:solidFill>
                          <a:miter lim="800000"/>
                          <a:headEnd/>
                          <a:tailEnd/>
                        </a:ln>
                      </wps:spPr>
                      <wps:txbx>
                        <w:txbxContent>
                          <w:p w:rsidR="00CA0578" w:rsidRPr="00075C17" w:rsidRDefault="00CA0578" w:rsidP="00A33B70">
                            <w:pPr>
                              <w:jc w:val="center"/>
                            </w:pPr>
                            <w:proofErr w:type="spellStart"/>
                            <w:r>
                              <w:t>Consola</w:t>
                            </w:r>
                            <w:proofErr w:type="spellEnd"/>
                            <w:r>
                              <w:t xml:space="preserve"> de </w:t>
                            </w:r>
                            <w:proofErr w:type="spellStart"/>
                            <w:r>
                              <w:t>Detalles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2558E" id="Text Box 230" o:spid="_x0000_s1027" type="#_x0000_t202" style="position:absolute;margin-left:-8.8pt;margin-top:81.05pt;width:88.1pt;height:34.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H0eMwIAAFsEAAAOAAAAZHJzL2Uyb0RvYy54bWysVNtu2zAMfR+wfxD0vjh2kjYx4hRdsgwD&#10;ugvQ7gNkWbaFyaImKbG7rx8lp2mQYS/D/CCIJn14eEh6fTd0ihyFdRJ0QdPJlBKhOVRSNwX9/rR/&#10;t6TEeaYrpkCLgj4LR+82b9+se5OLDFpQlbAEQbTLe1PQ1nuTJ4njreiYm4ARGp012I55NG2TVJb1&#10;iN6pJJtOb5IebGUscOEcvt2NTrqJ+HUtuP9a1054ogqK3Hw8bTzLcCabNcsby0wr+YkG+wcWHZMa&#10;k56hdswzcrDyD6hOcgsOaj/h0CVQ15KLWANWk06vqnlsmRGxFhTHmbNM7v/B8i/Hb5bIqqDZbE6J&#10;Zh026UkMnryHgWSzqFBvXI6BjwZD/YAO7HSs1pkH4D8c0bBtmW7EvbXQt4JVyDAN2iYXn4aeuNwF&#10;kLL/DBUmYgcPEWiobRfkQ0EIomOnns/dCWR4SJmmy+Utujj65rNluojkEpa/fG2s8x8FdCRcCmqx&#10;+xGdHR+cD2xY/hISkjlQstpLpaJhm3KrLDkynJTtzW61Hwu4ClOa9AVdLbLFKMBfIabxiRpcQXTS&#10;48gr2RV0eQ5ieZDtg67iQHom1XhHykqfdAzSjSL6oRxi0yLHIGsJ1TMKa2GccNxIvLRgf1HS43QX&#10;1P08MCsoUZ80NmeVzudhHaIxX9xmaNhLT3npYZojVEE9JeN168cVOhgrmxYzjeOg4R4bWsuo9Sur&#10;E32c4NiC07aFFbm0Y9TrP2HzGwAA//8DAFBLAwQUAAYACAAAACEAO9/nj+AAAAALAQAADwAAAGRy&#10;cy9kb3ducmV2LnhtbEyPsU7DMBCGdyTewTokttZxUEMV4lSliIWy0DIwOrGbpMTnyHablKfnOsF4&#10;93/677tiNdmenY0PnUMJYp4AM1g73WEj4XP/OlsCC1GhVr1DI+FiAqzK25tC5dqN+GHOu9gwKsGQ&#10;KwltjEPOeahbY1WYu8EgZQfnrYo0+oZrr0Yqtz1PkyTjVnVIF1o1mE1r6u/dyUro+ufN9uVn3O7f&#10;L8d1WLz55ktXUt7fTesnYNFM8Q+Gqz6pQ0lOlTuhDqyXMBOPGaEUZKkAdiUWS9pUEtIHIYCXBf//&#10;Q/kLAAD//wMAUEsBAi0AFAAGAAgAAAAhALaDOJL+AAAA4QEAABMAAAAAAAAAAAAAAAAAAAAAAFtD&#10;b250ZW50X1R5cGVzXS54bWxQSwECLQAUAAYACAAAACEAOP0h/9YAAACUAQAACwAAAAAAAAAAAAAA&#10;AAAvAQAAX3JlbHMvLnJlbHNQSwECLQAUAAYACAAAACEA+tR9HjMCAABbBAAADgAAAAAAAAAAAAAA&#10;AAAuAgAAZHJzL2Uyb0RvYy54bWxQSwECLQAUAAYACAAAACEAO9/nj+AAAAALAQAADwAAAAAAAAAA&#10;AAAAAACNBAAAZHJzL2Rvd25yZXYueG1sUEsFBgAAAAAEAAQA8wAAAJoFAAAAAA==&#10;" fillcolor="#c6d9f1">
                <v:textbox>
                  <w:txbxContent>
                    <w:p w:rsidR="00CA0578" w:rsidRPr="00075C17" w:rsidRDefault="00CA0578" w:rsidP="00A33B70">
                      <w:pPr>
                        <w:jc w:val="center"/>
                      </w:pPr>
                      <w:proofErr w:type="spellStart"/>
                      <w:r>
                        <w:t>Consola</w:t>
                      </w:r>
                      <w:proofErr w:type="spellEnd"/>
                      <w:r>
                        <w:t xml:space="preserve"> de </w:t>
                      </w:r>
                      <w:proofErr w:type="spellStart"/>
                      <w:r>
                        <w:t>Detalles</w:t>
                      </w:r>
                      <w:proofErr w:type="spellEnd"/>
                    </w:p>
                  </w:txbxContent>
                </v:textbox>
              </v:shape>
            </w:pict>
          </mc:Fallback>
        </mc:AlternateContent>
      </w:r>
      <w:r>
        <w:rPr>
          <w:noProof/>
          <w:lang w:eastAsia="en-GB"/>
        </w:rPr>
        <mc:AlternateContent>
          <mc:Choice Requires="wps">
            <w:drawing>
              <wp:anchor distT="0" distB="0" distL="114300" distR="114300" simplePos="0" relativeHeight="251813376" behindDoc="0" locked="0" layoutInCell="1" allowOverlap="1" wp14:anchorId="63176016" wp14:editId="12CE0B27">
                <wp:simplePos x="0" y="0"/>
                <wp:positionH relativeFrom="column">
                  <wp:posOffset>3946525</wp:posOffset>
                </wp:positionH>
                <wp:positionV relativeFrom="paragraph">
                  <wp:posOffset>2239645</wp:posOffset>
                </wp:positionV>
                <wp:extent cx="1310005" cy="448310"/>
                <wp:effectExtent l="0" t="0" r="23495" b="27940"/>
                <wp:wrapNone/>
                <wp:docPr id="231"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448310"/>
                        </a:xfrm>
                        <a:prstGeom prst="rect">
                          <a:avLst/>
                        </a:prstGeom>
                        <a:solidFill>
                          <a:srgbClr val="C6D9F1"/>
                        </a:solidFill>
                        <a:ln w="9525">
                          <a:solidFill>
                            <a:srgbClr val="000000"/>
                          </a:solidFill>
                          <a:miter lim="800000"/>
                          <a:headEnd/>
                          <a:tailEnd/>
                        </a:ln>
                      </wps:spPr>
                      <wps:txbx>
                        <w:txbxContent>
                          <w:p w:rsidR="00CA0578" w:rsidRPr="00075C17" w:rsidRDefault="00CA0578" w:rsidP="00A33B70">
                            <w:pPr>
                              <w:jc w:val="center"/>
                            </w:pPr>
                            <w:proofErr w:type="spellStart"/>
                            <w:r>
                              <w:t>Consola</w:t>
                            </w:r>
                            <w:proofErr w:type="spellEnd"/>
                            <w:r>
                              <w:t xml:space="preserve"> de </w:t>
                            </w:r>
                            <w:proofErr w:type="spellStart"/>
                            <w:r>
                              <w:t>Estadísticas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76016" id="Text Box 235" o:spid="_x0000_s1028" type="#_x0000_t202" style="position:absolute;margin-left:310.75pt;margin-top:176.35pt;width:103.15pt;height:35.3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vyaNAIAAFsEAAAOAAAAZHJzL2Uyb0RvYy54bWysVNuO2jAQfa/Uf7D8XhICbCEirLZQqkrb&#10;i7TbD3AcJ7HqeFzbkGy/fscOULpVX6ryYHmY8ZkzZ2ayvh06RY7COgm6oNNJSonQHCqpm4J+e9y/&#10;WVLiPNMVU6BFQZ+Eo7eb16/WvclFBi2oSliCINrlvSlo673Jk8TxVnTMTcAIjc4abMc8mrZJKst6&#10;RO9UkqXpTdKDrYwFLpzDf3ejk24ifl0L7r/UtROeqIIiNx9PG88ynMlmzfLGMtNKfqLB/oFFx6TG&#10;pBeoHfOMHKz8A6qT3IKD2k84dAnUteQi1oDVTNMX1Ty0zIhYC4rjzEUm9/9g+efjV0tkVdBsNqVE&#10;sw6b9CgGT97BQLLZIijUG5dj4IPBUD+gAzsdq3XmHvh3RzRsW6YbcWct9K1gFTKchpfJ1dMRxwWQ&#10;sv8EFSZiBw8RaKhtF+RDQQiiY6eeLt0JZHhIOZumabqghKNvPl+iGVOw/PzaWOc/COhIuBTUYvcj&#10;OjveOx/YsPwcEpI5ULLaS6WiYZtyqyw5MpyU7c1utR8LeBGmNOkLulpki1GAv0IgVfydCP6WqZMe&#10;R17JrqDLSxDLg2zvdRUH0jOpxjtSVvqkY5BuFNEP5TA27dyeEqonFNbCOOG4kXhpwf6kpMfpLqj7&#10;cWBWUKI+amzOajqfh3WIxnzxNkPDXnvKaw/THKEK6ikZr1s/rtDBWNm0mGkcBw132NBaRq1D50dW&#10;J/o4wbEFp20LK3Jtx6hf34TNMwAAAP//AwBQSwMEFAAGAAgAAAAhAK15ar/iAAAACwEAAA8AAABk&#10;cnMvZG93bnJldi54bWxMjzFPwzAQhXck/oN1SGzUqUPaKsSpShEL7ULLwOjERxKwz1HsNim/HjPB&#10;eLpP732vWE/WsDMOvnMkYT5LgCHVTnfUSHg7Pt+tgPmgSCvjCCVc0MO6vL4qVK7dSK94PoSGxRDy&#10;uZLQhtDnnPu6Rav8zPVI8ffhBqtCPIeG60GNMdwaLpJkwa3qKDa0qsdti/XX4WQldOZxu3v6HnfH&#10;/eVz47OXoXnXlZS3N9PmAVjAKfzB8Ksf1aGMTpU7kfbMSFiIeRZRCWkmlsAisRLLOKaScC/SFHhZ&#10;8P8byh8AAAD//wMAUEsBAi0AFAAGAAgAAAAhALaDOJL+AAAA4QEAABMAAAAAAAAAAAAAAAAAAAAA&#10;AFtDb250ZW50X1R5cGVzXS54bWxQSwECLQAUAAYACAAAACEAOP0h/9YAAACUAQAACwAAAAAAAAAA&#10;AAAAAAAvAQAAX3JlbHMvLnJlbHNQSwECLQAUAAYACAAAACEAPcr8mjQCAABbBAAADgAAAAAAAAAA&#10;AAAAAAAuAgAAZHJzL2Uyb0RvYy54bWxQSwECLQAUAAYACAAAACEArXlqv+IAAAALAQAADwAAAAAA&#10;AAAAAAAAAACOBAAAZHJzL2Rvd25yZXYueG1sUEsFBgAAAAAEAAQA8wAAAJ0FAAAAAA==&#10;" fillcolor="#c6d9f1">
                <v:textbox>
                  <w:txbxContent>
                    <w:p w:rsidR="00CA0578" w:rsidRPr="00075C17" w:rsidRDefault="00CA0578" w:rsidP="00A33B70">
                      <w:pPr>
                        <w:jc w:val="center"/>
                      </w:pPr>
                      <w:proofErr w:type="spellStart"/>
                      <w:r>
                        <w:t>Consola</w:t>
                      </w:r>
                      <w:proofErr w:type="spellEnd"/>
                      <w:r>
                        <w:t xml:space="preserve"> de </w:t>
                      </w:r>
                      <w:proofErr w:type="spellStart"/>
                      <w:r>
                        <w:t>Estadísticas</w:t>
                      </w:r>
                      <w:proofErr w:type="spellEnd"/>
                    </w:p>
                  </w:txbxContent>
                </v:textbox>
              </v:shape>
            </w:pict>
          </mc:Fallback>
        </mc:AlternateContent>
      </w:r>
      <w:r>
        <w:rPr>
          <w:noProof/>
          <w:lang w:eastAsia="en-GB"/>
        </w:rPr>
        <mc:AlternateContent>
          <mc:Choice Requires="wps">
            <w:drawing>
              <wp:anchor distT="0" distB="0" distL="114300" distR="114300" simplePos="0" relativeHeight="251804160" behindDoc="0" locked="0" layoutInCell="1" allowOverlap="1" wp14:anchorId="54D93501" wp14:editId="2BD34554">
                <wp:simplePos x="0" y="0"/>
                <wp:positionH relativeFrom="column">
                  <wp:posOffset>4048760</wp:posOffset>
                </wp:positionH>
                <wp:positionV relativeFrom="paragraph">
                  <wp:posOffset>837565</wp:posOffset>
                </wp:positionV>
                <wp:extent cx="1281953" cy="457200"/>
                <wp:effectExtent l="0" t="0" r="13970" b="19050"/>
                <wp:wrapNone/>
                <wp:docPr id="235"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953" cy="457200"/>
                        </a:xfrm>
                        <a:prstGeom prst="rect">
                          <a:avLst/>
                        </a:prstGeom>
                        <a:solidFill>
                          <a:srgbClr val="C6D9F1"/>
                        </a:solidFill>
                        <a:ln w="9525">
                          <a:solidFill>
                            <a:srgbClr val="000000"/>
                          </a:solidFill>
                          <a:miter lim="800000"/>
                          <a:headEnd/>
                          <a:tailEnd/>
                        </a:ln>
                      </wps:spPr>
                      <wps:txbx>
                        <w:txbxContent>
                          <w:p w:rsidR="00CA0578" w:rsidRPr="00075C17" w:rsidRDefault="00CA0578" w:rsidP="00A33B70">
                            <w:pPr>
                              <w:jc w:val="center"/>
                            </w:pPr>
                            <w:proofErr w:type="spellStart"/>
                            <w:r>
                              <w:t>Consola</w:t>
                            </w:r>
                            <w:proofErr w:type="spellEnd"/>
                            <w:r>
                              <w:t xml:space="preserve"> de </w:t>
                            </w:r>
                            <w:proofErr w:type="spellStart"/>
                            <w:r>
                              <w:t>Organización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93501" id="Text Box 234" o:spid="_x0000_s1029" type="#_x0000_t202" style="position:absolute;margin-left:318.8pt;margin-top:65.95pt;width:100.95pt;height:36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wcMMgIAAFsEAAAOAAAAZHJzL2Uyb0RvYy54bWysVNuO2jAQfa/Uf7D8XgIBthARVlsoVaXt&#10;RdrtBziOQ6zaHtc2JNuv37EDlG7Vl6o8WDYzPnPmnHFWt71W5Cicl2BKOhmNKRGGQy3NvqTfHndv&#10;FpT4wEzNFBhR0ifh6e369atVZwuRQwuqFo4giPFFZ0vahmCLLPO8FZr5EVhhMNiA0yzg0e2z2rEO&#10;0bXK8vH4JuvA1dYBF97jv9shSNcJv2kED1+axotAVEmRW0irS2sV12y9YsXeMdtKfqLB/oGFZtJg&#10;0QvUlgVGDk7+AaUld+ChCSMOOoOmkVykHrCbyfhFNw8tsyL1guJ4e5HJ/z9Y/vn41RFZlzSfzikx&#10;TKNJj6IP5B30JJ/OokKd9QUmPlhMDT0G0OnUrbf3wL97YmDTMrMXd85B1wpWI8NJvJldXR1wfASp&#10;uk9QYyF2CJCA+sbpKB8KQhAdnXq6uBPJ8FgyX0yW8yklHGOz+Vu0P5Vgxfm2dT58EKBJ3JTUofsJ&#10;nR3vfYhsWHFOicU8KFnvpFLp4PbVRjlyZDgpm5vtcjc08CJNGdKVdDnP54MAf4UYp9+J4G+VtAw4&#10;8krqki4uSayIsr03dRrIwKQa9khZmZOOUbpBxNBXfTJterangvoJhXUwTDi+SNy04H5S0uF0l9T/&#10;ODAnKFEfDZqznMxm8TmkQ9KSEncdqa4jzHCEKmmgZNhuwvCEDtbJfYuVhnEwcIeGNjJpHZ0fWJ3o&#10;4wQnC06vLT6R63PK+vVNWD8DAAD//wMAUEsDBBQABgAIAAAAIQBBneWQ4QAAAAsBAAAPAAAAZHJz&#10;L2Rvd25yZXYueG1sTI8xT8MwEIV3JP6DdUhs1GmjhibEqUoRC+1Cy8DoxCYJ2OfIdpuUX88xwXh6&#10;n977rlxP1rCz9qF3KGA+S4BpbJzqsRXwdny+WwELUaKSxqEWcNEB1tX1VSkL5UZ81edDbBmVYCik&#10;gC7GoeA8NJ22MszcoJGyD+etjHT6lisvRyq3hi+SJONW9kgLnRz0ttPN1+FkBfTmcbt7+h53x/3l&#10;cxOWL759V7UQtzfT5gFY1FP8g+FXn9ShIqfanVAFZgRk6X1GKAXpPAdGxCrNl8BqAYskzYFXJf//&#10;Q/UDAAD//wMAUEsBAi0AFAAGAAgAAAAhALaDOJL+AAAA4QEAABMAAAAAAAAAAAAAAAAAAAAAAFtD&#10;b250ZW50X1R5cGVzXS54bWxQSwECLQAUAAYACAAAACEAOP0h/9YAAACUAQAACwAAAAAAAAAAAAAA&#10;AAAvAQAAX3JlbHMvLnJlbHNQSwECLQAUAAYACAAAACEAH/cHDDICAABbBAAADgAAAAAAAAAAAAAA&#10;AAAuAgAAZHJzL2Uyb0RvYy54bWxQSwECLQAUAAYACAAAACEAQZ3lkOEAAAALAQAADwAAAAAAAAAA&#10;AAAAAACMBAAAZHJzL2Rvd25yZXYueG1sUEsFBgAAAAAEAAQA8wAAAJoFAAAAAA==&#10;" fillcolor="#c6d9f1">
                <v:textbox>
                  <w:txbxContent>
                    <w:p w:rsidR="00CA0578" w:rsidRPr="00075C17" w:rsidRDefault="00CA0578" w:rsidP="00A33B70">
                      <w:pPr>
                        <w:jc w:val="center"/>
                      </w:pPr>
                      <w:proofErr w:type="spellStart"/>
                      <w:r>
                        <w:t>Consola</w:t>
                      </w:r>
                      <w:proofErr w:type="spellEnd"/>
                      <w:r>
                        <w:t xml:space="preserve"> de </w:t>
                      </w:r>
                      <w:proofErr w:type="spellStart"/>
                      <w:r>
                        <w:t>Organización</w:t>
                      </w:r>
                      <w:proofErr w:type="spellEnd"/>
                    </w:p>
                  </w:txbxContent>
                </v:textbox>
              </v:shape>
            </w:pict>
          </mc:Fallback>
        </mc:AlternateContent>
      </w:r>
      <w:r w:rsidR="009C7350">
        <w:rPr>
          <w:noProof/>
          <w:lang w:eastAsia="en-GB"/>
        </w:rPr>
        <mc:AlternateContent>
          <mc:Choice Requires="wps">
            <w:drawing>
              <wp:anchor distT="0" distB="0" distL="114300" distR="114300" simplePos="0" relativeHeight="251821568" behindDoc="0" locked="0" layoutInCell="1" allowOverlap="1" wp14:anchorId="058EA4DF" wp14:editId="4C57C059">
                <wp:simplePos x="0" y="0"/>
                <wp:positionH relativeFrom="column">
                  <wp:posOffset>1766239</wp:posOffset>
                </wp:positionH>
                <wp:positionV relativeFrom="paragraph">
                  <wp:posOffset>2267253</wp:posOffset>
                </wp:positionV>
                <wp:extent cx="1263650" cy="286311"/>
                <wp:effectExtent l="0" t="0" r="12700" b="19050"/>
                <wp:wrapNone/>
                <wp:docPr id="23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3650" cy="286311"/>
                        </a:xfrm>
                        <a:prstGeom prst="rect">
                          <a:avLst/>
                        </a:prstGeom>
                        <a:solidFill>
                          <a:srgbClr val="C6D9F1"/>
                        </a:solidFill>
                        <a:ln w="9525">
                          <a:solidFill>
                            <a:srgbClr val="000000"/>
                          </a:solidFill>
                          <a:miter lim="800000"/>
                          <a:headEnd/>
                          <a:tailEnd/>
                        </a:ln>
                      </wps:spPr>
                      <wps:txbx>
                        <w:txbxContent>
                          <w:p w:rsidR="00CA0578" w:rsidRPr="00075C17" w:rsidRDefault="00CA0578" w:rsidP="00A33B70">
                            <w:pPr>
                              <w:jc w:val="center"/>
                            </w:pPr>
                            <w:proofErr w:type="spellStart"/>
                            <w:r>
                              <w:t>Tabla</w:t>
                            </w:r>
                            <w:proofErr w:type="spellEnd"/>
                            <w:r>
                              <w:t xml:space="preserve"> de </w:t>
                            </w:r>
                            <w:proofErr w:type="spellStart"/>
                            <w:r>
                              <w:t>Recursos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EA4DF" id="Text Box 245" o:spid="_x0000_s1030" type="#_x0000_t202" style="position:absolute;margin-left:139.05pt;margin-top:178.5pt;width:99.5pt;height:22.5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WGgMgIAAFsEAAAOAAAAZHJzL2Uyb0RvYy54bWysVNuO2jAQfa/Uf7D8XgLhUogIqy2UqtL2&#10;Iu32AxzHSaw6Htc2JPTrd+wApVv1pSoPlocZn5k5Zybru75V5Cisk6BzOhmNKRGaQyl1ndNvT/s3&#10;S0qcZ7pkCrTI6Uk4erd5/WrdmUyk0IAqhSUIol3WmZw23pssSRxvRMvcCIzQ6KzAtsyjaeuktKxD&#10;9FYl6Xi8SDqwpbHAhXP4725w0k3EryrB/ZeqcsITlVOszcfTxrMIZ7JZs6y2zDSSn8tg/1BFy6TG&#10;pFeoHfOMHKz8A6qV3IKDyo84tAlUleQi9oDdTMYvunlsmBGxFyTHmStN7v/B8s/Hr5bIMqfpNKVE&#10;sxZFehK9J++gJ+lsHhjqjMsw8NFgqO/RgUrHbp15AP7dEQ3bhula3FsLXSNYiRVOwsvk5umA4wJI&#10;0X2CEhOxg4cI1Fe2DfQhIQTRUanTVZ1QDA8p08V0MUcXR1+6XEwnQwqWXV4b6/wHAS0Jl5xaVD+i&#10;s+OD86Eall1CQjIHSpZ7qVQ0bF1slSVHhpOyXexW+wv6b2FKky6nq3k6Hwj4K8Q4/iIHLzK10uPI&#10;K9nmdHkNYlmg7b0u40B6JtVwx5KVPvMYqBtI9H3RR9FmF3kKKE9IrIVhwnEj8dKA/UlJh9OdU/fj&#10;wKygRH3UKM5qMpuFdYjGbP42RcPeeopbD9McoXLqKRmuWz+s0MFYWTeYaRgHDfcoaCUj10H5oapz&#10;+TjBUYLztoUVubVj1K9vwuYZAAD//wMAUEsDBBQABgAIAAAAIQDhbq8O4QAAAAsBAAAPAAAAZHJz&#10;L2Rvd25yZXYueG1sTI/NTsMwEITvSLyDtUjcqJNASZXGqUoRF9oLLYcenXhJAv6JbLdJeXqWE9x2&#10;d0az35SryWh2Rh96ZwWkswQY2sap3rYC3g8vdwtgIUqrpHYWBVwwwKq6viplodxo3/C8jy2jEBsK&#10;KaCLcSg4D02HRoaZG9CS9uG8kZFW33Ll5UjhRvMsSR65kb2lD50ccNNh87U/GQG9ftpsn7/H7WF3&#10;+VyH+atvj6oW4vZmWi+BRZzinxl+8QkdKmKq3cmqwLSALF+kZBVwP8+pFDke8pwuNQ1JlgKvSv6/&#10;Q/UDAAD//wMAUEsBAi0AFAAGAAgAAAAhALaDOJL+AAAA4QEAABMAAAAAAAAAAAAAAAAAAAAAAFtD&#10;b250ZW50X1R5cGVzXS54bWxQSwECLQAUAAYACAAAACEAOP0h/9YAAACUAQAACwAAAAAAAAAAAAAA&#10;AAAvAQAAX3JlbHMvLnJlbHNQSwECLQAUAAYACAAAACEAxtVhoDICAABbBAAADgAAAAAAAAAAAAAA&#10;AAAuAgAAZHJzL2Uyb0RvYy54bWxQSwECLQAUAAYACAAAACEA4W6vDuEAAAALAQAADwAAAAAAAAAA&#10;AAAAAACMBAAAZHJzL2Rvd25yZXYueG1sUEsFBgAAAAAEAAQA8wAAAJoFAAAAAA==&#10;" fillcolor="#c6d9f1">
                <v:textbox>
                  <w:txbxContent>
                    <w:p w:rsidR="00CA0578" w:rsidRPr="00075C17" w:rsidRDefault="00CA0578" w:rsidP="00A33B70">
                      <w:pPr>
                        <w:jc w:val="center"/>
                      </w:pPr>
                      <w:proofErr w:type="spellStart"/>
                      <w:r>
                        <w:t>Tabla</w:t>
                      </w:r>
                      <w:proofErr w:type="spellEnd"/>
                      <w:r>
                        <w:t xml:space="preserve"> de </w:t>
                      </w:r>
                      <w:proofErr w:type="spellStart"/>
                      <w:r>
                        <w:t>Recursos</w:t>
                      </w:r>
                      <w:proofErr w:type="spellEnd"/>
                    </w:p>
                  </w:txbxContent>
                </v:textbox>
              </v:shape>
            </w:pict>
          </mc:Fallback>
        </mc:AlternateContent>
      </w:r>
      <w:r w:rsidR="009C7350">
        <w:rPr>
          <w:noProof/>
          <w:lang w:eastAsia="en-GB"/>
        </w:rPr>
        <mc:AlternateContent>
          <mc:Choice Requires="wps">
            <w:drawing>
              <wp:anchor distT="0" distB="0" distL="114300" distR="114300" simplePos="0" relativeHeight="251784704" behindDoc="0" locked="0" layoutInCell="1" allowOverlap="1" wp14:anchorId="5D7AFF28" wp14:editId="529B7FCA">
                <wp:simplePos x="0" y="0"/>
                <wp:positionH relativeFrom="column">
                  <wp:posOffset>-19961</wp:posOffset>
                </wp:positionH>
                <wp:positionV relativeFrom="paragraph">
                  <wp:posOffset>2327965</wp:posOffset>
                </wp:positionV>
                <wp:extent cx="1021743" cy="448235"/>
                <wp:effectExtent l="0" t="0" r="26035" b="28575"/>
                <wp:wrapNone/>
                <wp:docPr id="23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743" cy="448235"/>
                        </a:xfrm>
                        <a:prstGeom prst="rect">
                          <a:avLst/>
                        </a:prstGeom>
                        <a:solidFill>
                          <a:srgbClr val="C6D9F1"/>
                        </a:solidFill>
                        <a:ln w="9525">
                          <a:solidFill>
                            <a:srgbClr val="000000"/>
                          </a:solidFill>
                          <a:miter lim="800000"/>
                          <a:headEnd/>
                          <a:tailEnd/>
                        </a:ln>
                      </wps:spPr>
                      <wps:txbx>
                        <w:txbxContent>
                          <w:p w:rsidR="00CA0578" w:rsidRPr="00075C17" w:rsidRDefault="00CA0578" w:rsidP="00A33B70">
                            <w:pPr>
                              <w:jc w:val="center"/>
                            </w:pPr>
                            <w:proofErr w:type="spellStart"/>
                            <w:r>
                              <w:t>Consola</w:t>
                            </w:r>
                            <w:proofErr w:type="spellEnd"/>
                            <w:r>
                              <w:t xml:space="preserve"> de </w:t>
                            </w:r>
                            <w:proofErr w:type="spellStart"/>
                            <w:r>
                              <w:t>Herramientas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AFF28" id="Text Box 231" o:spid="_x0000_s1031" type="#_x0000_t202" style="position:absolute;margin-left:-1.55pt;margin-top:183.3pt;width:80.45pt;height:35.3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wIAAFsEAAAOAAAAZHJzL2Uyb0RvYy54bWysVNtu2zAMfR+wfxD0vjhxnDYx4hRdsgwD&#10;ugvQ7gNkWbaFyaImKbG7ry8lp2nWYS/D8iCIIXV4eEh6fTN0ihyFdRJ0QWeTKSVCc6ikbgr6/WH/&#10;bkmJ80xXTIEWBX0Ujt5s3r5Z9yYXKbSgKmEJgmiX96agrfcmTxLHW9ExNwEjNDprsB3zaNomqSzr&#10;Eb1TSTqdXiU92MpY4MI5/Hc3Oukm4te14P5rXTvhiSoocvPxtPEsw5ls1ixvLDOt5Cca7B9YdExq&#10;THqG2jHPyMHKP6A6yS04qP2EQ5dAXUsuYg1YzWz6qpr7lhkRa0FxnDnL5P4fLP9y/GaJrAqazueU&#10;aNZhkx7E4Ml7GEg6nwWFeuNyDLw3GOoHdGCnY7XO3AH/4YiGbct0I26thb4VrEKG8WVy8XTEcQGk&#10;7D9DhYnYwUMEGmrbBflQEILo2KnHc3cCGR5STtPZdYYkOfqybJnOF4FcwvLn18Y6/1FAR8KloBa7&#10;H9HZ8c75MfQ5JCRzoGS1l0pFwzblVllyZDgp26vdaj8W8CpMadIXdLVIF6MAf4WYxt+J4G+ZOulx&#10;5JXsCro8B7E8yPZBV3EgPZNqvGN1SmORQccg3SiiH8ohNi0qEHwlVI8orIVxwnEj8dKC/UVJj9Nd&#10;UPfzwKygRH3S2JzVLMvCOkQjW1ynaNhLT3npYZojVEE9JeN168cVOhgrmxYzjeOg4RYbWsuo9Qur&#10;E32c4Nit07aFFbm0Y9TLN2HzBAAA//8DAFBLAwQUAAYACAAAACEAEw3eJOEAAAAKAQAADwAAAGRy&#10;cy9kb3ducmV2LnhtbEyPMU/DMBCFdyT+g3VIbK3ThqZVGqcqRSyUhZaB0YmPJGCfI9ttUn497gTj&#10;6T69971iMxrNzuh8Z0nAbJoAQ6qt6qgR8H58nqyA+SBJSW0JBVzQw6a8vSlkruxAb3g+hIbFEPK5&#10;FNCG0Oec+7pFI/3U9kjx92mdkSGeruHKySGGG83nSZJxIzuKDa3scddi/X04GQGdftztn36G/fH1&#10;8rX1ixfXfKhKiPu7cbsGFnAMfzBc9aM6lNGpsidSnmkBk3QWSQFplmXArsBiGbdUAh7S5Rx4WfD/&#10;E8pfAAAA//8DAFBLAQItABQABgAIAAAAIQC2gziS/gAAAOEBAAATAAAAAAAAAAAAAAAAAAAAAABb&#10;Q29udGVudF9UeXBlc10ueG1sUEsBAi0AFAAGAAgAAAAhADj9If/WAAAAlAEAAAsAAAAAAAAAAAAA&#10;AAAALwEAAF9yZWxzLy5yZWxzUEsBAi0AFAAGAAgAAAAhAL79H68zAgAAWwQAAA4AAAAAAAAAAAAA&#10;AAAALgIAAGRycy9lMm9Eb2MueG1sUEsBAi0AFAAGAAgAAAAhABMN3iThAAAACgEAAA8AAAAAAAAA&#10;AAAAAAAAjQQAAGRycy9kb3ducmV2LnhtbFBLBQYAAAAABAAEAPMAAACbBQAAAAA=&#10;" fillcolor="#c6d9f1">
                <v:textbox>
                  <w:txbxContent>
                    <w:p w:rsidR="00CA0578" w:rsidRPr="00075C17" w:rsidRDefault="00CA0578" w:rsidP="00A33B70">
                      <w:pPr>
                        <w:jc w:val="center"/>
                      </w:pPr>
                      <w:proofErr w:type="spellStart"/>
                      <w:r>
                        <w:t>Consola</w:t>
                      </w:r>
                      <w:proofErr w:type="spellEnd"/>
                      <w:r>
                        <w:t xml:space="preserve"> de </w:t>
                      </w:r>
                      <w:proofErr w:type="spellStart"/>
                      <w:r>
                        <w:t>Herramientas</w:t>
                      </w:r>
                      <w:proofErr w:type="spellEnd"/>
                    </w:p>
                  </w:txbxContent>
                </v:textbox>
              </v:shape>
            </w:pict>
          </mc:Fallback>
        </mc:AlternateContent>
      </w:r>
      <w:r w:rsidR="009C7350">
        <w:rPr>
          <w:noProof/>
          <w:lang w:eastAsia="en-GB"/>
        </w:rPr>
        <w:drawing>
          <wp:inline distT="0" distB="0" distL="0" distR="0" wp14:anchorId="4A725200" wp14:editId="463E6E0D">
            <wp:extent cx="5031260" cy="26733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1260" cy="2673350"/>
                    </a:xfrm>
                    <a:prstGeom prst="rect">
                      <a:avLst/>
                    </a:prstGeom>
                  </pic:spPr>
                </pic:pic>
              </a:graphicData>
            </a:graphic>
          </wp:inline>
        </w:drawing>
      </w:r>
    </w:p>
    <w:p w:rsidR="00AE23AC" w:rsidRPr="00615B00" w:rsidRDefault="00AE23AC" w:rsidP="00110E89">
      <w:pPr>
        <w:keepNext/>
        <w:keepLines/>
        <w:rPr>
          <w:rFonts w:cs="Arial"/>
        </w:rPr>
      </w:pPr>
    </w:p>
    <w:p w:rsidR="000C7719" w:rsidRPr="007C20B9" w:rsidRDefault="00817FC6" w:rsidP="007C20B9">
      <w:pPr>
        <w:pStyle w:val="Caption"/>
      </w:pPr>
      <w:bookmarkStart w:id="19" w:name="_Ref393750865"/>
      <w:proofErr w:type="spellStart"/>
      <w:r w:rsidRPr="007C20B9">
        <w:t>Visión</w:t>
      </w:r>
      <w:proofErr w:type="spellEnd"/>
      <w:r w:rsidRPr="007C20B9">
        <w:t xml:space="preserve"> general del </w:t>
      </w:r>
      <w:proofErr w:type="spellStart"/>
      <w:r w:rsidRPr="007C20B9">
        <w:t>espacio</w:t>
      </w:r>
      <w:proofErr w:type="spellEnd"/>
      <w:r w:rsidRPr="007C20B9">
        <w:t xml:space="preserve"> de </w:t>
      </w:r>
      <w:proofErr w:type="spellStart"/>
      <w:r w:rsidRPr="007C20B9">
        <w:t>trabajo</w:t>
      </w:r>
      <w:bookmarkStart w:id="20" w:name="_Toc47248965"/>
      <w:bookmarkStart w:id="21" w:name="_Toc141761108"/>
      <w:bookmarkEnd w:id="19"/>
      <w:proofErr w:type="spellEnd"/>
    </w:p>
    <w:p w:rsidR="000C7719" w:rsidRDefault="000C7719" w:rsidP="00110E89">
      <w:pPr>
        <w:keepLines/>
        <w:rPr>
          <w:rFonts w:cs="Arial"/>
          <w:lang w:val="es-ES"/>
        </w:rPr>
      </w:pPr>
    </w:p>
    <w:p w:rsidR="000C7719" w:rsidRDefault="000B5726" w:rsidP="000B5726">
      <w:pPr>
        <w:pStyle w:val="Heading1"/>
      </w:pPr>
      <w:bookmarkStart w:id="22" w:name="_Toc359924295"/>
      <w:bookmarkStart w:id="23" w:name="_Toc394077372"/>
      <w:bookmarkEnd w:id="20"/>
      <w:bookmarkEnd w:id="21"/>
      <w:proofErr w:type="spellStart"/>
      <w:r w:rsidRPr="000B5726">
        <w:t>Tamaño</w:t>
      </w:r>
      <w:proofErr w:type="spellEnd"/>
      <w:r w:rsidRPr="000B5726">
        <w:t xml:space="preserve"> de la Fuente</w:t>
      </w:r>
    </w:p>
    <w:p w:rsidR="000C7719" w:rsidRDefault="000C7719" w:rsidP="000C7719"/>
    <w:p w:rsidR="000C7719" w:rsidRDefault="009C4C8A" w:rsidP="000C7719">
      <w:pPr>
        <w:keepLines/>
        <w:rPr>
          <w:lang w:val="es-ES"/>
        </w:rPr>
      </w:pPr>
      <w:r w:rsidRPr="009C4C8A">
        <w:rPr>
          <w:lang w:val="es-ES"/>
        </w:rPr>
        <w:t xml:space="preserve">Para optimizar la interfaz </w:t>
      </w:r>
      <w:proofErr w:type="spellStart"/>
      <w:r w:rsidRPr="009C4C8A">
        <w:rPr>
          <w:lang w:val="es-ES"/>
        </w:rPr>
        <w:t>Asset</w:t>
      </w:r>
      <w:proofErr w:type="spellEnd"/>
      <w:r w:rsidRPr="009C4C8A">
        <w:rPr>
          <w:lang w:val="es-ES"/>
        </w:rPr>
        <w:t xml:space="preserve"> DB para distintas resoluciones de visualización, vaya a Opciones &gt; Escala de fuentes y seleccione el nivel de incremento deseado de la fuente. Después de la se</w:t>
      </w:r>
      <w:bookmarkStart w:id="24" w:name="_GoBack"/>
      <w:bookmarkEnd w:id="24"/>
      <w:r w:rsidRPr="009C4C8A">
        <w:rPr>
          <w:lang w:val="es-ES"/>
        </w:rPr>
        <w:t xml:space="preserve">lección, se mostrará una ventana emergente en la que se indica que los cambios solo se aplicarán </w:t>
      </w:r>
      <w:proofErr w:type="spellStart"/>
      <w:r w:rsidRPr="009C4C8A">
        <w:rPr>
          <w:lang w:val="es-ES"/>
        </w:rPr>
        <w:t>depués</w:t>
      </w:r>
      <w:proofErr w:type="spellEnd"/>
      <w:r w:rsidRPr="009C4C8A">
        <w:rPr>
          <w:lang w:val="es-ES"/>
        </w:rPr>
        <w:t xml:space="preserve"> de reiniciar </w:t>
      </w:r>
      <w:proofErr w:type="spellStart"/>
      <w:r w:rsidRPr="009C4C8A">
        <w:rPr>
          <w:lang w:val="es-ES"/>
        </w:rPr>
        <w:t>Asset</w:t>
      </w:r>
      <w:proofErr w:type="spellEnd"/>
      <w:r w:rsidRPr="009C4C8A">
        <w:rPr>
          <w:lang w:val="es-ES"/>
        </w:rPr>
        <w:t xml:space="preserve"> DB.</w:t>
      </w:r>
    </w:p>
    <w:p w:rsidR="000C7719" w:rsidRDefault="000C7719" w:rsidP="000C7719">
      <w:pPr>
        <w:keepLines/>
        <w:rPr>
          <w:lang w:val="es-ES"/>
        </w:rPr>
      </w:pPr>
      <w:r w:rsidRPr="000C7719">
        <w:rPr>
          <w:noProof/>
          <w:lang w:eastAsia="en-GB"/>
        </w:rPr>
        <w:drawing>
          <wp:inline distT="0" distB="0" distL="0" distR="0" wp14:anchorId="4627150A" wp14:editId="2631D560">
            <wp:extent cx="4458322" cy="2202486"/>
            <wp:effectExtent l="0" t="0" r="0" b="762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458322" cy="2202486"/>
                    </a:xfrm>
                    <a:prstGeom prst="rect">
                      <a:avLst/>
                    </a:prstGeom>
                  </pic:spPr>
                </pic:pic>
              </a:graphicData>
            </a:graphic>
          </wp:inline>
        </w:drawing>
      </w:r>
    </w:p>
    <w:p w:rsidR="00476A6C" w:rsidRPr="007C20B9" w:rsidRDefault="000B5726" w:rsidP="007C20B9">
      <w:pPr>
        <w:pStyle w:val="Caption"/>
      </w:pPr>
      <w:proofErr w:type="spellStart"/>
      <w:r>
        <w:t>Escala</w:t>
      </w:r>
      <w:proofErr w:type="spellEnd"/>
      <w:r w:rsidR="009C4C8A" w:rsidRPr="007C20B9">
        <w:t xml:space="preserve"> de </w:t>
      </w:r>
      <w:r>
        <w:t xml:space="preserve">le </w:t>
      </w:r>
      <w:proofErr w:type="spellStart"/>
      <w:r w:rsidR="009C4C8A" w:rsidRPr="007C20B9">
        <w:t>fuente</w:t>
      </w:r>
      <w:proofErr w:type="spellEnd"/>
    </w:p>
    <w:p w:rsidR="00476A6C" w:rsidRDefault="00476A6C" w:rsidP="000C7719">
      <w:pPr>
        <w:keepLines/>
        <w:rPr>
          <w:lang w:val="es-ES"/>
        </w:rPr>
      </w:pPr>
    </w:p>
    <w:p w:rsidR="009C4C8A" w:rsidRDefault="009C4C8A" w:rsidP="000C7719">
      <w:pPr>
        <w:keepLines/>
        <w:rPr>
          <w:lang w:val="es-ES"/>
        </w:rPr>
      </w:pPr>
    </w:p>
    <w:p w:rsidR="009C4C8A" w:rsidRDefault="009C4C8A" w:rsidP="009C4C8A">
      <w:pPr>
        <w:pStyle w:val="Heading1"/>
        <w:rPr>
          <w:lang w:val="es-ES"/>
        </w:rPr>
      </w:pPr>
      <w:bookmarkStart w:id="25" w:name="_Toc4497561"/>
      <w:r w:rsidRPr="009C4C8A">
        <w:rPr>
          <w:lang w:val="es-ES"/>
        </w:rPr>
        <w:lastRenderedPageBreak/>
        <w:t>Configuraciones de idioma</w:t>
      </w:r>
      <w:bookmarkEnd w:id="25"/>
    </w:p>
    <w:p w:rsidR="009C4C8A" w:rsidRDefault="009C4C8A" w:rsidP="009C4C8A">
      <w:pPr>
        <w:rPr>
          <w:lang w:val="es-ES"/>
        </w:rPr>
      </w:pPr>
      <w:r w:rsidRPr="009C4C8A">
        <w:rPr>
          <w:lang w:val="es-ES"/>
        </w:rPr>
        <w:t xml:space="preserve">Vaya a Opciones &gt; Opciones generales y seleccione la pestaña Idioma en el mensaje emergente. Podrá cambiar el idioma de </w:t>
      </w:r>
      <w:proofErr w:type="spellStart"/>
      <w:r w:rsidRPr="009C4C8A">
        <w:rPr>
          <w:lang w:val="es-ES"/>
        </w:rPr>
        <w:t>Asset</w:t>
      </w:r>
      <w:proofErr w:type="spellEnd"/>
      <w:r w:rsidRPr="009C4C8A">
        <w:rPr>
          <w:lang w:val="es-ES"/>
        </w:rPr>
        <w:t xml:space="preserve"> DB aquí. Los cambios solo se aplicarán después de reiniciar </w:t>
      </w:r>
      <w:proofErr w:type="spellStart"/>
      <w:r w:rsidRPr="009C4C8A">
        <w:rPr>
          <w:lang w:val="es-ES"/>
        </w:rPr>
        <w:t>Asset</w:t>
      </w:r>
      <w:proofErr w:type="spellEnd"/>
      <w:r w:rsidRPr="009C4C8A">
        <w:rPr>
          <w:lang w:val="es-ES"/>
        </w:rPr>
        <w:t xml:space="preserve"> DB.</w:t>
      </w:r>
    </w:p>
    <w:p w:rsidR="009C4C8A" w:rsidRDefault="009C4C8A" w:rsidP="009C4C8A">
      <w:pPr>
        <w:rPr>
          <w:lang w:val="es-ES"/>
        </w:rPr>
      </w:pPr>
    </w:p>
    <w:p w:rsidR="009C4C8A" w:rsidRDefault="009C4C8A" w:rsidP="009C4C8A">
      <w:pPr>
        <w:rPr>
          <w:sz w:val="16"/>
          <w:lang w:val="es-ES"/>
        </w:rPr>
      </w:pPr>
      <w:r>
        <w:rPr>
          <w:noProof/>
          <w:lang w:eastAsia="en-GB"/>
        </w:rPr>
        <w:drawing>
          <wp:inline distT="0" distB="0" distL="0" distR="0">
            <wp:extent cx="4419600" cy="2393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5.PNG"/>
                    <pic:cNvPicPr/>
                  </pic:nvPicPr>
                  <pic:blipFill>
                    <a:blip r:embed="rId19">
                      <a:extLst>
                        <a:ext uri="{28A0092B-C50C-407E-A947-70E740481C1C}">
                          <a14:useLocalDpi xmlns:a14="http://schemas.microsoft.com/office/drawing/2010/main" val="0"/>
                        </a:ext>
                      </a:extLst>
                    </a:blip>
                    <a:stretch>
                      <a:fillRect/>
                    </a:stretch>
                  </pic:blipFill>
                  <pic:spPr>
                    <a:xfrm>
                      <a:off x="0" y="0"/>
                      <a:ext cx="4419848" cy="2394084"/>
                    </a:xfrm>
                    <a:prstGeom prst="rect">
                      <a:avLst/>
                    </a:prstGeom>
                  </pic:spPr>
                </pic:pic>
              </a:graphicData>
            </a:graphic>
          </wp:inline>
        </w:drawing>
      </w:r>
    </w:p>
    <w:p w:rsidR="009C4C8A" w:rsidRPr="007C20B9" w:rsidRDefault="009C4C8A" w:rsidP="007C20B9">
      <w:pPr>
        <w:pStyle w:val="Caption"/>
      </w:pPr>
      <w:proofErr w:type="spellStart"/>
      <w:r w:rsidRPr="007C20B9">
        <w:t>Configuraciones</w:t>
      </w:r>
      <w:proofErr w:type="spellEnd"/>
      <w:r w:rsidRPr="007C20B9">
        <w:t xml:space="preserve"> de </w:t>
      </w:r>
      <w:proofErr w:type="spellStart"/>
      <w:r w:rsidRPr="007C20B9">
        <w:t>idioma</w:t>
      </w:r>
      <w:proofErr w:type="spellEnd"/>
    </w:p>
    <w:p w:rsidR="00AE23AC" w:rsidRPr="00D95CAC" w:rsidRDefault="000C7719" w:rsidP="00110E89">
      <w:pPr>
        <w:pStyle w:val="Heading1"/>
        <w:keepNext w:val="0"/>
        <w:ind w:right="-52"/>
      </w:pPr>
      <w:bookmarkStart w:id="26" w:name="_Toc4497562"/>
      <w:proofErr w:type="spellStart"/>
      <w:r>
        <w:t>Estructura</w:t>
      </w:r>
      <w:proofErr w:type="spellEnd"/>
      <w:r>
        <w:t xml:space="preserve"> </w:t>
      </w:r>
      <w:proofErr w:type="gramStart"/>
      <w:r>
        <w:t>del</w:t>
      </w:r>
      <w:proofErr w:type="gramEnd"/>
      <w:r>
        <w:t xml:space="preserve"> P</w:t>
      </w:r>
      <w:r w:rsidR="00817FC6">
        <w:t>royecto</w:t>
      </w:r>
      <w:bookmarkEnd w:id="22"/>
      <w:bookmarkEnd w:id="23"/>
      <w:bookmarkEnd w:id="26"/>
    </w:p>
    <w:p w:rsidR="00AE23AC" w:rsidRPr="00827408" w:rsidRDefault="00817FC6" w:rsidP="00110E89">
      <w:pPr>
        <w:pStyle w:val="Heading2"/>
        <w:rPr>
          <w:snapToGrid w:val="0"/>
          <w:lang w:val="es-ES"/>
        </w:rPr>
      </w:pPr>
      <w:bookmarkStart w:id="27" w:name="_Toc394077373"/>
      <w:bookmarkStart w:id="28" w:name="_Toc4497563"/>
      <w:r w:rsidRPr="00827408">
        <w:rPr>
          <w:snapToGrid w:val="0"/>
          <w:lang w:val="es-ES"/>
        </w:rPr>
        <w:t xml:space="preserve">Creación de la </w:t>
      </w:r>
      <w:r w:rsidR="000C7719">
        <w:rPr>
          <w:snapToGrid w:val="0"/>
          <w:lang w:val="es-ES"/>
        </w:rPr>
        <w:t>Estructura del P</w:t>
      </w:r>
      <w:r w:rsidRPr="00827408">
        <w:rPr>
          <w:snapToGrid w:val="0"/>
          <w:lang w:val="es-ES"/>
        </w:rPr>
        <w:t>royecto</w:t>
      </w:r>
      <w:bookmarkEnd w:id="27"/>
      <w:bookmarkEnd w:id="28"/>
    </w:p>
    <w:p w:rsidR="00AE23AC" w:rsidRPr="00827408" w:rsidRDefault="00AE23AC" w:rsidP="00110E89">
      <w:pPr>
        <w:pStyle w:val="BodyText"/>
        <w:keepLines/>
        <w:widowControl w:val="0"/>
        <w:spacing w:after="0"/>
        <w:rPr>
          <w:rFonts w:cs="Arial"/>
          <w:spacing w:val="0"/>
          <w:lang w:val="es-ES"/>
        </w:rPr>
      </w:pPr>
    </w:p>
    <w:p w:rsidR="00AE23AC" w:rsidRPr="00827408" w:rsidRDefault="00817FC6" w:rsidP="00110E89">
      <w:pPr>
        <w:pStyle w:val="BodyText"/>
        <w:keepLines/>
        <w:widowControl w:val="0"/>
        <w:spacing w:after="0"/>
        <w:rPr>
          <w:rFonts w:cs="Arial"/>
          <w:spacing w:val="0"/>
          <w:lang w:val="es-ES"/>
        </w:rPr>
      </w:pPr>
      <w:r w:rsidRPr="00827408">
        <w:rPr>
          <w:spacing w:val="0"/>
          <w:lang w:val="es-ES"/>
        </w:rPr>
        <w:t xml:space="preserve">La consola en la parte superior derecha del espacio de trabajo se utiliza para construir la estructura lógica de una organización como se muestra en </w:t>
      </w:r>
      <w:r>
        <w:rPr>
          <w:spacing w:val="0"/>
        </w:rPr>
        <w:fldChar w:fldCharType="begin"/>
      </w:r>
      <w:r w:rsidRPr="00827408">
        <w:rPr>
          <w:spacing w:val="0"/>
          <w:lang w:val="es-ES"/>
        </w:rPr>
        <w:instrText xml:space="preserve"> REF _Ref393750865 \r \h </w:instrText>
      </w:r>
      <w:r>
        <w:rPr>
          <w:spacing w:val="0"/>
        </w:rPr>
      </w:r>
      <w:r>
        <w:rPr>
          <w:spacing w:val="0"/>
        </w:rPr>
        <w:fldChar w:fldCharType="separate"/>
      </w:r>
      <w:r w:rsidR="00CA0578">
        <w:rPr>
          <w:spacing w:val="0"/>
          <w:lang w:val="es-ES"/>
        </w:rPr>
        <w:t>Figura 3</w:t>
      </w:r>
      <w:r>
        <w:rPr>
          <w:spacing w:val="0"/>
        </w:rPr>
        <w:fldChar w:fldCharType="end"/>
      </w:r>
      <w:r w:rsidRPr="00827408">
        <w:rPr>
          <w:lang w:val="es-ES"/>
        </w:rPr>
        <w:t>.</w:t>
      </w:r>
      <w:r w:rsidRPr="00827408">
        <w:rPr>
          <w:spacing w:val="0"/>
          <w:lang w:val="es-ES"/>
        </w:rPr>
        <w:t xml:space="preserve"> Una organización se representa como un árbol de objetos que constan de, en orden jerárquico, proyecto, sitio, edificio y piso. Para agregar un nuevo objeto, sencillamente seleccione el objeto primario en el árbol y después haga clic en el botón correspondiente de la barra de herramientas sobre el árbol. Por ejemplo, para agregar un nuevo edificio a un sitio, haga clic en el sitio al que desea agregar un edificio y después</w:t>
      </w:r>
      <w:r w:rsidR="007D7F38">
        <w:rPr>
          <w:spacing w:val="0"/>
          <w:lang w:val="es-ES"/>
        </w:rPr>
        <w:t xml:space="preserve"> haga clic en el botón Agregar E</w:t>
      </w:r>
      <w:r w:rsidRPr="00827408">
        <w:rPr>
          <w:spacing w:val="0"/>
          <w:lang w:val="es-ES"/>
        </w:rPr>
        <w:t xml:space="preserve">dificio en la barra de herramientas (consulte </w:t>
      </w:r>
      <w:r>
        <w:rPr>
          <w:spacing w:val="0"/>
        </w:rPr>
        <w:fldChar w:fldCharType="begin"/>
      </w:r>
      <w:r w:rsidRPr="00827408">
        <w:rPr>
          <w:spacing w:val="0"/>
          <w:lang w:val="es-ES"/>
        </w:rPr>
        <w:instrText xml:space="preserve"> REF _Ref393709642 \r \h </w:instrText>
      </w:r>
      <w:r>
        <w:rPr>
          <w:spacing w:val="0"/>
        </w:rPr>
      </w:r>
      <w:r>
        <w:rPr>
          <w:spacing w:val="0"/>
        </w:rPr>
        <w:fldChar w:fldCharType="separate"/>
      </w:r>
      <w:r w:rsidR="00CA0578">
        <w:rPr>
          <w:spacing w:val="0"/>
          <w:lang w:val="es-ES"/>
        </w:rPr>
        <w:t>Figura 6</w:t>
      </w:r>
      <w:r>
        <w:rPr>
          <w:spacing w:val="0"/>
        </w:rPr>
        <w:fldChar w:fldCharType="end"/>
      </w:r>
      <w:r w:rsidRPr="00827408">
        <w:rPr>
          <w:spacing w:val="0"/>
          <w:lang w:val="es-ES"/>
        </w:rPr>
        <w:t>).</w:t>
      </w:r>
    </w:p>
    <w:p w:rsidR="00AE23AC" w:rsidRPr="00827408" w:rsidRDefault="00AE23AC" w:rsidP="00110E89">
      <w:pPr>
        <w:pStyle w:val="BodyText"/>
        <w:keepLines/>
        <w:widowControl w:val="0"/>
        <w:spacing w:after="0"/>
        <w:rPr>
          <w:rFonts w:cs="Arial"/>
          <w:spacing w:val="0"/>
          <w:lang w:val="es-ES"/>
        </w:rPr>
      </w:pPr>
    </w:p>
    <w:p w:rsidR="00BF0EC4" w:rsidRDefault="007724F6" w:rsidP="00110E89">
      <w:pPr>
        <w:pStyle w:val="BodyText"/>
        <w:keepLines/>
        <w:widowControl w:val="0"/>
        <w:spacing w:after="0"/>
        <w:rPr>
          <w:spacing w:val="0"/>
          <w:lang w:val="es-ES"/>
        </w:rPr>
      </w:pPr>
      <w:r>
        <w:rPr>
          <w:noProof/>
          <w:lang w:eastAsia="en-GB"/>
        </w:rPr>
        <mc:AlternateContent>
          <mc:Choice Requires="wps">
            <w:drawing>
              <wp:anchor distT="0" distB="0" distL="114300" distR="114300" simplePos="0" relativeHeight="251827712" behindDoc="0" locked="0" layoutInCell="1" allowOverlap="1" wp14:anchorId="24C9087D" wp14:editId="4F577023">
                <wp:simplePos x="0" y="0"/>
                <wp:positionH relativeFrom="column">
                  <wp:posOffset>4923155</wp:posOffset>
                </wp:positionH>
                <wp:positionV relativeFrom="paragraph">
                  <wp:posOffset>652780</wp:posOffset>
                </wp:positionV>
                <wp:extent cx="886460" cy="540385"/>
                <wp:effectExtent l="0" t="0" r="27940" b="12065"/>
                <wp:wrapNone/>
                <wp:docPr id="59"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6460" cy="540385"/>
                        </a:xfrm>
                        <a:prstGeom prst="rect">
                          <a:avLst/>
                        </a:prstGeom>
                        <a:solidFill>
                          <a:srgbClr val="C6D9F1"/>
                        </a:solidFill>
                        <a:ln w="9525">
                          <a:solidFill>
                            <a:srgbClr val="000000"/>
                          </a:solidFill>
                          <a:miter lim="800000"/>
                          <a:headEnd/>
                          <a:tailEnd/>
                        </a:ln>
                      </wps:spPr>
                      <wps:txbx>
                        <w:txbxContent>
                          <w:p w:rsidR="00CA0578" w:rsidRPr="00BA60E5" w:rsidRDefault="00CA0578" w:rsidP="00B7625E">
                            <w:pPr>
                              <w:spacing w:line="240" w:lineRule="auto"/>
                            </w:pPr>
                            <w:proofErr w:type="spellStart"/>
                            <w:r>
                              <w:t>Marcar</w:t>
                            </w:r>
                            <w:proofErr w:type="spellEnd"/>
                            <w:r>
                              <w:t xml:space="preserve"> </w:t>
                            </w:r>
                            <w:proofErr w:type="spellStart"/>
                            <w:r>
                              <w:t>objeto</w:t>
                            </w:r>
                            <w:proofErr w:type="spellEnd"/>
                            <w:r>
                              <w:t xml:space="preserve"> </w:t>
                            </w:r>
                            <w:proofErr w:type="spellStart"/>
                            <w:proofErr w:type="gramStart"/>
                            <w:r>
                              <w:t>como</w:t>
                            </w:r>
                            <w:proofErr w:type="spellEnd"/>
                            <w:proofErr w:type="gramEnd"/>
                            <w:r>
                              <w:t xml:space="preserve"> </w:t>
                            </w:r>
                            <w:proofErr w:type="spellStart"/>
                            <w:r>
                              <w:t>completo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9087D" id="Text Box 226" o:spid="_x0000_s1032" type="#_x0000_t202" style="position:absolute;margin-left:387.65pt;margin-top:51.4pt;width:69.8pt;height:42.5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NfVMQIAAFkEAAAOAAAAZHJzL2Uyb0RvYy54bWysVNuO0zAQfUfiHyy/06ShKW3UdLW0FCEt&#10;F2mXD3AcJ7FwPMZ2myxfz9jplrKIF0QfLDszPnPmnHE3N2OvyElYJ0GXdD5LKRGaQy11W9KvD4dX&#10;K0qcZ7pmCrQo6aNw9Gb78sVmMIXIoANVC0sQRLtiMCXtvDdFkjjeiZ65GRihMdiA7ZnHo22T2rIB&#10;0XuVZGm6TAawtbHAhXP4dT8F6TbiN43g/nPTOOGJKily83G1ca3Cmmw3rGgtM53kZxrsH1j0TGos&#10;eoHaM8/I0co/oHrJLTho/IxDn0DTSC5iD9jNPH3WzX3HjIi9oDjOXGRy/w+Wfzp9sUTWJc3XlGjW&#10;o0cPYvTkLYwky5ZBoMG4AvPuDWb6EQNodGzWmTvg3xzRsOuYbsWttTB0gtVIcB5uJldXJxwXQKrh&#10;I9RYiB09RKCxsX1QD/UgiI5GPV7MCWQ4flytloslRjiG8kX6epXHCqx4umys8+8F9CRsSmrR+wjO&#10;TnfOBzKseEoJtRwoWR+kUvFg22qnLDkxnJPdcr8+TPyfpSlNhpKu8yyf+v8rRBp/Z4K/Veqlx4FX&#10;sseOLkmsCKq903UcR8+kmvZIWemzjEG5SUM/VmO07OJOBfUj6mphmm98j7jpwP6gZMDZLqn7fmRW&#10;UKI+aPRmPV8swmOIh0X+JsODvY5U1xGmOUKV1FMybXd+ekBHY2XbYaVpGjTcop+NjFoH4ydWZ/o4&#10;v9GC81sLD+T6HLN+/SNsfwIAAP//AwBQSwMEFAAGAAgAAAAhAJDsGcvhAAAACwEAAA8AAABkcnMv&#10;ZG93bnJldi54bWxMj81OwzAQhO9IvIO1SNyo00JJE+JUpYgL5ULbQ49OvCQB/0S226Q8fZcTHHfm&#10;0+xMsRyNZif0oXNWwHSSAENbO9XZRsB+93q3ABaitEpqZ1HAGQMsy+urQubKDfYDT9vYMAqxIZcC&#10;2hj7nPNQt2hkmLgeLXmfzhsZ6fQNV14OFG40nyXJIzeys/ShlT2uW6y/t0cjoNPP683Lz7DZvZ+/&#10;VmH+5puDqoS4vRlXT8AijvEPht/6VB1K6lS5o1WBaQFpOr8nlIxkRhuIyKYPGbCKlEWaAS8L/n9D&#10;eQEAAP//AwBQSwECLQAUAAYACAAAACEAtoM4kv4AAADhAQAAEwAAAAAAAAAAAAAAAAAAAAAAW0Nv&#10;bnRlbnRfVHlwZXNdLnhtbFBLAQItABQABgAIAAAAIQA4/SH/1gAAAJQBAAALAAAAAAAAAAAAAAAA&#10;AC8BAABfcmVscy8ucmVsc1BLAQItABQABgAIAAAAIQA65NfVMQIAAFkEAAAOAAAAAAAAAAAAAAAA&#10;AC4CAABkcnMvZTJvRG9jLnhtbFBLAQItABQABgAIAAAAIQCQ7BnL4QAAAAsBAAAPAAAAAAAAAAAA&#10;AAAAAIsEAABkcnMvZG93bnJldi54bWxQSwUGAAAAAAQABADzAAAAmQUAAAAA&#10;" fillcolor="#c6d9f1">
                <v:textbox>
                  <w:txbxContent>
                    <w:p w:rsidR="00CA0578" w:rsidRPr="00BA60E5" w:rsidRDefault="00CA0578" w:rsidP="00B7625E">
                      <w:pPr>
                        <w:spacing w:line="240" w:lineRule="auto"/>
                      </w:pPr>
                      <w:proofErr w:type="spellStart"/>
                      <w:r>
                        <w:t>Marcar</w:t>
                      </w:r>
                      <w:proofErr w:type="spellEnd"/>
                      <w:r>
                        <w:t xml:space="preserve"> </w:t>
                      </w:r>
                      <w:proofErr w:type="spellStart"/>
                      <w:r>
                        <w:t>objeto</w:t>
                      </w:r>
                      <w:proofErr w:type="spellEnd"/>
                      <w:r>
                        <w:t xml:space="preserve"> </w:t>
                      </w:r>
                      <w:proofErr w:type="spellStart"/>
                      <w:proofErr w:type="gramStart"/>
                      <w:r>
                        <w:t>como</w:t>
                      </w:r>
                      <w:proofErr w:type="spellEnd"/>
                      <w:proofErr w:type="gramEnd"/>
                      <w:r>
                        <w:t xml:space="preserve"> </w:t>
                      </w:r>
                      <w:proofErr w:type="spellStart"/>
                      <w:r>
                        <w:t>completo</w:t>
                      </w:r>
                      <w:proofErr w:type="spellEnd"/>
                    </w:p>
                  </w:txbxContent>
                </v:textbox>
              </v:shape>
            </w:pict>
          </mc:Fallback>
        </mc:AlternateContent>
      </w:r>
      <w:r w:rsidR="00817FC6" w:rsidRPr="00827408">
        <w:rPr>
          <w:spacing w:val="0"/>
          <w:lang w:val="es-ES"/>
        </w:rPr>
        <w:t>La barra de herramientas en la parte super</w:t>
      </w:r>
      <w:r w:rsidR="007D7F38">
        <w:rPr>
          <w:spacing w:val="0"/>
          <w:lang w:val="es-ES"/>
        </w:rPr>
        <w:t>ior de la Consola de O</w:t>
      </w:r>
      <w:r w:rsidR="00817FC6" w:rsidRPr="00827408">
        <w:rPr>
          <w:spacing w:val="0"/>
          <w:lang w:val="es-ES"/>
        </w:rPr>
        <w:t>rganización tiene varias funciones. Además de agregar sitios, edificios y pisos, también puede adjuntar planos del piso, mover objetos hacia arriba y hacia abajo, y ordenar objetos en orden ascendente y descendente.</w:t>
      </w:r>
    </w:p>
    <w:p w:rsidR="00BF0EC4" w:rsidRPr="00827408" w:rsidRDefault="00BF0EC4" w:rsidP="00110E89">
      <w:pPr>
        <w:pStyle w:val="BodyText"/>
        <w:keepLines/>
        <w:widowControl w:val="0"/>
        <w:spacing w:after="0"/>
        <w:rPr>
          <w:rFonts w:cs="Arial"/>
          <w:spacing w:val="0"/>
          <w:lang w:val="es-ES"/>
        </w:rPr>
      </w:pPr>
    </w:p>
    <w:p w:rsidR="00AE23AC" w:rsidRPr="00827408" w:rsidRDefault="00B7625E" w:rsidP="00110E89">
      <w:pPr>
        <w:pStyle w:val="BodyText"/>
        <w:keepLines/>
        <w:widowControl w:val="0"/>
        <w:spacing w:after="0"/>
        <w:rPr>
          <w:rFonts w:cs="Arial"/>
          <w:spacing w:val="0"/>
          <w:lang w:val="es-ES"/>
        </w:rPr>
      </w:pPr>
      <w:r>
        <w:rPr>
          <w:noProof/>
          <w:lang w:eastAsia="en-GB"/>
        </w:rPr>
        <mc:AlternateContent>
          <mc:Choice Requires="wps">
            <w:drawing>
              <wp:anchor distT="4294967295" distB="4294967295" distL="114300" distR="114300" simplePos="0" relativeHeight="251831808" behindDoc="0" locked="0" layoutInCell="1" allowOverlap="1" wp14:anchorId="0B9ADB91" wp14:editId="4EE5F090">
                <wp:simplePos x="0" y="0"/>
                <wp:positionH relativeFrom="column">
                  <wp:posOffset>4249889</wp:posOffset>
                </wp:positionH>
                <wp:positionV relativeFrom="paragraph">
                  <wp:posOffset>43786</wp:posOffset>
                </wp:positionV>
                <wp:extent cx="413468" cy="235061"/>
                <wp:effectExtent l="38100" t="0" r="24765" b="5080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3468" cy="235061"/>
                        </a:xfrm>
                        <a:prstGeom prst="straightConnector1">
                          <a:avLst/>
                        </a:prstGeom>
                        <a:noFill/>
                        <a:ln w="9525" cap="flat" cmpd="sng" algn="ctr">
                          <a:solidFill>
                            <a:srgbClr val="444F5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0E5C263E" id="_x0000_t32" coordsize="21600,21600" o:spt="32" o:oned="t" path="m,l21600,21600e" filled="f">
                <v:path arrowok="t" fillok="f" o:connecttype="none"/>
                <o:lock v:ext="edit" shapetype="t"/>
              </v:shapetype>
              <v:shape id="Straight Arrow Connector 60" o:spid="_x0000_s1026" type="#_x0000_t32" style="position:absolute;margin-left:334.65pt;margin-top:3.45pt;width:32.55pt;height:18.5pt;flip:x;z-index:251831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cNc6gEAALYDAAAOAAAAZHJzL2Uyb0RvYy54bWysU8GO2yAQvVfqPyDujZNsEnWtOKsqadrD&#10;qo2U9gMmGGxUDGigcfL3HbCT7ba3qhcEDPNm3pvH+unSGXaWGLSzFZ9NppxJK1ytbVPx79/2795z&#10;FiLYGoyzsuJXGfjT5u2bde9LOXetM7VERiA2lL2veBujL4siiFZ2ECbOS0tB5bCDSEdsihqhJ/TO&#10;FPPpdFX0DmuPTsgQ6HY3BPkm4yslRfyqVJCRmYpTbzGvmNdTWovNGsoGwbdajG3AP3TRgbZU9A61&#10;gwjsJ+q/oDot0AWn4kS4rnBKaSEzB2Izm/7B5tiCl5kLiRP8Xabw/2DFl/MBma4rviJ5LHQ0o2NE&#10;0E0b2QdE17Ots5Z0dMjoCenV+1BS2tYeMDEWF3v0z078CBQrXgXTIfjh2UVhx5TR/jPZJEtF5Nkl&#10;T+J6n4S8RCbocjF7WKzIOoJC84fldDVLlQsoE0yq6jHET9J1LG0qHsaW770OJeD8HOKQeEtIydbt&#10;tTF0D6WxrK/443K+pGJABlQGIm07T5IE23AGpiFni4i56eCMrlN2Sg7YnLYG2RnIXYvFYr+8tfnq&#10;WSq9g9AO73Jo8F0EbT7amsWrJ9khqT3SNDbhy2zgkcKLmGl3cvX1gDfFyRxZndHIyX2/n/NcXr7b&#10;5hcAAAD//wMAUEsDBBQABgAIAAAAIQD9aPKD3gAAAAgBAAAPAAAAZHJzL2Rvd25yZXYueG1sTI/N&#10;TsMwEITvSLyDtUjcqAMJKQlxKoTEEdQUqoqbG2/jCP9EttuGt2c5wW1WM5r5tlnN1rAThjh6J+B2&#10;kQFD13s1ukHAx/vLzQOwmKRT0niHAr4xwqq9vGhkrfzZdXjapIFRiYu1FKBTmmrOY6/RyrjwEzry&#10;Dj5YmegMA1dBnqncGn6XZSW3cnS0oOWEzxr7r83RCjjshqJT91uzXK/fXj990H3WdUJcX81Pj8AS&#10;zukvDL/4hA4tMe390anIjICyrHKKkqiAkb/MiwLYXkCRV8Dbhv9/oP0BAAD//wMAUEsBAi0AFAAG&#10;AAgAAAAhALaDOJL+AAAA4QEAABMAAAAAAAAAAAAAAAAAAAAAAFtDb250ZW50X1R5cGVzXS54bWxQ&#10;SwECLQAUAAYACAAAACEAOP0h/9YAAACUAQAACwAAAAAAAAAAAAAAAAAvAQAAX3JlbHMvLnJlbHNQ&#10;SwECLQAUAAYACAAAACEAhOnDXOoBAAC2AwAADgAAAAAAAAAAAAAAAAAuAgAAZHJzL2Uyb0RvYy54&#10;bWxQSwECLQAUAAYACAAAACEA/Wjyg94AAAAIAQAADwAAAAAAAAAAAAAAAABEBAAAZHJzL2Rvd25y&#10;ZXYueG1sUEsFBgAAAAAEAAQA8wAAAE8FAAAAAA==&#10;" strokecolor="#444f51">
                <v:stroke endarrow="open"/>
                <o:lock v:ext="edit" shapetype="f"/>
              </v:shape>
            </w:pict>
          </mc:Fallback>
        </mc:AlternateContent>
      </w:r>
      <w:r w:rsidR="00BF0EC4">
        <w:rPr>
          <w:noProof/>
          <w:lang w:eastAsia="en-GB"/>
        </w:rPr>
        <mc:AlternateContent>
          <mc:Choice Requires="wps">
            <w:drawing>
              <wp:anchor distT="0" distB="0" distL="114300" distR="114300" simplePos="0" relativeHeight="251440640" behindDoc="0" locked="0" layoutInCell="1" allowOverlap="1" wp14:anchorId="72981535" wp14:editId="4F728A70">
                <wp:simplePos x="0" y="0"/>
                <wp:positionH relativeFrom="column">
                  <wp:posOffset>-23938</wp:posOffset>
                </wp:positionH>
                <wp:positionV relativeFrom="paragraph">
                  <wp:posOffset>175481</wp:posOffset>
                </wp:positionV>
                <wp:extent cx="580445" cy="374650"/>
                <wp:effectExtent l="0" t="0" r="10160" b="25400"/>
                <wp:wrapNone/>
                <wp:docPr id="22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445" cy="374650"/>
                        </a:xfrm>
                        <a:prstGeom prst="rect">
                          <a:avLst/>
                        </a:prstGeom>
                        <a:solidFill>
                          <a:srgbClr val="C6D9F1"/>
                        </a:solidFill>
                        <a:ln w="9525">
                          <a:solidFill>
                            <a:srgbClr val="000000"/>
                          </a:solidFill>
                          <a:miter lim="800000"/>
                          <a:headEnd/>
                          <a:tailEnd/>
                        </a:ln>
                      </wps:spPr>
                      <wps:txbx>
                        <w:txbxContent>
                          <w:p w:rsidR="00CA0578" w:rsidRPr="00236C98" w:rsidRDefault="00CA0578" w:rsidP="00AE23AC">
                            <w:pPr>
                              <w:spacing w:line="240" w:lineRule="auto"/>
                              <w:jc w:val="center"/>
                            </w:pPr>
                            <w:r>
                              <w:t xml:space="preserve">Nuevo </w:t>
                            </w:r>
                            <w:proofErr w:type="spellStart"/>
                            <w:r>
                              <w:t>Sitio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81535" id="Text Box 224" o:spid="_x0000_s1033" type="#_x0000_t202" style="position:absolute;margin-left:-1.9pt;margin-top:13.8pt;width:45.7pt;height:29.5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9zNMwIAAFoEAAAOAAAAZHJzL2Uyb0RvYy54bWysVNuO2jAQfa/Uf7D8XgJpuEWE1RZKVWl7&#10;kXb7AY7jEKuOx7UNCf36jh2giKovVXmw7Mz4+Mw5M6we+laRo7BOgi7oZDSmRGgOldT7gn572b1Z&#10;UOI80xVToEVBT8LRh/XrV6vO5CKFBlQlLEEQ7fLOFLTx3uRJ4ngjWuZGYITGYA22ZR6Pdp9UlnWI&#10;3qokHY9nSQe2Mha4cA6/bocgXUf8uhbcf6lrJzxRBUVuPq42rmVYk/WK5XvLTCP5mQb7BxYtkxof&#10;vUJtmWfkYOUfUK3kFhzUfsShTaCuJRexBqxmMr6r5rlhRsRaUBxnrjK5/wfLPx+/WiKrgqbpkhLN&#10;WjTpRfSevIOepGkWFOqMyzHx2WCq7zGATsdqnXkC/t0RDZuG6b14tBa6RrAKGU7CzeTm6oDjAkjZ&#10;fYIKH2IHDxGor20b5ENBCKKjU6erO4EMx4/TxTjLppRwDL2dZ7NpdC9h+eWysc5/ENCSsCmoRfMj&#10;ODs+OR/IsPySEt5yoGS1k0rFg92XG2XJkWGjbGbb5W7gf5emNOkKupym06H+v0KM4y9KcAfRSo8d&#10;r2Rb0MU1ieVBtfe6iv3omVTDHikrfZYxKDdo6Puyj57NL+6UUJ1QVwtDg+NA4qYB+5OSDpu7oO7H&#10;gVlBifqo0ZvlJMvCNMRDNp2neLC3kfI2wjRHqIJ6Sobtxg8TdDBW7ht8aegGDY/oZy2j1sH4gdWZ&#10;PjZwtOA8bGFCbs8x6/dfwvoXAAAA//8DAFBLAwQUAAYACAAAACEAVkZ3OtwAAAAHAQAADwAAAGRy&#10;cy9kb3ducmV2LnhtbEyOMU/DMBSEdyT+g/WQ2FqHIkIV4lSliIWy0DIwOvEjCdjPke02Kb+e1wmm&#10;0+lOd1+5mpwVRwyx96TgZp6BQGq86alV8L5/ni1BxKTJaOsJFZwwwqq6vCh1YfxIb3jcpVbwCMVC&#10;K+hSGgopY9Oh03HuByTOPn1wOrENrTRBjzzurFxkWS6d7okfOj3gpsPme3dwCnr7uNk+/Yzb/evp&#10;ax3vXkL7YWqlrq+m9QOIhFP6K8MZn9GhYqbaH8hEYRXMbpk8KVjc5yA4X561Zs1zkFUp//NXvwAA&#10;AP//AwBQSwECLQAUAAYACAAAACEAtoM4kv4AAADhAQAAEwAAAAAAAAAAAAAAAAAAAAAAW0NvbnRl&#10;bnRfVHlwZXNdLnhtbFBLAQItABQABgAIAAAAIQA4/SH/1gAAAJQBAAALAAAAAAAAAAAAAAAAAC8B&#10;AABfcmVscy8ucmVsc1BLAQItABQABgAIAAAAIQBHM9zNMwIAAFoEAAAOAAAAAAAAAAAAAAAAAC4C&#10;AABkcnMvZTJvRG9jLnhtbFBLAQItABQABgAIAAAAIQBWRnc63AAAAAcBAAAPAAAAAAAAAAAAAAAA&#10;AI0EAABkcnMvZG93bnJldi54bWxQSwUGAAAAAAQABADzAAAAlgUAAAAA&#10;" fillcolor="#c6d9f1">
                <v:textbox>
                  <w:txbxContent>
                    <w:p w:rsidR="00CA0578" w:rsidRPr="00236C98" w:rsidRDefault="00CA0578" w:rsidP="00AE23AC">
                      <w:pPr>
                        <w:spacing w:line="240" w:lineRule="auto"/>
                        <w:jc w:val="center"/>
                      </w:pPr>
                      <w:r>
                        <w:t xml:space="preserve">Nuevo </w:t>
                      </w:r>
                      <w:proofErr w:type="spellStart"/>
                      <w:r>
                        <w:t>Sitio</w:t>
                      </w:r>
                      <w:proofErr w:type="spellEnd"/>
                    </w:p>
                  </w:txbxContent>
                </v:textbox>
              </v:shape>
            </w:pict>
          </mc:Fallback>
        </mc:AlternateContent>
      </w:r>
    </w:p>
    <w:p w:rsidR="00AE23AC" w:rsidRPr="00615B00" w:rsidRDefault="00B7625E" w:rsidP="00110E89">
      <w:pPr>
        <w:pStyle w:val="BodyText"/>
        <w:keepLines/>
        <w:widowControl w:val="0"/>
        <w:spacing w:after="0"/>
        <w:jc w:val="center"/>
        <w:rPr>
          <w:rFonts w:cs="Arial"/>
          <w:b/>
        </w:rPr>
      </w:pPr>
      <w:r>
        <w:rPr>
          <w:noProof/>
          <w:lang w:eastAsia="en-GB"/>
        </w:rPr>
        <mc:AlternateContent>
          <mc:Choice Requires="wps">
            <w:drawing>
              <wp:anchor distT="4294967295" distB="4294967295" distL="114300" distR="114300" simplePos="0" relativeHeight="251776512" behindDoc="0" locked="0" layoutInCell="1" allowOverlap="1" wp14:anchorId="313F9574" wp14:editId="6F55606C">
                <wp:simplePos x="0" y="0"/>
                <wp:positionH relativeFrom="column">
                  <wp:posOffset>3900032</wp:posOffset>
                </wp:positionH>
                <wp:positionV relativeFrom="paragraph">
                  <wp:posOffset>209604</wp:posOffset>
                </wp:positionV>
                <wp:extent cx="413026" cy="240582"/>
                <wp:effectExtent l="38100" t="38100" r="25400" b="26670"/>
                <wp:wrapNone/>
                <wp:docPr id="283" name="Straight Arrow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13026" cy="240582"/>
                        </a:xfrm>
                        <a:prstGeom prst="straightConnector1">
                          <a:avLst/>
                        </a:prstGeom>
                        <a:ln>
                          <a:solidFill>
                            <a:srgbClr val="444F5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1E2796" id="Straight Arrow Connector 283" o:spid="_x0000_s1026" type="#_x0000_t32" style="position:absolute;margin-left:307.1pt;margin-top:16.5pt;width:32.5pt;height:18.95pt;flip:x y;z-index:251776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MN8CAIAAGkEAAAOAAAAZHJzL2Uyb0RvYy54bWysVE2P0zAQvSPxHyzfadJsd1VFTVeoS+Gw&#10;gmoL3F3Hbiwc2xqbJv33jJ0PWEBIIC6WnZn35s3zOJv7vtXkIsArayq6XOSUCMNtrcy5op8+7l+t&#10;KfGBmZppa0RFr8LT++3LF5vOlaKwjdW1AIIkxpedq2gTgiuzzPNGtMwvrBMGg9JCywIe4ZzVwDpk&#10;b3VW5Pld1lmoHVguvMevD0OQbhO/lIKHD1J6EYiuKGoLaYW0nuKabTesPANzjeKjDPYPKlqmDBad&#10;qR5YYOQrqF+oWsXBeivDgts2s1IqLlIP2M0y/6mbY8OcSL2gOd7NNvn/R8vfXw5AVF3RYn1DiWEt&#10;XtIxAFPnJpDXALYjO2sMGmmBxBx0rHO+RODOHCD2zHtzdI+Wf/EYy54F48G7Ia2X0BKplXuHg0LT&#10;7nPcRQo0gvTpVq7zrYg+EI4fV8ubvLijhGOoWOW36yJqyFgZCSPYgQ9vhW1J3FTUj+pn2UMJdnn0&#10;YQBOgAjWJq7ealXvldbpAOfTTgO5MBya1Wq1v12OFZ+lBab0G1OTcHXoGYtWjWmRM/kwtJ5MCFct&#10;hnpPQqLh2NigK426mOsxzoUJU0FtMDvCJGqbgXny7I/AMT9CRXoGfwOeEamyNWEGt8pY+F310E+S&#10;5ZA/OTD0HS042fp6gGlEcJ7TJY5vLz6YH88J/v0Psf0GAAD//wMAUEsDBBQABgAIAAAAIQCRx56U&#10;3wAAAAkBAAAPAAAAZHJzL2Rvd25yZXYueG1sTI/BTsMwDIbvSLxDZCRuLO2GOlaaTggJhMQFCmjX&#10;tDFtR+NUTZaWt8ec4Gj70+/vL/aLHUTEyfeOFKSrBARS40xPrYL3t4erGxA+aDJ6cIQKvtHDvjw/&#10;K3Ru3EyvGKvQCg4hn2sFXQhjLqVvOrTar9yIxLdPN1kdeJxaaSY9c7gd5DpJMml1T/yh0yPed9h8&#10;VSer4DFrXo7V0S0fT3WVHp7bGA9zVOryYrm7BRFwCX8w/OqzOpTsVLsTGS8GBVl6vWZUwWbDnRjI&#10;tjte1Aq2yQ5kWcj/DcofAAAA//8DAFBLAQItABQABgAIAAAAIQC2gziS/gAAAOEBAAATAAAAAAAA&#10;AAAAAAAAAAAAAABbQ29udGVudF9UeXBlc10ueG1sUEsBAi0AFAAGAAgAAAAhADj9If/WAAAAlAEA&#10;AAsAAAAAAAAAAAAAAAAALwEAAF9yZWxzLy5yZWxzUEsBAi0AFAAGAAgAAAAhADo4w3wIAgAAaQQA&#10;AA4AAAAAAAAAAAAAAAAALgIAAGRycy9lMm9Eb2MueG1sUEsBAi0AFAAGAAgAAAAhAJHHnpTfAAAA&#10;CQEAAA8AAAAAAAAAAAAAAAAAYgQAAGRycy9kb3ducmV2LnhtbFBLBQYAAAAABAAEAPMAAABuBQAA&#10;AAA=&#10;" strokecolor="#444f51" strokeweight="1pt">
                <v:stroke endarrow="open" endcap="square"/>
                <o:lock v:ext="edit" shapetype="f"/>
              </v:shape>
            </w:pict>
          </mc:Fallback>
        </mc:AlternateContent>
      </w:r>
      <w:r w:rsidR="00A109F9">
        <w:rPr>
          <w:noProof/>
          <w:lang w:eastAsia="en-GB"/>
        </w:rPr>
        <mc:AlternateContent>
          <mc:Choice Requires="wps">
            <w:drawing>
              <wp:anchor distT="0" distB="0" distL="114300" distR="114300" simplePos="0" relativeHeight="251761152" behindDoc="0" locked="0" layoutInCell="1" allowOverlap="1" wp14:anchorId="00F35576" wp14:editId="122250FC">
                <wp:simplePos x="0" y="0"/>
                <wp:positionH relativeFrom="column">
                  <wp:posOffset>3259951</wp:posOffset>
                </wp:positionH>
                <wp:positionV relativeFrom="paragraph">
                  <wp:posOffset>184398</wp:posOffset>
                </wp:positionV>
                <wp:extent cx="127221" cy="257120"/>
                <wp:effectExtent l="38100" t="38100" r="25400" b="29210"/>
                <wp:wrapNone/>
                <wp:docPr id="282" name="Straight Arrow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7221" cy="257120"/>
                        </a:xfrm>
                        <a:prstGeom prst="straightConnector1">
                          <a:avLst/>
                        </a:prstGeom>
                        <a:ln>
                          <a:solidFill>
                            <a:srgbClr val="444F5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6378AD" id="Straight Arrow Connector 282" o:spid="_x0000_s1026" type="#_x0000_t32" style="position:absolute;margin-left:256.7pt;margin-top:14.5pt;width:10pt;height:20.25pt;flip:x y;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9MOBgIAAGkEAAAOAAAAZHJzL2Uyb0RvYy54bWysVMGO0zAQvSPxD5bvNG3UZVdR0xXqUjis&#10;YLUF7q5jNxaOxxqbJv17xk6bZQEJgbhYdmbem3nP46xuh86yo8JgwNV8MZtzppyExrhDzT9/2r66&#10;4SxE4Rphwaman1Tgt+uXL1a9r1QJLdhGISMSF6re17yN0VdFEWSrOhFm4JWjoAbsRKQjHooGRU/s&#10;nS3K+fx10QM2HkGqEOjr3Rjk68yvtZLxo9ZBRWZrTr3FvGJe92kt1itRHVD41shzG+IfuuiEcVR0&#10;oroTUbBvaH6h6oxECKDjTEJXgNZGqqyB1CzmP6nZtcKrrIXMCX6yKfw/Wvnh+IDMNDUvb0rOnOjo&#10;knYRhTm0kb1BhJ5twDkyEpClHHKs96Ei4MY9YNIsB7fz9yC/BooVz4LpEPyYNmjsmLbGv6dB4Xn3&#10;Je0SBRnBhnwrp+lW1BCZpI+L8rosCSApVF5dL8p8a4WoEmECewzxnYKOpU3Nw7n7qe2xhDjeh5ga&#10;fAIksHVpDWBNszXW5gMe9huL7ChoaJbL5fZqkVQT8FlaFMa+dQ2LJ0+eiWTVOS1xZh9G6dmEeLJq&#10;rPeoNBmehGXpedTVVE9IqVy8FLSOshNMU28TcP5n4Dk/QVV+Bn8DnhC5Mrg4gTvjAH9XPQ6XlvWY&#10;f3Fg1J0s2ENzesDLiNA8Z0vPby89mB/PGf70h1h/BwAA//8DAFBLAwQUAAYACAAAACEAJpCnot4A&#10;AAAJAQAADwAAAGRycy9kb3ducmV2LnhtbEyPwU6DQBCG7ya+w2ZMvNmFVohFhsaYaEy8WNT0usAI&#10;VHaXsNsF397pSY8z8+Wf7893ix5EoMn11iDEqwgEmdo2vWkRPt6fbu5AOK9MowZrCOGHHOyKy4tc&#10;ZY2dzZ5C6VvBIcZlCqHzfsykdHVHWrmVHcnw7ctOWnkep1Y2k5o5XA9yHUWp1Ko3/KFTIz12VH+X&#10;J43wnNZvx/Jol8+XqowPr20IhzkgXl8tD/cgPC3+D4azPqtDwU6VPZnGiQEhiTe3jCKst9yJgWRz&#10;XlQI6TYBWeTyf4PiFwAA//8DAFBLAQItABQABgAIAAAAIQC2gziS/gAAAOEBAAATAAAAAAAAAAAA&#10;AAAAAAAAAABbQ29udGVudF9UeXBlc10ueG1sUEsBAi0AFAAGAAgAAAAhADj9If/WAAAAlAEAAAsA&#10;AAAAAAAAAAAAAAAALwEAAF9yZWxzLy5yZWxzUEsBAi0AFAAGAAgAAAAhADDf0w4GAgAAaQQAAA4A&#10;AAAAAAAAAAAAAAAALgIAAGRycy9lMm9Eb2MueG1sUEsBAi0AFAAGAAgAAAAhACaQp6LeAAAACQEA&#10;AA8AAAAAAAAAAAAAAAAAYAQAAGRycy9kb3ducmV2LnhtbFBLBQYAAAAABAAEAPMAAABrBQAAAAA=&#10;" strokecolor="#444f51" strokeweight="1pt">
                <v:stroke endarrow="open" endcap="square"/>
                <o:lock v:ext="edit" shapetype="f"/>
              </v:shape>
            </w:pict>
          </mc:Fallback>
        </mc:AlternateContent>
      </w:r>
      <w:r w:rsidR="00A109F9">
        <w:rPr>
          <w:noProof/>
          <w:lang w:eastAsia="en-GB"/>
        </w:rPr>
        <mc:AlternateContent>
          <mc:Choice Requires="wps">
            <w:drawing>
              <wp:anchor distT="0" distB="0" distL="114300" distR="114300" simplePos="0" relativeHeight="251752960" behindDoc="0" locked="0" layoutInCell="1" allowOverlap="1" wp14:anchorId="0FA56313" wp14:editId="56D693DC">
                <wp:simplePos x="0" y="0"/>
                <wp:positionH relativeFrom="column">
                  <wp:posOffset>2476748</wp:posOffset>
                </wp:positionH>
                <wp:positionV relativeFrom="paragraph">
                  <wp:posOffset>244033</wp:posOffset>
                </wp:positionV>
                <wp:extent cx="55660" cy="197485"/>
                <wp:effectExtent l="57150" t="38100" r="59055" b="31115"/>
                <wp:wrapNone/>
                <wp:docPr id="281" name="Straight Arrow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5660" cy="197485"/>
                        </a:xfrm>
                        <a:prstGeom prst="straightConnector1">
                          <a:avLst/>
                        </a:prstGeom>
                        <a:ln>
                          <a:solidFill>
                            <a:srgbClr val="444F5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FA0F67" id="Straight Arrow Connector 281" o:spid="_x0000_s1026" type="#_x0000_t32" style="position:absolute;margin-left:195pt;margin-top:19.2pt;width:4.4pt;height:15.55pt;flip:x 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wpsCAIAAGgEAAAOAAAAZHJzL2Uyb0RvYy54bWysVE2P0zAQvSPxHyzfadqqLSVqukJdCocV&#10;VFvg7jp2Y+EvjU2T/nvGThNYQEggLiM7M2/mzZtxNned0eQiIChnKzqbTCkRlrta2XNFP33cv1hT&#10;EiKzNdPOiopeRaB32+fPNq0vxdw1TtcCCCaxoWx9RZsYfVkUgTfCsDBxXlh0SgeGRbzCuaiBtZjd&#10;6GI+na6K1kHtwXERAn697510m/NLKXj8IGUQkeiKIreYLWR7SrbYblh5BuYbxW802D+wMExZLDqm&#10;umeRka+gfkllFAcXnIwT7kzhpFRc5B6wm9n0p26ODfMi94LiBD/KFP5fWv7+cgCi6orO1zNKLDM4&#10;pGMEps5NJK8BXEt2zloU0gFJMahY60OJwJ09QOqZd/boHxz/EtBXPHGmS/B9WCfBEKmVf4eLQvPp&#10;czqlFCgE6fJUruNURBcJx4/L5WqFo+Pomb16uVgvE4WClSlfwnoI8a1whqRDRcON/Mi6r8AuDyH2&#10;wAGQwNomG5xW9V5pnS9wPu00kAvDnVksFvtlbhorPgmLTOk3tibx6lEylpS6EUs5swx951mDeNWi&#10;r/coJOqNffW88qaLsR7jXNg4FNQWoxNMIrcROM2S/RF4i09QkV/B34BHRK7sbBzBRlkHv6seu4Gy&#10;7OMHBfq+kwQnV18PMGwIrnMe4u3ppffy4z3Dv/8gtt8AAAD//wMAUEsDBBQABgAIAAAAIQCOPw6p&#10;3wAAAAkBAAAPAAAAZHJzL2Rvd25yZXYueG1sTI/BToNAEIbvJr7DZky82aVWCVCWxphoTLxY1PS6&#10;sFOgsrOE3QK+veNJbzOZP/98X75bbC8mHH3nSMF6FYFAqp3pqFHw8f50k4DwQZPRvSNU8I0edsXl&#10;Ra4z42ba41SGRnAJ+UwraEMYMil93aLVfuUGJL4d3Wh14HVspBn1zOW2l7dRFEurO+IPrR7wscX6&#10;qzxbBc9x/XYqT275fKnK9eG1mabDPCl1fbU8bEEEXMJfGH7xGR0KZqrcmYwXvYJNGrFL4CG5A8GB&#10;TZqwS6UgTu9BFrn8b1D8AAAA//8DAFBLAQItABQABgAIAAAAIQC2gziS/gAAAOEBAAATAAAAAAAA&#10;AAAAAAAAAAAAAABbQ29udGVudF9UeXBlc10ueG1sUEsBAi0AFAAGAAgAAAAhADj9If/WAAAAlAEA&#10;AAsAAAAAAAAAAAAAAAAALwEAAF9yZWxzLy5yZWxzUEsBAi0AFAAGAAgAAAAhACbrCmwIAgAAaAQA&#10;AA4AAAAAAAAAAAAAAAAALgIAAGRycy9lMm9Eb2MueG1sUEsBAi0AFAAGAAgAAAAhAI4/DqnfAAAA&#10;CQEAAA8AAAAAAAAAAAAAAAAAYgQAAGRycy9kb3ducmV2LnhtbFBLBQYAAAAABAAEAPMAAABuBQAA&#10;AAA=&#10;" strokecolor="#444f51" strokeweight="1pt">
                <v:stroke endarrow="open" endcap="square"/>
                <o:lock v:ext="edit" shapetype="f"/>
              </v:shape>
            </w:pict>
          </mc:Fallback>
        </mc:AlternateContent>
      </w:r>
      <w:r w:rsidR="00A109F9">
        <w:rPr>
          <w:noProof/>
          <w:lang w:eastAsia="en-GB"/>
        </w:rPr>
        <mc:AlternateContent>
          <mc:Choice Requires="wps">
            <w:drawing>
              <wp:anchor distT="0" distB="0" distL="114299" distR="114299" simplePos="0" relativeHeight="251744768" behindDoc="0" locked="0" layoutInCell="1" allowOverlap="1" wp14:anchorId="4989811B" wp14:editId="3B2AB892">
                <wp:simplePos x="0" y="0"/>
                <wp:positionH relativeFrom="column">
                  <wp:posOffset>1850555</wp:posOffset>
                </wp:positionH>
                <wp:positionV relativeFrom="paragraph">
                  <wp:posOffset>292624</wp:posOffset>
                </wp:positionV>
                <wp:extent cx="0" cy="155575"/>
                <wp:effectExtent l="95250" t="38100" r="57150" b="15875"/>
                <wp:wrapNone/>
                <wp:docPr id="280" name="Straight Arrow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55575"/>
                        </a:xfrm>
                        <a:prstGeom prst="straightConnector1">
                          <a:avLst/>
                        </a:prstGeom>
                        <a:ln>
                          <a:solidFill>
                            <a:srgbClr val="444F5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6E9C97" id="Straight Arrow Connector 280" o:spid="_x0000_s1026" type="#_x0000_t32" style="position:absolute;margin-left:145.7pt;margin-top:23.05pt;width:0;height:12.25pt;flip:y;z-index:251744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4pZ+wEAAFoEAAAOAAAAZHJzL2Uyb0RvYy54bWysVMGu0zAQvCPxD5bvNG3VwlPU9An1US5P&#10;UFHg7jp2Y+F4rbVp0r9n7aSBBwgJxMWq7Z2ZnfGmm/u+teyiMBhwFV/M5pwpJ6E27lzxTx/3L+44&#10;C1G4WlhwquJXFfj99vmzTedLtYQGbK2QEYkLZecr3sToy6IIslGtCDPwytGlBmxFpC2eixpFR+yt&#10;LZbz+cuiA6w9glQh0OnDcMm3mV9rJeN7rYOKzFaceot5xbye0lpsN6I8o/CNkWMb4h+6aIVxJDpR&#10;PYgo2Fc0v1C1RiIE0HEmoS1AayNV9kBuFvOf3Bwb4VX2QuEEP8UU/h+tfHc5IDN1xZd3lI8TLT3S&#10;MaIw5yay14jQsR04R0ECslRDiXU+lATcuQMmz7J3R/8I8kugu+LJZdoEP5T1GlumrfGfaVByWGSf&#10;9fktrtNbqD4yORxKOl2s1+tX6yRaiDIxJEGPIb5V0LL0o+JhbHfqc2AXl8cQB+ANkMDWpTWANfXe&#10;WJs3eD7tLLKLoClZrVb79WJUfFIWhbFvXM3i1VNIImUzliXObHzwml3Hq1WD3gelKWHyNPSVZ1tN&#10;ekJK5eJN0DqqTjBNvU3AeY7rj8CxPkFVnvu/AU+IrAwuTuDWOMDfqcf+1rIe6m8JDL5TBCeorwe8&#10;zQQNcH7E8WNLX8iP+wz//pew/QYAAP//AwBQSwMEFAAGAAgAAAAhAKGCW87cAAAACQEAAA8AAABk&#10;cnMvZG93bnJldi54bWxMj8FOwzAMhu9IvENkJG4sbTWV0tWdNiTEhQuDB0gb03Y0TpVkXdnTE8QB&#10;jrY//f7+aruYUczk/GAZIV0lIIhbqwfuEN7fnu4KED4o1mq0TAhf5GFbX19VqtT2zK80H0InYgj7&#10;UiH0IUyllL7tySi/shNxvH1YZ1SIo+ukduocw80osyTJpVEDxw+9muixp/bzcDIIxbJ3lp+zXbO/&#10;HKfi0rRyDi+ItzfLbgMi0BL+YPjRj+pQR6fGnlh7MSJkD+k6ogjrPAURgd9Fg3Cf5CDrSv5vUH8D&#10;AAD//wMAUEsBAi0AFAAGAAgAAAAhALaDOJL+AAAA4QEAABMAAAAAAAAAAAAAAAAAAAAAAFtDb250&#10;ZW50X1R5cGVzXS54bWxQSwECLQAUAAYACAAAACEAOP0h/9YAAACUAQAACwAAAAAAAAAAAAAAAAAv&#10;AQAAX3JlbHMvLnJlbHNQSwECLQAUAAYACAAAACEAM5+KWfsBAABaBAAADgAAAAAAAAAAAAAAAAAu&#10;AgAAZHJzL2Uyb0RvYy54bWxQSwECLQAUAAYACAAAACEAoYJbztwAAAAJAQAADwAAAAAAAAAAAAAA&#10;AABVBAAAZHJzL2Rvd25yZXYueG1sUEsFBgAAAAAEAAQA8wAAAF4FAAAAAA==&#10;" strokecolor="#444f51" strokeweight="1pt">
                <v:stroke endarrow="open" endcap="square"/>
                <o:lock v:ext="edit" shapetype="f"/>
              </v:shape>
            </w:pict>
          </mc:Fallback>
        </mc:AlternateContent>
      </w:r>
      <w:r w:rsidR="00BF0EC4">
        <w:rPr>
          <w:noProof/>
          <w:lang w:eastAsia="en-GB"/>
        </w:rPr>
        <mc:AlternateContent>
          <mc:Choice Requires="wps">
            <w:drawing>
              <wp:anchor distT="0" distB="0" distL="114300" distR="114300" simplePos="0" relativeHeight="251736576" behindDoc="0" locked="0" layoutInCell="1" allowOverlap="1" wp14:anchorId="32138DD5" wp14:editId="3334E797">
                <wp:simplePos x="0" y="0"/>
                <wp:positionH relativeFrom="column">
                  <wp:posOffset>1093222</wp:posOffset>
                </wp:positionH>
                <wp:positionV relativeFrom="paragraph">
                  <wp:posOffset>244032</wp:posOffset>
                </wp:positionV>
                <wp:extent cx="345881" cy="207783"/>
                <wp:effectExtent l="0" t="38100" r="54610" b="20955"/>
                <wp:wrapNone/>
                <wp:docPr id="279" name="Straight Arrow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5881" cy="207783"/>
                        </a:xfrm>
                        <a:prstGeom prst="straightConnector1">
                          <a:avLst/>
                        </a:prstGeom>
                        <a:ln>
                          <a:solidFill>
                            <a:srgbClr val="444F5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1D80C6" id="Straight Arrow Connector 279" o:spid="_x0000_s1026" type="#_x0000_t32" style="position:absolute;margin-left:86.1pt;margin-top:19.2pt;width:27.25pt;height:16.35pt;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qBzAwIAAF8EAAAOAAAAZHJzL2Uyb0RvYy54bWysVE2P0zAQvSPxHyzfadJul5ao6Qp1KZcV&#10;VBS4ex27sfCXxqZJ/z1jJw0sICQQFyv2zJs373mczV1vNDkLCMrZms5nJSXCctcoe6rpp4/7F2tK&#10;QmS2YdpZUdOLCPRu+/zZpvOVWLjW6UYAwSI2VJ2vaRujr4oi8FYYFmbOC4tB6cCwiFs4FQ2wDqsb&#10;XSzK8mXROWg8OC5CwNP7IUi3ub6Ugsf3UgYRia4p9hbzCnl9TGux3bDqBMy3io9tsH/owjBlkXQq&#10;dc8iI19B/VLKKA4uOBln3JnCSam4yBpQzbz8Sc2xZV5kLWhO8JNN4f+V5e/OByCqqeli9YoSywxe&#10;0jECU6c2ktcAriM7Zy0a6YCkHHSs86FC4M4eIGnmvT36B8e/BIwVT4JpE/yQ1kswRGrlP+OgZLNQ&#10;PunzXVymuxB9JBwPb5a36/WcEo6hRblarW8Sc8GqVCaxegjxrXCGpI+ahrHnqdmBgp0fQhyAV0AC&#10;a5vW4LRq9krrvIHT404DOTMcleVyub+dj4xP0iJT+o1tSLx4dIolg8a0VDOrHwRn6fGixcD3QUi0&#10;GYUNfeUBFxMf41zYeCXUFrMTTGJvE7DMnv0ROOYnqMjD/zfgCZGZnY0T2Cjr4Hfssb+2LIf8qwOD&#10;7mTBo2suB7gOBk5xvsTxxaVn8uM+w7//F7bfAAAA//8DAFBLAwQUAAYACAAAACEAJZ2NZd0AAAAJ&#10;AQAADwAAAGRycy9kb3ducmV2LnhtbEyPQU7DMBBF90jcwRokdtSJQU2UxqlaJMSGDS0HcOIhSYnH&#10;UeymoadnWMHya57+f1NuFzeIGafQe9KQrhIQSI23PbUaPo4vDzmIEA1ZM3hCDd8YYFvd3pSmsP5C&#10;7zgfYiu4hEJhNHQxjoWUoenQmbDyIxLfPv3kTOQ4tdJO5sLlbpAqSdbSmZ54oTMjPnfYfB3OTkO+&#10;7CdPr2pX76+nMb/WjZzjm9b3d8tuAyLiEv9g+NVndajYqfZnskEMnDOlGNXwmD+BYECpdQai1pCl&#10;KciqlP8/qH4AAAD//wMAUEsBAi0AFAAGAAgAAAAhALaDOJL+AAAA4QEAABMAAAAAAAAAAAAAAAAA&#10;AAAAAFtDb250ZW50X1R5cGVzXS54bWxQSwECLQAUAAYACAAAACEAOP0h/9YAAACUAQAACwAAAAAA&#10;AAAAAAAAAAAvAQAAX3JlbHMvLnJlbHNQSwECLQAUAAYACAAAACEAjeagcwMCAABfBAAADgAAAAAA&#10;AAAAAAAAAAAuAgAAZHJzL2Uyb0RvYy54bWxQSwECLQAUAAYACAAAACEAJZ2NZd0AAAAJAQAADwAA&#10;AAAAAAAAAAAAAABdBAAAZHJzL2Rvd25yZXYueG1sUEsFBgAAAAAEAAQA8wAAAGcFAAAAAA==&#10;" strokecolor="#444f51" strokeweight="1pt">
                <v:stroke endarrow="open" endcap="square"/>
                <o:lock v:ext="edit" shapetype="f"/>
              </v:shape>
            </w:pict>
          </mc:Fallback>
        </mc:AlternateContent>
      </w:r>
      <w:r w:rsidR="00BF0EC4">
        <w:rPr>
          <w:noProof/>
          <w:lang w:eastAsia="en-GB"/>
        </w:rPr>
        <mc:AlternateContent>
          <mc:Choice Requires="wps">
            <w:drawing>
              <wp:anchor distT="0" distB="0" distL="114300" distR="114300" simplePos="0" relativeHeight="251732480" behindDoc="0" locked="0" layoutInCell="1" allowOverlap="1" wp14:anchorId="396114E8" wp14:editId="5C6BE3EB">
                <wp:simplePos x="0" y="0"/>
                <wp:positionH relativeFrom="column">
                  <wp:posOffset>580362</wp:posOffset>
                </wp:positionH>
                <wp:positionV relativeFrom="paragraph">
                  <wp:posOffset>244032</wp:posOffset>
                </wp:positionV>
                <wp:extent cx="429371" cy="197540"/>
                <wp:effectExtent l="0" t="38100" r="66040" b="31115"/>
                <wp:wrapNone/>
                <wp:docPr id="278" name="Straight Arrow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29371" cy="197540"/>
                        </a:xfrm>
                        <a:prstGeom prst="straightConnector1">
                          <a:avLst/>
                        </a:prstGeom>
                        <a:ln>
                          <a:solidFill>
                            <a:srgbClr val="444F5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D70071" id="Straight Arrow Connector 278" o:spid="_x0000_s1026" type="#_x0000_t32" style="position:absolute;margin-left:45.7pt;margin-top:19.2pt;width:33.8pt;height:15.5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RMBAIAAF8EAAAOAAAAZHJzL2Uyb0RvYy54bWysVMGO0zAQvSPxD5bvNG3pUjZqukJdymUF&#10;FQXurmM3Fo7HGpsm/XvGTptlASGBuFhxZt7Me28mWd31rWUnhcGAq/hsMuVMOQm1cceKf/60ffGa&#10;sxCFq4UFpyp+VoHfrZ8/W3W+VHNowNYKGRVxoex8xZsYfVkUQTaqFWECXjkKasBWRLrisahRdFS9&#10;tcV8On1VdIC1R5AqBHp7PwT5OtfXWsn4QeugIrMVJ24xn5jPQzqL9UqURxS+MfJCQ/wDi1YYR03H&#10;UvciCvYNzS+lWiMRAug4kdAWoLWRKmsgNbPpT2r2jfAqayFzgh9tCv+vrHx/2iEzdcXnSxqVEy0N&#10;aR9RmGMT2RtE6NgGnCMjAVnKIcc6H0oCbtwOk2bZu71/APk1UKx4EkyX4Ie0XmPLtDX+Cy1KNovk&#10;sz7P4jzOQvWRSXq5mN++XM44kxSa3S5vFnlWhShTmdTVY4jvFLQsPVQ8XDiPZIcW4vQQYqL1CEhg&#10;69IZwJp6a6zNFzweNhbZSdCqLBaL7c0saSXgk7QojH3rahbPnpwSyaBLWqqZ1Q+Cs/R4tmro91Fp&#10;spmEDbzygquxn5BSuXhtaB1lJ5gmbiNwmj37I/CSn6AqL//fgEdE7gwujuDWOMDfdY/9lbIe8q8O&#10;DLqTBQeozzu8LgZtcbb08sWlz+THe4Y//hfW3wEAAP//AwBQSwMEFAAGAAgAAAAhADG/tYPdAAAA&#10;CAEAAA8AAABkcnMvZG93bnJldi54bWxMj8FOwzAQRO9I/IO1SNyo00KrJGRTtUiICxcKH+DESxKI&#10;11HspqFfz/YEp9VoRrNviu3sejXRGDrPCMtFAoq49rbjBuHj/fkuBRWiYWt6z4TwQwG25fVVYXLr&#10;T/xG0yE2Sko45AahjXHItQ51S86EhR+Ixfv0ozNR5NhoO5qTlLter5Jko53pWD60ZqCnlurvw9Eh&#10;pPN+9Pyy2lX789eQnqtaT/EV8fZm3j2CijTHvzBc8AUdSmGq/JFtUD1CtnyQJMJ9KvfirzPZViFs&#10;sjXostD/B5S/AAAA//8DAFBLAQItABQABgAIAAAAIQC2gziS/gAAAOEBAAATAAAAAAAAAAAAAAAA&#10;AAAAAABbQ29udGVudF9UeXBlc10ueG1sUEsBAi0AFAAGAAgAAAAhADj9If/WAAAAlAEAAAsAAAAA&#10;AAAAAAAAAAAALwEAAF9yZWxzLy5yZWxzUEsBAi0AFAAGAAgAAAAhAJmsZEwEAgAAXwQAAA4AAAAA&#10;AAAAAAAAAAAALgIAAGRycy9lMm9Eb2MueG1sUEsBAi0AFAAGAAgAAAAhADG/tYPdAAAACAEAAA8A&#10;AAAAAAAAAAAAAAAAXgQAAGRycy9kb3ducmV2LnhtbFBLBQYAAAAABAAEAPMAAABoBQAAAAA=&#10;" strokecolor="#444f51" strokeweight="1pt">
                <v:stroke endarrow="open" endcap="square"/>
                <o:lock v:ext="edit" shapetype="f"/>
              </v:shape>
            </w:pict>
          </mc:Fallback>
        </mc:AlternateContent>
      </w:r>
      <w:r w:rsidR="00BF0EC4">
        <w:rPr>
          <w:noProof/>
          <w:lang w:eastAsia="en-GB"/>
        </w:rPr>
        <mc:AlternateContent>
          <mc:Choice Requires="wps">
            <w:drawing>
              <wp:anchor distT="4294967295" distB="4294967295" distL="114300" distR="114300" simplePos="0" relativeHeight="251473408" behindDoc="0" locked="0" layoutInCell="1" allowOverlap="1" wp14:anchorId="70F78D68" wp14:editId="63F8BCD9">
                <wp:simplePos x="0" y="0"/>
                <wp:positionH relativeFrom="column">
                  <wp:posOffset>556508</wp:posOffset>
                </wp:positionH>
                <wp:positionV relativeFrom="paragraph">
                  <wp:posOffset>167861</wp:posOffset>
                </wp:positionV>
                <wp:extent cx="143124" cy="45719"/>
                <wp:effectExtent l="0" t="57150" r="9525" b="69215"/>
                <wp:wrapNone/>
                <wp:docPr id="277" name="Straight Arrow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3124" cy="45719"/>
                        </a:xfrm>
                        <a:prstGeom prst="straightConnector1">
                          <a:avLst/>
                        </a:prstGeom>
                        <a:ln>
                          <a:solidFill>
                            <a:srgbClr val="444F5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B952C9" id="Straight Arrow Connector 277" o:spid="_x0000_s1026" type="#_x0000_t32" style="position:absolute;margin-left:43.8pt;margin-top:13.2pt;width:11.25pt;height:3.6pt;flip:y;z-index:25147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z5Z/wEAAF4EAAAOAAAAZHJzL2Uyb0RvYy54bWysVE2P0zAQvSPxHyzfaZqSpRA1XaEu5bKC&#10;igJ3r2M3Fv7S2DTpv2fspIEFJATiYsWeefPmPY+zuR2MJmcBQTnb0HKxpERY7lplTw399HH/7CUl&#10;ITLbMu2saOhFBHq7ffpk0/tarFzndCuAYBEb6t43tIvR10UReCcMCwvnhcWgdGBYxC2cihZYj9WN&#10;LlbL5Yuid9B6cFyEgKd3Y5Buc30pBY/vpQwiEt1Q7C3mFfL6kNZiu2H1CZjvFJ/aYP/QhWHKIulc&#10;6o5FRr6C+qWUURxccDIuuDOFk1JxkTWgmnL5k5pjx7zIWtCc4Gebwv8ry9+dD0BU29DVek2JZQYv&#10;6RiBqVMXyWsA15OdsxaNdEBSDjrW+1AjcGcPkDTzwR79veNfAsaKR8G0CX5MGyQYIrXyn3FQslko&#10;nwz5Li7zXYghEo6HZfW8XFWUcAxVN+vyVSIuWJ2qJFIPIb4VzpD00dAwtTz3OjKw832II/AKSGBt&#10;0xqcVu1eaZ03cHrYaSBnhpNSVdX+ppwYH6VFpvQb25J48WgUS/5MaalmFj/qzcrjRYuR74OQ6HLS&#10;lZXn+RYzH+Nc2Hgl1BazE0xibzNw+WfglJ+gIs/+34BnRGZ2Ns5go6yD37HH4dqyHPOvDoy6kwUP&#10;rr0c4DoXOMT5EqcHl17Jj/sM//5b2H4DAAD//wMAUEsDBBQABgAIAAAAIQDHSs5+3AAAAAgBAAAP&#10;AAAAZHJzL2Rvd25yZXYueG1sTI9BTsMwEEX3SNzBGiR21EmKQpRmUrVIiA0bCgdw4iFJiceR7aah&#10;p8ddwXL0v95/U20XM4qZnB8sI6SrBARxa/XAHcLnx8tDAcIHxVqNlgnhhzxs69ubSpXanvmd5kPo&#10;RISwLxVCH8JUSunbnozyKzsRx+zLOqNCPF0ntVPnCDejzJIkl0YNHBd6NdFzT+334WQQimXvLL9m&#10;u2Z/OU7FpWnlHN4Q7++W3QZEoCX8leGqH9Whjk6NPbH2YoyMpzw2EbL8EcQ1T5MURIOwXucg60r+&#10;f6D+BQAA//8DAFBLAQItABQABgAIAAAAIQC2gziS/gAAAOEBAAATAAAAAAAAAAAAAAAAAAAAAABb&#10;Q29udGVudF9UeXBlc10ueG1sUEsBAi0AFAAGAAgAAAAhADj9If/WAAAAlAEAAAsAAAAAAAAAAAAA&#10;AAAALwEAAF9yZWxzLy5yZWxzUEsBAi0AFAAGAAgAAAAhAI/TPln/AQAAXgQAAA4AAAAAAAAAAAAA&#10;AAAALgIAAGRycy9lMm9Eb2MueG1sUEsBAi0AFAAGAAgAAAAhAMdKzn7cAAAACAEAAA8AAAAAAAAA&#10;AAAAAAAAWQQAAGRycy9kb3ducmV2LnhtbFBLBQYAAAAABAAEAPMAAABiBQAAAAA=&#10;" strokecolor="#444f51" strokeweight="1pt">
                <v:stroke endarrow="open" endcap="square"/>
                <o:lock v:ext="edit" shapetype="f"/>
              </v:shape>
            </w:pict>
          </mc:Fallback>
        </mc:AlternateContent>
      </w:r>
      <w:r w:rsidR="00BF0EC4" w:rsidRPr="00BF0EC4">
        <w:rPr>
          <w:noProof/>
          <w:lang w:val="en-US"/>
        </w:rPr>
        <w:t xml:space="preserve"> </w:t>
      </w:r>
      <w:r w:rsidR="00BF0EC4">
        <w:rPr>
          <w:noProof/>
          <w:lang w:eastAsia="en-GB"/>
        </w:rPr>
        <w:drawing>
          <wp:inline distT="0" distB="0" distL="0" distR="0" wp14:anchorId="1B19C0EE" wp14:editId="6F7848AF">
            <wp:extent cx="4198289" cy="35179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66017" cy="390983"/>
                    </a:xfrm>
                    <a:prstGeom prst="rect">
                      <a:avLst/>
                    </a:prstGeom>
                  </pic:spPr>
                </pic:pic>
              </a:graphicData>
            </a:graphic>
          </wp:inline>
        </w:drawing>
      </w:r>
    </w:p>
    <w:p w:rsidR="00AE23AC" w:rsidRPr="00615B00" w:rsidRDefault="00B7625E" w:rsidP="00110E89">
      <w:pPr>
        <w:keepLines/>
        <w:rPr>
          <w:rFonts w:cs="Arial"/>
        </w:rPr>
      </w:pPr>
      <w:r>
        <w:rPr>
          <w:noProof/>
          <w:lang w:eastAsia="en-GB"/>
        </w:rPr>
        <mc:AlternateContent>
          <mc:Choice Requires="wps">
            <w:drawing>
              <wp:anchor distT="0" distB="0" distL="114300" distR="114300" simplePos="0" relativeHeight="251424256" behindDoc="0" locked="0" layoutInCell="1" allowOverlap="1" wp14:anchorId="7835D203" wp14:editId="43C6A970">
                <wp:simplePos x="0" y="0"/>
                <wp:positionH relativeFrom="column">
                  <wp:posOffset>4313168</wp:posOffset>
                </wp:positionH>
                <wp:positionV relativeFrom="paragraph">
                  <wp:posOffset>57288</wp:posOffset>
                </wp:positionV>
                <wp:extent cx="735496" cy="492981"/>
                <wp:effectExtent l="0" t="0" r="26670" b="21590"/>
                <wp:wrapNone/>
                <wp:docPr id="23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496" cy="492981"/>
                        </a:xfrm>
                        <a:prstGeom prst="rect">
                          <a:avLst/>
                        </a:prstGeom>
                        <a:solidFill>
                          <a:srgbClr val="C6D9F1"/>
                        </a:solidFill>
                        <a:ln w="9525">
                          <a:solidFill>
                            <a:srgbClr val="000000"/>
                          </a:solidFill>
                          <a:miter lim="800000"/>
                          <a:headEnd/>
                          <a:tailEnd/>
                        </a:ln>
                      </wps:spPr>
                      <wps:txbx>
                        <w:txbxContent>
                          <w:p w:rsidR="00CA0578" w:rsidRPr="00236C98" w:rsidRDefault="00CA0578" w:rsidP="00AE23AC">
                            <w:pPr>
                              <w:spacing w:line="240" w:lineRule="auto"/>
                              <w:jc w:val="center"/>
                              <w:rPr>
                                <w:rFonts w:ascii="MetaNormal-Roman" w:hAnsi="MetaNormal-Roman"/>
                              </w:rPr>
                            </w:pPr>
                            <w:proofErr w:type="spellStart"/>
                            <w:r>
                              <w:t>Eliminar</w:t>
                            </w:r>
                            <w:proofErr w:type="spellEnd"/>
                            <w:r>
                              <w:t xml:space="preserve"> </w:t>
                            </w:r>
                            <w:proofErr w:type="spellStart"/>
                            <w:r>
                              <w:t>Objeto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5D203" id="Text Box 225" o:spid="_x0000_s1034" type="#_x0000_t202" style="position:absolute;margin-left:339.6pt;margin-top:4.5pt;width:57.9pt;height:38.8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GMMgIAAFoEAAAOAAAAZHJzL2Uyb0RvYy54bWysVNuO2jAQfa/Uf7D8XgJZYElEWG2hVJW2&#10;F2m3H+A4TmLV8bi2Idl+fccOULqV+lCVB8uTGZ85c2aG9d3QKXIU1knQBZ1NppQIzaGSuino16f9&#10;mxUlzjNdMQVaFPRZOHq3ef1q3ZtcpNCCqoQlCKJd3puCtt6bPEkcb0XH3ASM0OiswXbMo2mbpLKs&#10;R/ROJel0ukx6sJWxwIVz+HU3Oukm4te14P5zXTvhiSoocvPxtPEsw5ls1ixvLDOt5Cca7B9YdExq&#10;THqB2jHPyMHKP6A6yS04qP2EQ5dAXUsuYg1YzWz6oprHlhkRa0FxnLnI5P4fLP90/GKJrAqa3qA+&#10;mnXYpCcxePIWBpKmi6BQb1yOgY8GQ/2ADux0rNaZB+DfHNGwbZluxL210LeCVchwFl4mV09HHBdA&#10;yv4jVJiIHTxEoKG2XZAPBSGIjkyeL90JZDh+vL1ZzLMlJRxd8yzNVmMGlp8fG+v8ewEdCZeCWmx+&#10;BGfHB+cDGZafQ0IuB0pWe6lUNGxTbpUlR4aDsl3usv0Z/bcwpUlf0GyBuvwdYhp/UYIXmTrpceKV&#10;7Aq6ugSxPKj2TldxHj2TarwjZaVPMgblRg39UA6xZ6tzd0qonlFXC+OA40LipQX7g5Ieh7ug7vuB&#10;WUGJ+qCxN9lsPg/bEI354jZFw157ymsP0xyhCuopGa9bP27QwVjZtJhpnAYN99jPWkatQ+NHVif6&#10;OMCxBadlCxtybceoX38Jm58AAAD//wMAUEsDBBQABgAIAAAAIQArb0XJ3wAAAAgBAAAPAAAAZHJz&#10;L2Rvd25yZXYueG1sTI/BTsMwEETvSPyDtUjcqEOlpk2IU5UiLpRLWw4cnXhJAvY6it0m5etZTnDb&#10;0Yxm3xTryVlxxiF0nhTczxIQSLU3HTUK3o7PdysQIWoy2npCBRcMsC6vrwqdGz/SHs+H2AguoZBr&#10;BW2MfS5lqFt0Osx8j8Tehx+cjiyHRppBj1zurJwnSSqd7og/tLrHbYv11+HkFHT2cbt7+h53x9fL&#10;5yYsXobm3VRK3d5MmwcQEaf4F4ZffEaHkpkqfyIThFWQLrM5RxVkPIn9Zbbgo1KwSlOQZSH/Dyh/&#10;AAAA//8DAFBLAQItABQABgAIAAAAIQC2gziS/gAAAOEBAAATAAAAAAAAAAAAAAAAAAAAAABbQ29u&#10;dGVudF9UeXBlc10ueG1sUEsBAi0AFAAGAAgAAAAhADj9If/WAAAAlAEAAAsAAAAAAAAAAAAAAAAA&#10;LwEAAF9yZWxzLy5yZWxzUEsBAi0AFAAGAAgAAAAhAE014YwyAgAAWgQAAA4AAAAAAAAAAAAAAAAA&#10;LgIAAGRycy9lMm9Eb2MueG1sUEsBAi0AFAAGAAgAAAAhACtvRcnfAAAACAEAAA8AAAAAAAAAAAAA&#10;AAAAjAQAAGRycy9kb3ducmV2LnhtbFBLBQYAAAAABAAEAPMAAACYBQAAAAA=&#10;" fillcolor="#c6d9f1">
                <v:textbox>
                  <w:txbxContent>
                    <w:p w:rsidR="00CA0578" w:rsidRPr="00236C98" w:rsidRDefault="00CA0578" w:rsidP="00AE23AC">
                      <w:pPr>
                        <w:spacing w:line="240" w:lineRule="auto"/>
                        <w:jc w:val="center"/>
                        <w:rPr>
                          <w:rFonts w:ascii="MetaNormal-Roman" w:hAnsi="MetaNormal-Roman"/>
                        </w:rPr>
                      </w:pPr>
                      <w:proofErr w:type="spellStart"/>
                      <w:r>
                        <w:t>Eliminar</w:t>
                      </w:r>
                      <w:proofErr w:type="spellEnd"/>
                      <w:r>
                        <w:t xml:space="preserve"> </w:t>
                      </w:r>
                      <w:proofErr w:type="spellStart"/>
                      <w:r>
                        <w:t>Objeto</w:t>
                      </w:r>
                      <w:proofErr w:type="spellEnd"/>
                    </w:p>
                  </w:txbxContent>
                </v:textbox>
              </v:shape>
            </w:pict>
          </mc:Fallback>
        </mc:AlternateContent>
      </w:r>
      <w:r w:rsidR="00A109F9">
        <w:rPr>
          <w:noProof/>
          <w:lang w:eastAsia="en-GB"/>
        </w:rPr>
        <mc:AlternateContent>
          <mc:Choice Requires="wps">
            <w:drawing>
              <wp:anchor distT="0" distB="0" distL="114300" distR="114300" simplePos="0" relativeHeight="251448832" behindDoc="0" locked="0" layoutInCell="1" allowOverlap="1" wp14:anchorId="7D43DF74" wp14:editId="2FE0583B">
                <wp:simplePos x="0" y="0"/>
                <wp:positionH relativeFrom="column">
                  <wp:posOffset>3259952</wp:posOffset>
                </wp:positionH>
                <wp:positionV relativeFrom="paragraph">
                  <wp:posOffset>55162</wp:posOffset>
                </wp:positionV>
                <wp:extent cx="950181" cy="540385"/>
                <wp:effectExtent l="0" t="0" r="21590" b="12065"/>
                <wp:wrapNone/>
                <wp:docPr id="22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181" cy="540385"/>
                        </a:xfrm>
                        <a:prstGeom prst="rect">
                          <a:avLst/>
                        </a:prstGeom>
                        <a:solidFill>
                          <a:srgbClr val="C6D9F1"/>
                        </a:solidFill>
                        <a:ln w="9525">
                          <a:solidFill>
                            <a:srgbClr val="000000"/>
                          </a:solidFill>
                          <a:miter lim="800000"/>
                          <a:headEnd/>
                          <a:tailEnd/>
                        </a:ln>
                      </wps:spPr>
                      <wps:txbx>
                        <w:txbxContent>
                          <w:p w:rsidR="00CA0578" w:rsidRPr="00BA60E5" w:rsidRDefault="00CA0578" w:rsidP="00AE23AC">
                            <w:pPr>
                              <w:spacing w:line="240" w:lineRule="auto"/>
                              <w:jc w:val="center"/>
                            </w:pPr>
                            <w:proofErr w:type="spellStart"/>
                            <w:r>
                              <w:t>Orden</w:t>
                            </w:r>
                            <w:proofErr w:type="spellEnd"/>
                            <w:r>
                              <w:t xml:space="preserve"> </w:t>
                            </w:r>
                            <w:proofErr w:type="spellStart"/>
                            <w:r>
                              <w:t>Ascendente</w:t>
                            </w:r>
                            <w:proofErr w:type="spellEnd"/>
                            <w:r>
                              <w:t>/</w:t>
                            </w:r>
                            <w:r>
                              <w:br/>
                            </w:r>
                            <w:proofErr w:type="spellStart"/>
                            <w:r>
                              <w:t>Descendente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3DF74" id="_x0000_s1035" type="#_x0000_t202" style="position:absolute;margin-left:256.7pt;margin-top:4.35pt;width:74.8pt;height:42.55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O/2MgIAAFoEAAAOAAAAZHJzL2Uyb0RvYy54bWysVNuO0zAQfUfiHyy/06ShLW3UdLW0FCEt&#10;F2mXD3AcJ7FwPMZ2m5SvZ+y0pSziBdEHy86Mz5w5Z9z13dApchTWSdAFnU5SSoTmUEndFPTr0/7V&#10;khLnma6YAi0KehKO3m1evlj3JhcZtKAqYQmCaJf3pqCt9yZPEsdb0TE3ASM0BmuwHfN4tE1SWdYj&#10;eqeSLE0XSQ+2Mha4cA6/7sYg3UT8uhbcf65rJzxRBUVuPq42rmVYk82a5Y1lppX8TIP9A4uOSY1F&#10;r1A75hk5WPkHVCe5BQe1n3DoEqhryUXsAbuZps+6eWyZEbEXFMeZq0zu/8HyT8cvlsiqoFmGVmnW&#10;oUlPYvDkLQwkyxZBod64HBMfDab6AQPodOzWmQfg3xzRsG2ZbsS9tdC3glXIcBpuJjdXRxwXQMr+&#10;I1RYiB08RKChtl2QDwUhiI5Ona7uBDIcP67m6XQ5pYRjaD5LXy/nsQLLL5eNdf69gI6ETUEtmh/B&#10;2fHB+UCG5ZeUUMuBktVeKhUPtim3ypIjw0HZLnar/cj/WZrSpA9MsvnY/18h0vg7E/ytUic9TryS&#10;XUGX1ySWB9Xe6SrOo2dSjXukrPRZxqDcqKEfyiF6trq4U0J1Ql0tjAOODxI3LdgflPQ43AV13w/M&#10;CkrUB43erKazWXgN8TCbv8nwYG8j5W2EaY5QBfWUjNutH1/QwVjZtFhpnAYN9+hnLaPWwfiR1Zk+&#10;DnC04PzYwgu5PcesX38Jm58AAAD//wMAUEsDBBQABgAIAAAAIQBC6/s43wAAAAgBAAAPAAAAZHJz&#10;L2Rvd25yZXYueG1sTI8/T8MwFMR3JL6D9ZDYqFNCQwh5qUoRS8tCy8DoxCYJ+E9ku03aT89jgvF0&#10;p7vflcvJaHZUPvTOIsxnCTBlGyd72yK8719ucmAhCiuFdlYhnFSAZXV5UYpCutG+qeMutoxKbCgE&#10;QhfjUHAemk4ZEWZuUJa8T+eNiCR9y6UXI5UbzW+TJONG9JYWOjGodaea793BIPT6ab19Po/b/evp&#10;axUWG99+yBrx+mpaPQKLaop/YfjFJ3SoiKl2BysD0wiLeXpHUYT8Hhj5WZbStxrhIc2BVyX/f6D6&#10;AQAA//8DAFBLAQItABQABgAIAAAAIQC2gziS/gAAAOEBAAATAAAAAAAAAAAAAAAAAAAAAABbQ29u&#10;dGVudF9UeXBlc10ueG1sUEsBAi0AFAAGAAgAAAAhADj9If/WAAAAlAEAAAsAAAAAAAAAAAAAAAAA&#10;LwEAAF9yZWxzLy5yZWxzUEsBAi0AFAAGAAgAAAAhAETg7/YyAgAAWgQAAA4AAAAAAAAAAAAAAAAA&#10;LgIAAGRycy9lMm9Eb2MueG1sUEsBAi0AFAAGAAgAAAAhAELr+zjfAAAACAEAAA8AAAAAAAAAAAAA&#10;AAAAjAQAAGRycy9kb3ducmV2LnhtbFBLBQYAAAAABAAEAPMAAACYBQAAAAA=&#10;" fillcolor="#c6d9f1">
                <v:textbox>
                  <w:txbxContent>
                    <w:p w:rsidR="00CA0578" w:rsidRPr="00BA60E5" w:rsidRDefault="00CA0578" w:rsidP="00AE23AC">
                      <w:pPr>
                        <w:spacing w:line="240" w:lineRule="auto"/>
                        <w:jc w:val="center"/>
                      </w:pPr>
                      <w:proofErr w:type="spellStart"/>
                      <w:r>
                        <w:t>Orden</w:t>
                      </w:r>
                      <w:proofErr w:type="spellEnd"/>
                      <w:r>
                        <w:t xml:space="preserve"> </w:t>
                      </w:r>
                      <w:proofErr w:type="spellStart"/>
                      <w:r>
                        <w:t>Ascendente</w:t>
                      </w:r>
                      <w:proofErr w:type="spellEnd"/>
                      <w:r>
                        <w:t>/</w:t>
                      </w:r>
                      <w:r>
                        <w:br/>
                      </w:r>
                      <w:proofErr w:type="spellStart"/>
                      <w:r>
                        <w:t>Descendente</w:t>
                      </w:r>
                      <w:proofErr w:type="spellEnd"/>
                    </w:p>
                  </w:txbxContent>
                </v:textbox>
              </v:shape>
            </w:pict>
          </mc:Fallback>
        </mc:AlternateContent>
      </w:r>
      <w:r w:rsidR="00A109F9">
        <w:rPr>
          <w:noProof/>
          <w:lang w:eastAsia="en-GB"/>
        </w:rPr>
        <mc:AlternateContent>
          <mc:Choice Requires="wps">
            <w:drawing>
              <wp:anchor distT="0" distB="0" distL="114300" distR="114300" simplePos="0" relativeHeight="251457024" behindDoc="0" locked="0" layoutInCell="1" allowOverlap="1" wp14:anchorId="4CA5A946" wp14:editId="0A5BB41B">
                <wp:simplePos x="0" y="0"/>
                <wp:positionH relativeFrom="column">
                  <wp:posOffset>2254112</wp:posOffset>
                </wp:positionH>
                <wp:positionV relativeFrom="paragraph">
                  <wp:posOffset>55162</wp:posOffset>
                </wp:positionV>
                <wp:extent cx="906449" cy="540385"/>
                <wp:effectExtent l="0" t="0" r="27305" b="12065"/>
                <wp:wrapNone/>
                <wp:docPr id="22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449" cy="540385"/>
                        </a:xfrm>
                        <a:prstGeom prst="rect">
                          <a:avLst/>
                        </a:prstGeom>
                        <a:solidFill>
                          <a:srgbClr val="C6D9F1"/>
                        </a:solidFill>
                        <a:ln w="9525">
                          <a:solidFill>
                            <a:srgbClr val="000000"/>
                          </a:solidFill>
                          <a:miter lim="800000"/>
                          <a:headEnd/>
                          <a:tailEnd/>
                        </a:ln>
                      </wps:spPr>
                      <wps:txbx>
                        <w:txbxContent>
                          <w:p w:rsidR="00CA0578" w:rsidRPr="00236C98" w:rsidRDefault="00CA0578" w:rsidP="00BF0EC4">
                            <w:pPr>
                              <w:spacing w:line="240" w:lineRule="auto"/>
                              <w:jc w:val="center"/>
                            </w:pPr>
                            <w:r>
                              <w:t xml:space="preserve">Mover </w:t>
                            </w:r>
                            <w:proofErr w:type="spellStart"/>
                            <w:r>
                              <w:t>Objeto</w:t>
                            </w:r>
                            <w:proofErr w:type="spellEnd"/>
                            <w:r>
                              <w:t xml:space="preserve"> </w:t>
                            </w:r>
                            <w:proofErr w:type="spellStart"/>
                            <w:r>
                              <w:t>Arriba</w:t>
                            </w:r>
                            <w:proofErr w:type="spellEnd"/>
                            <w:r>
                              <w:t>/Abajo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5A946" id="_x0000_s1036" type="#_x0000_t202" style="position:absolute;margin-left:177.5pt;margin-top:4.35pt;width:71.35pt;height:42.55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XqnNAIAAFsEAAAOAAAAZHJzL2Uyb0RvYy54bWysVNuO2jAQfa/Uf7D8XhJSYCEirLZQqkrb&#10;i7TbD3AcJ7HqeFzbkNCv79hhWbpVX6ryYHky4zNnzsywvh06RY7COgm6oNNJSonQHCqpm4J+e9y/&#10;WVLiPNMVU6BFQU/C0dvN61fr3uQigxZUJSxBEO3y3hS09d7kSeJ4KzrmJmCERmcNtmMeTdsklWU9&#10;oncqydJ0kfRgK2OBC+fw62500k3Er2vB/Ze6dsITVVDk5uNp41mGM9msWd5YZlrJzzTYP7DomNSY&#10;9AK1Y56Rg5V/QHWSW3BQ+wmHLoG6llzEGrCaafqimoeWGRFrQXGcucjk/h8s/3z8aomsCpplN5Ro&#10;1mGTHsXgyTsYSJYtgkK9cTkGPhgM9QM6sNOxWmfugX93RMO2ZboRd9ZC3wpWIcNpeJlcPR1xXAAp&#10;+09QYSJ28BCBhtp2QT4UhCA6dup06U4gw/HjKl3MZitKOLrms/Ttch4zsPzpsbHOfxDQkXApqMXm&#10;R3B2vHc+kGH5U0jI5UDJai+VioZtyq2y5MhwULaL3Wo/8n8RpjTpkck8m4/1/xUijb8zwd8yddLj&#10;xCvZFXR5CWJ5UO29ruI8eibVeEfKSp9lDMqNGvqhHGLPpnGAg8YlVCcU1sI44biReGnB/qSkx+ku&#10;qPtxYFZQoj5qbM5qOpuFdYjGbH6ToWGvPeW1h2mOUAX1lIzXrR9X6GCsbFrMNI6DhjtsaC2j2M+s&#10;zvxxgmMPztsWVuTajlHP/wmbXwAAAP//AwBQSwMEFAAGAAgAAAAhAIbrQ8vfAAAACAEAAA8AAABk&#10;cnMvZG93bnJldi54bWxMj8FOwzAQRO9I/IO1SNyoAyU0DdlUpYgL5ULLgaMTmyRgr6PYbVK+nuUE&#10;t1nNauZNsZqcFUczhM4TwvUsAWGo9rqjBuFt/3SVgQhRkVbWk0E4mQCr8vysULn2I72a4y42gkMo&#10;5AqhjbHPpQx1a5wKM98bYu/DD05FPodG6kGNHO6svEmSO+lUR9zQqt5sWlN/7Q4OobMPm+3j97jd&#10;v5w+1yF9Hpp3XSFeXkzrexDRTPHvGX7xGR1KZqr8gXQQFmGeprwlImQLEOzfLhcsKoTlPANZFvL/&#10;gPIHAAD//wMAUEsBAi0AFAAGAAgAAAAhALaDOJL+AAAA4QEAABMAAAAAAAAAAAAAAAAAAAAAAFtD&#10;b250ZW50X1R5cGVzXS54bWxQSwECLQAUAAYACAAAACEAOP0h/9YAAACUAQAACwAAAAAAAAAAAAAA&#10;AAAvAQAAX3JlbHMvLnJlbHNQSwECLQAUAAYACAAAACEAXqF6pzQCAABbBAAADgAAAAAAAAAAAAAA&#10;AAAuAgAAZHJzL2Uyb0RvYy54bWxQSwECLQAUAAYACAAAACEAhutDy98AAAAIAQAADwAAAAAAAAAA&#10;AAAAAACOBAAAZHJzL2Rvd25yZXYueG1sUEsFBgAAAAAEAAQA8wAAAJoFAAAAAA==&#10;" fillcolor="#c6d9f1">
                <v:textbox>
                  <w:txbxContent>
                    <w:p w:rsidR="00CA0578" w:rsidRPr="00236C98" w:rsidRDefault="00CA0578" w:rsidP="00BF0EC4">
                      <w:pPr>
                        <w:spacing w:line="240" w:lineRule="auto"/>
                        <w:jc w:val="center"/>
                      </w:pPr>
                      <w:r>
                        <w:t xml:space="preserve">Mover </w:t>
                      </w:r>
                      <w:proofErr w:type="spellStart"/>
                      <w:r>
                        <w:t>Objeto</w:t>
                      </w:r>
                      <w:proofErr w:type="spellEnd"/>
                      <w:r>
                        <w:t xml:space="preserve"> </w:t>
                      </w:r>
                      <w:proofErr w:type="spellStart"/>
                      <w:r>
                        <w:t>Arriba</w:t>
                      </w:r>
                      <w:proofErr w:type="spellEnd"/>
                      <w:r>
                        <w:t>/Abajo</w:t>
                      </w:r>
                    </w:p>
                  </w:txbxContent>
                </v:textbox>
              </v:shape>
            </w:pict>
          </mc:Fallback>
        </mc:AlternateContent>
      </w:r>
      <w:r w:rsidR="00BF0EC4">
        <w:rPr>
          <w:noProof/>
          <w:lang w:eastAsia="en-GB"/>
        </w:rPr>
        <mc:AlternateContent>
          <mc:Choice Requires="wps">
            <w:drawing>
              <wp:anchor distT="0" distB="0" distL="114300" distR="114300" simplePos="0" relativeHeight="251444736" behindDoc="0" locked="0" layoutInCell="1" allowOverlap="1" wp14:anchorId="121A5731" wp14:editId="178FA89A">
                <wp:simplePos x="0" y="0"/>
                <wp:positionH relativeFrom="column">
                  <wp:posOffset>1439103</wp:posOffset>
                </wp:positionH>
                <wp:positionV relativeFrom="paragraph">
                  <wp:posOffset>55162</wp:posOffset>
                </wp:positionV>
                <wp:extent cx="719593" cy="540385"/>
                <wp:effectExtent l="0" t="0" r="23495" b="12065"/>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593" cy="540385"/>
                        </a:xfrm>
                        <a:prstGeom prst="rect">
                          <a:avLst/>
                        </a:prstGeom>
                        <a:solidFill>
                          <a:srgbClr val="C6D9F1"/>
                        </a:solidFill>
                        <a:ln w="9525">
                          <a:solidFill>
                            <a:srgbClr val="000000"/>
                          </a:solidFill>
                          <a:miter lim="800000"/>
                          <a:headEnd/>
                          <a:tailEnd/>
                        </a:ln>
                      </wps:spPr>
                      <wps:txbx>
                        <w:txbxContent>
                          <w:p w:rsidR="00CA0578" w:rsidRDefault="00CA0578" w:rsidP="00AE23AC">
                            <w:pPr>
                              <w:spacing w:line="240" w:lineRule="auto"/>
                              <w:jc w:val="center"/>
                            </w:pPr>
                            <w:proofErr w:type="spellStart"/>
                            <w:r>
                              <w:t>Adjuntar</w:t>
                            </w:r>
                            <w:proofErr w:type="spellEnd"/>
                          </w:p>
                          <w:p w:rsidR="00CA0578" w:rsidRPr="00236C98" w:rsidRDefault="00CA0578" w:rsidP="00AE23AC">
                            <w:pPr>
                              <w:spacing w:line="240" w:lineRule="auto"/>
                              <w:jc w:val="center"/>
                            </w:pPr>
                            <w:r>
                              <w:t xml:space="preserve">Plano de </w:t>
                            </w:r>
                            <w:proofErr w:type="spellStart"/>
                            <w:r>
                              <w:t>Piso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A5731" id="_x0000_s1037" type="#_x0000_t202" style="position:absolute;margin-left:113.3pt;margin-top:4.35pt;width:56.65pt;height:42.5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ATNAIAAFsEAAAOAAAAZHJzL2Uyb0RvYy54bWysVNtu2zAMfR+wfxD0vthOkzQx4hRdsgwD&#10;ugvQ7gMUWY6FSaImKbG7ry8lp2nWYS/D/CBIInV4eEh6edNrRY7CeQmmosUop0QYDrU0+4p+f9i+&#10;m1PiAzM1U2BERR+Fpzert2+WnS3FGFpQtXAEQYwvO1vRNgRbZpnnrdDMj8AKg8YGnGYBj26f1Y51&#10;iK5VNs7zWdaBq60DLrzH281gpKuE3zSCh69N40UgqqLILaTVpXUX12y1ZOXeMdtKfqLB/oGFZtJg&#10;0DPUhgVGDk7+AaUld+ChCSMOOoOmkVykHDCbIn+VzX3LrEi5oDjenmXy/w+Wfzl+c0TWFR2PZ5QY&#10;prFID6IP5D30JN6hQp31JTreW3QNPRqw0ilbb++A//DEwLplZi9unYOuFaxGhkV8mV08HXB8BNl1&#10;n6HGQOwQIAH1jdNRPhSEIDpW6vFcnUiG4+V1sZgurijhaJpO8qv5NEVg5fNj63z4KECTuKmow+In&#10;cHa88yGSYeWzS4zlQcl6K5VKB7ffrZUjR4aNsp5tFtuB/ys3ZUhX0cV0PB3y/ytEnr4Twd8iaRmw&#10;45XUFZ2fnVgZVftg6tSPgUk17JGyMicZo3KDhqHf9almRSIZNd5B/YjCOhg6HCcSNy24X5R02N0V&#10;9T8PzAlK1CeDxVkUk0kch3SYTK/HeHCXlt2lhRmOUBUNlAzbdRhG6GCd3LcYaWgHA7dY0EYmsV9Y&#10;nfhjB6canKYtjsjlOXm9/BNWTwAAAP//AwBQSwMEFAAGAAgAAAAhALdu0vTfAAAACAEAAA8AAABk&#10;cnMvZG93bnJldi54bWxMj09Pg0AUxO8mfofNM/FmFyEiUB5NrfFie7H10OPCPgHdP4TdFuqndz3p&#10;cTKTmd+Uq1krdqbR9dYg3C8iYGQaK3vTIrwfXu4yYM4LI4WyhhAu5GBVXV+VopB2Mm903vuWhRLj&#10;CoHQeT8UnLumIy3cwg5kgvdhRy18kGPL5SimUK4Vj6Mo5Vr0Jix0YqBNR83X/qQRevW02T5/T9vD&#10;7vK5dg+vY3uUNeLtzbxeAvM0+78w/OIHdKgCU21PRjqmEOI4TUMUIXsEFvwkyXNgNUKeZMCrkv8/&#10;UP0AAAD//wMAUEsBAi0AFAAGAAgAAAAhALaDOJL+AAAA4QEAABMAAAAAAAAAAAAAAAAAAAAAAFtD&#10;b250ZW50X1R5cGVzXS54bWxQSwECLQAUAAYACAAAACEAOP0h/9YAAACUAQAACwAAAAAAAAAAAAAA&#10;AAAvAQAAX3JlbHMvLnJlbHNQSwECLQAUAAYACAAAACEAwSWAEzQCAABbBAAADgAAAAAAAAAAAAAA&#10;AAAuAgAAZHJzL2Uyb0RvYy54bWxQSwECLQAUAAYACAAAACEAt27S9N8AAAAIAQAADwAAAAAAAAAA&#10;AAAAAACOBAAAZHJzL2Rvd25yZXYueG1sUEsFBgAAAAAEAAQA8wAAAJoFAAAAAA==&#10;" fillcolor="#c6d9f1">
                <v:textbox>
                  <w:txbxContent>
                    <w:p w:rsidR="00CA0578" w:rsidRDefault="00CA0578" w:rsidP="00AE23AC">
                      <w:pPr>
                        <w:spacing w:line="240" w:lineRule="auto"/>
                        <w:jc w:val="center"/>
                      </w:pPr>
                      <w:proofErr w:type="spellStart"/>
                      <w:r>
                        <w:t>Adjuntar</w:t>
                      </w:r>
                      <w:proofErr w:type="spellEnd"/>
                    </w:p>
                    <w:p w:rsidR="00CA0578" w:rsidRPr="00236C98" w:rsidRDefault="00CA0578" w:rsidP="00AE23AC">
                      <w:pPr>
                        <w:spacing w:line="240" w:lineRule="auto"/>
                        <w:jc w:val="center"/>
                      </w:pPr>
                      <w:r>
                        <w:t xml:space="preserve">Plano de </w:t>
                      </w:r>
                      <w:proofErr w:type="spellStart"/>
                      <w:r>
                        <w:t>Piso</w:t>
                      </w:r>
                      <w:proofErr w:type="spellEnd"/>
                    </w:p>
                  </w:txbxContent>
                </v:textbox>
              </v:shape>
            </w:pict>
          </mc:Fallback>
        </mc:AlternateContent>
      </w:r>
      <w:r w:rsidR="00BF0EC4">
        <w:rPr>
          <w:noProof/>
          <w:lang w:eastAsia="en-GB"/>
        </w:rPr>
        <mc:AlternateContent>
          <mc:Choice Requires="wps">
            <w:drawing>
              <wp:anchor distT="0" distB="0" distL="114300" distR="114300" simplePos="0" relativeHeight="251432448" behindDoc="0" locked="0" layoutInCell="1" allowOverlap="1" wp14:anchorId="7B1922D5" wp14:editId="0E5A39F8">
                <wp:simplePos x="0" y="0"/>
                <wp:positionH relativeFrom="column">
                  <wp:posOffset>767218</wp:posOffset>
                </wp:positionH>
                <wp:positionV relativeFrom="paragraph">
                  <wp:posOffset>55162</wp:posOffset>
                </wp:positionV>
                <wp:extent cx="580445" cy="440055"/>
                <wp:effectExtent l="0" t="0" r="10160" b="17145"/>
                <wp:wrapNone/>
                <wp:docPr id="253"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445" cy="440055"/>
                        </a:xfrm>
                        <a:prstGeom prst="rect">
                          <a:avLst/>
                        </a:prstGeom>
                        <a:solidFill>
                          <a:srgbClr val="C6D9F1"/>
                        </a:solidFill>
                        <a:ln w="9525">
                          <a:solidFill>
                            <a:srgbClr val="000000"/>
                          </a:solidFill>
                          <a:miter lim="800000"/>
                          <a:headEnd/>
                          <a:tailEnd/>
                        </a:ln>
                      </wps:spPr>
                      <wps:txbx>
                        <w:txbxContent>
                          <w:p w:rsidR="00CA0578" w:rsidRPr="00236C98" w:rsidRDefault="00CA0578" w:rsidP="00AE23AC">
                            <w:pPr>
                              <w:spacing w:line="240" w:lineRule="auto"/>
                              <w:jc w:val="center"/>
                            </w:pPr>
                            <w:proofErr w:type="spellStart"/>
                            <w:r>
                              <w:t>NuevoPiso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922D5" id="_x0000_s1038" type="#_x0000_t202" style="position:absolute;margin-left:60.4pt;margin-top:4.35pt;width:45.7pt;height:34.65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cXNAIAAFsEAAAOAAAAZHJzL2Uyb0RvYy54bWysVNuO0zAQfUfiHyy/06ShKW3UdLW0FCEt&#10;F2mXD3Acp7FwPMZ2m5SvZ+y0pSziBdEHy86Mz5w5Z9zV3dApchTWSdAlnU5SSoTmUEu9L+nXp92r&#10;BSXOM10zBVqU9CQcvVu/fLHqTSEyaEHVwhIE0a7oTUlb702RJI63omNuAkZoDDZgO+bxaPdJbVmP&#10;6J1KsjSdJz3Y2ljgwjn8uh2DdB3xm0Zw/7lpnPBElRS5+bjauFZhTdYrVuwtM63kZxrsH1h0TGos&#10;eoXaMs/Iwco/oDrJLTho/IRDl0DTSC5iD9jNNH3WzWPLjIi9oDjOXGVy/w+Wfzp+sUTWJc3y15Ro&#10;1qFJT2Lw5C0MJMvmQaHeuAITHw2m+gED6HTs1pkH4N8c0bBpmd6Le2uhbwWrkeE03Exuro44LoBU&#10;/UeosRA7eIhAQ2O7IB8KQhAdnTpd3QlkOH7MF+lsllPCMTSbpWmexwqsuFw21vn3AjoSNiW1aH4E&#10;Z8cH5wMZVlxSQi0HStY7qVQ82H21UZYcGQ7KZr5d7kb+z9KUJn1Jl3mWj/3/FSKNvzPB3yp10uPE&#10;K9mVdHFNYkVQ7Z2u4zx6JtW4R8pKn2UMyo0a+qEaomfT7GJPBfUJhbUwTji+SNy0YH9Q0uN0l9R9&#10;PzArKFEfNJqznKKC+BziYZa/yfBgbyPVbYRpjlAl9ZSM240fn9DBWLlvsdI4Dhru0dBGRrGD8yOr&#10;M3+c4OjB+bWFJ3J7jlm//hPWPwEAAP//AwBQSwMEFAAGAAgAAAAhAIURefjdAAAACAEAAA8AAABk&#10;cnMvZG93bnJldi54bWxMjzFPwzAUhHck/oP1kNioXUvQKMSpShELZaFlYHTiRxKwnyPbbVJ+PWaC&#10;8XSnu++q9ewsO2GIgycFy4UAhtR6M1Cn4O3wdFMAi0mT0dYTKjhjhHV9eVHp0viJXvG0Tx3LJRRL&#10;raBPaSw5j22PTseFH5Gy9+GD0ynL0HET9JTLneVSiDvu9EB5odcjbntsv/ZHp2CwD9vd4/e0O7yc&#10;Pzfx9jl076ZR6vpq3twDSzinvzD84md0qDNT449kIrNZS5HRk4JiBSz7ciklsEbBqhDA64r/P1D/&#10;AAAA//8DAFBLAQItABQABgAIAAAAIQC2gziS/gAAAOEBAAATAAAAAAAAAAAAAAAAAAAAAABbQ29u&#10;dGVudF9UeXBlc10ueG1sUEsBAi0AFAAGAAgAAAAhADj9If/WAAAAlAEAAAsAAAAAAAAAAAAAAAAA&#10;LwEAAF9yZWxzLy5yZWxzUEsBAi0AFAAGAAgAAAAhAB+S1xc0AgAAWwQAAA4AAAAAAAAAAAAAAAAA&#10;LgIAAGRycy9lMm9Eb2MueG1sUEsBAi0AFAAGAAgAAAAhAIURefjdAAAACAEAAA8AAAAAAAAAAAAA&#10;AAAAjgQAAGRycy9kb3ducmV2LnhtbFBLBQYAAAAABAAEAPMAAACYBQAAAAA=&#10;" fillcolor="#c6d9f1">
                <v:textbox>
                  <w:txbxContent>
                    <w:p w:rsidR="00CA0578" w:rsidRPr="00236C98" w:rsidRDefault="00CA0578" w:rsidP="00AE23AC">
                      <w:pPr>
                        <w:spacing w:line="240" w:lineRule="auto"/>
                        <w:jc w:val="center"/>
                      </w:pPr>
                      <w:proofErr w:type="spellStart"/>
                      <w:r>
                        <w:t>NuevoPiso</w:t>
                      </w:r>
                      <w:proofErr w:type="spellEnd"/>
                    </w:p>
                  </w:txbxContent>
                </v:textbox>
              </v:shape>
            </w:pict>
          </mc:Fallback>
        </mc:AlternateContent>
      </w:r>
      <w:r w:rsidR="00BF0EC4">
        <w:rPr>
          <w:noProof/>
          <w:lang w:eastAsia="en-GB"/>
        </w:rPr>
        <mc:AlternateContent>
          <mc:Choice Requires="wps">
            <w:drawing>
              <wp:anchor distT="0" distB="0" distL="114300" distR="114300" simplePos="0" relativeHeight="251436544" behindDoc="0" locked="0" layoutInCell="1" allowOverlap="1" wp14:anchorId="0DD88BE0" wp14:editId="477ABD42">
                <wp:simplePos x="0" y="0"/>
                <wp:positionH relativeFrom="column">
                  <wp:posOffset>-23937</wp:posOffset>
                </wp:positionH>
                <wp:positionV relativeFrom="paragraph">
                  <wp:posOffset>55162</wp:posOffset>
                </wp:positionV>
                <wp:extent cx="679837" cy="440055"/>
                <wp:effectExtent l="0" t="0" r="25400" b="17145"/>
                <wp:wrapNone/>
                <wp:docPr id="254"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837" cy="440055"/>
                        </a:xfrm>
                        <a:prstGeom prst="rect">
                          <a:avLst/>
                        </a:prstGeom>
                        <a:solidFill>
                          <a:srgbClr val="C6D9F1"/>
                        </a:solidFill>
                        <a:ln w="9525">
                          <a:solidFill>
                            <a:srgbClr val="000000"/>
                          </a:solidFill>
                          <a:miter lim="800000"/>
                          <a:headEnd/>
                          <a:tailEnd/>
                        </a:ln>
                      </wps:spPr>
                      <wps:txbx>
                        <w:txbxContent>
                          <w:p w:rsidR="00CA0578" w:rsidRPr="00236C98" w:rsidRDefault="00CA0578" w:rsidP="00AE23AC">
                            <w:pPr>
                              <w:spacing w:line="240" w:lineRule="auto"/>
                              <w:jc w:val="center"/>
                            </w:pPr>
                            <w:r>
                              <w:t xml:space="preserve">Nuevo </w:t>
                            </w:r>
                            <w:proofErr w:type="spellStart"/>
                            <w:r>
                              <w:t>Edificio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88BE0" id="_x0000_s1039" type="#_x0000_t202" style="position:absolute;margin-left:-1.9pt;margin-top:4.35pt;width:53.55pt;height:34.65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g0MwIAAFsEAAAOAAAAZHJzL2Uyb0RvYy54bWysVNuO2jAQfa/Uf7D8XhKywEJEWG2hVJW2&#10;F2m3H+A4DrHqeFzbkNCv37EDFFGpD1V5sDyZ8fHxOTMsH/pWkYOwToIu6HiUUiI0h0rqXUG/v2zf&#10;zSlxnumKKdCioEfh6MPq7ZtlZ3KRQQOqEpYgiHZ5ZwraeG/yJHG8ES1zIzBCY7IG2zKPod0llWUd&#10;orcqydJ0lnRgK2OBC+fw62ZI0lXEr2vB/de6dsITVVDk5uNq41qGNVktWb6zzDSSn2iwf2DRMqnx&#10;0gvUhnlG9lb+AdVKbsFB7Ucc2gTqWnIR34CvGac3r3lumBHxLSiOMxeZ3P+D5V8O3yyRVUGz6YQS&#10;zVo06UX0nryHnmTZNCjUGZdj4bPBUt9jAp2Or3XmCfgPRzSsG6Z34tFa6BrBKmQ4DieTq6MDjgsg&#10;ZfcZKryI7T1EoL62bZAPBSGIjk4dL+4EMhw/zu4X87t7SjimJpM0nUZuCcvPh411/qOAloRNQS2a&#10;H8HZ4cn5QIbl55JwlwMlq61UKgZ2V66VJQeGjbKebRbbgf9NmdKkK+hiirr8HSKNvyjBDUQrPXa8&#10;km1B55cilgfVPugq9qNnUg17pKz0Scag3KCh78s+eja+O9tTQnVEYS0MHY4TiZsG7C9KOuzugrqf&#10;e2YFJeqTRnMWY1QQxyEGk+l9hoG9zpTXGaY5QhXUUzJs134Yob2xctfgTUM7aHhEQ2sZxQ7OD6xO&#10;/LGDowenaQsjch3Hqt//CatXAAAA//8DAFBLAwQUAAYACAAAACEAlA1sE90AAAAHAQAADwAAAGRy&#10;cy9kb3ducmV2LnhtbEzOMU/DMBAF4B2J/2AdEltrQwSNQi5VKWKhLLQMjE5skoB9jmy3Sfvr604w&#10;nt7pva9cTtawg/ahd4RwNxfANDVO9dQifO5eZzmwECUpaRxphKMOsKyur0pZKDfShz5sY8tSCYVC&#10;InQxDgXnoem0lWHuBk0p+3beyphO33Ll5ZjKreH3QjxyK3tKC50c9LrTze92bxF687zevJzGze79&#10;+LMKD2++/VI14u3NtHoCFvUU/57hwk90qJKpdntSgRmEWZbkESFfALvEIsuA1QiLXACvSv7fX50B&#10;AAD//wMAUEsBAi0AFAAGAAgAAAAhALaDOJL+AAAA4QEAABMAAAAAAAAAAAAAAAAAAAAAAFtDb250&#10;ZW50X1R5cGVzXS54bWxQSwECLQAUAAYACAAAACEAOP0h/9YAAACUAQAACwAAAAAAAAAAAAAAAAAv&#10;AQAAX3JlbHMvLnJlbHNQSwECLQAUAAYACAAAACEAqCSoNDMCAABbBAAADgAAAAAAAAAAAAAAAAAu&#10;AgAAZHJzL2Uyb0RvYy54bWxQSwECLQAUAAYACAAAACEAlA1sE90AAAAHAQAADwAAAAAAAAAAAAAA&#10;AACNBAAAZHJzL2Rvd25yZXYueG1sUEsFBgAAAAAEAAQA8wAAAJcFAAAAAA==&#10;" fillcolor="#c6d9f1">
                <v:textbox>
                  <w:txbxContent>
                    <w:p w:rsidR="00CA0578" w:rsidRPr="00236C98" w:rsidRDefault="00CA0578" w:rsidP="00AE23AC">
                      <w:pPr>
                        <w:spacing w:line="240" w:lineRule="auto"/>
                        <w:jc w:val="center"/>
                      </w:pPr>
                      <w:r>
                        <w:t xml:space="preserve">Nuevo </w:t>
                      </w:r>
                      <w:proofErr w:type="spellStart"/>
                      <w:r>
                        <w:t>Edificio</w:t>
                      </w:r>
                      <w:proofErr w:type="spellEnd"/>
                    </w:p>
                  </w:txbxContent>
                </v:textbox>
              </v:shape>
            </w:pict>
          </mc:Fallback>
        </mc:AlternateContent>
      </w:r>
    </w:p>
    <w:p w:rsidR="00AE23AC" w:rsidRDefault="00AE23AC" w:rsidP="007724F6">
      <w:pPr>
        <w:keepLines/>
        <w:jc w:val="right"/>
        <w:rPr>
          <w:rFonts w:cs="Arial"/>
        </w:rPr>
      </w:pPr>
    </w:p>
    <w:p w:rsidR="00AE23AC" w:rsidRPr="00236C98" w:rsidRDefault="00AE23AC" w:rsidP="00110E89">
      <w:pPr>
        <w:keepLines/>
        <w:rPr>
          <w:rFonts w:cs="Arial"/>
          <w:sz w:val="16"/>
          <w:szCs w:val="16"/>
        </w:rPr>
      </w:pPr>
    </w:p>
    <w:p w:rsidR="00AE23AC" w:rsidRPr="007C20B9" w:rsidRDefault="00817FC6" w:rsidP="007C20B9">
      <w:pPr>
        <w:pStyle w:val="Caption"/>
      </w:pPr>
      <w:bookmarkStart w:id="29" w:name="_Ref391643793"/>
      <w:bookmarkStart w:id="30" w:name="_Ref393709642"/>
      <w:proofErr w:type="spellStart"/>
      <w:r w:rsidRPr="007C20B9">
        <w:t>Acciones</w:t>
      </w:r>
      <w:proofErr w:type="spellEnd"/>
      <w:r w:rsidRPr="007C20B9">
        <w:t xml:space="preserve"> del </w:t>
      </w:r>
      <w:proofErr w:type="spellStart"/>
      <w:r w:rsidRPr="007C20B9">
        <w:t>árbol</w:t>
      </w:r>
      <w:proofErr w:type="spellEnd"/>
      <w:r w:rsidRPr="007C20B9">
        <w:t xml:space="preserve"> de </w:t>
      </w:r>
      <w:proofErr w:type="spellStart"/>
      <w:r w:rsidRPr="007C20B9">
        <w:t>organización</w:t>
      </w:r>
      <w:proofErr w:type="spellEnd"/>
      <w:r w:rsidRPr="007C20B9">
        <w:t xml:space="preserve"> del </w:t>
      </w:r>
      <w:proofErr w:type="spellStart"/>
      <w:r w:rsidRPr="007C20B9">
        <w:t>proyecto</w:t>
      </w:r>
      <w:bookmarkEnd w:id="29"/>
      <w:bookmarkEnd w:id="30"/>
      <w:proofErr w:type="spellEnd"/>
    </w:p>
    <w:p w:rsidR="00AE23AC" w:rsidRPr="00827408" w:rsidRDefault="00817FC6" w:rsidP="00110E89">
      <w:pPr>
        <w:keepNext/>
        <w:keepLines/>
        <w:rPr>
          <w:rFonts w:cs="Arial"/>
          <w:lang w:val="es-ES"/>
        </w:rPr>
      </w:pPr>
      <w:r w:rsidRPr="00827408">
        <w:rPr>
          <w:lang w:val="es-ES"/>
        </w:rPr>
        <w:lastRenderedPageBreak/>
        <w:t xml:space="preserve">En el árbol del proyecto podrá ver la organización jerárquica de los pisos en un edificio, los edificios en un sitio y los sitios de un proyecto. Si selecciona insertar un objeto secundario en un objeto primario, el objeto aparecerá directamente debajo del objeto seleccionado, y no directamente en la parte inferior de la lista. Este será el caso independientemente de si se inserta un sitio, un edificio o un piso (véase </w:t>
      </w:r>
      <w:r>
        <w:fldChar w:fldCharType="begin"/>
      </w:r>
      <w:r w:rsidRPr="00827408">
        <w:rPr>
          <w:lang w:val="es-ES"/>
        </w:rPr>
        <w:instrText xml:space="preserve"> REF _Ref389831189 \r \h </w:instrText>
      </w:r>
      <w:r>
        <w:fldChar w:fldCharType="separate"/>
      </w:r>
      <w:r w:rsidR="00CA0578">
        <w:rPr>
          <w:lang w:val="es-ES"/>
        </w:rPr>
        <w:t>Figura 7</w:t>
      </w:r>
      <w:r>
        <w:fldChar w:fldCharType="end"/>
      </w:r>
      <w:r w:rsidRPr="00827408">
        <w:rPr>
          <w:lang w:val="es-ES"/>
        </w:rPr>
        <w:t>).</w:t>
      </w:r>
    </w:p>
    <w:p w:rsidR="00AE23AC" w:rsidRPr="00827408" w:rsidRDefault="00AE23AC" w:rsidP="00110E89">
      <w:pPr>
        <w:keepLines/>
        <w:rPr>
          <w:rFonts w:cs="Arial"/>
          <w:lang w:val="es-ES"/>
        </w:rPr>
      </w:pPr>
    </w:p>
    <w:p w:rsidR="00ED7AB6" w:rsidRDefault="007724F6" w:rsidP="007724F6">
      <w:pPr>
        <w:keepLines/>
      </w:pPr>
      <w:r>
        <w:rPr>
          <w:noProof/>
          <w:lang w:eastAsia="en-GB"/>
        </w:rPr>
        <mc:AlternateContent>
          <mc:Choice Requires="wps">
            <w:drawing>
              <wp:anchor distT="0" distB="0" distL="114300" distR="114300" simplePos="0" relativeHeight="251718144" behindDoc="0" locked="0" layoutInCell="1" allowOverlap="1" wp14:anchorId="39D07C97" wp14:editId="0E488D4B">
                <wp:simplePos x="0" y="0"/>
                <wp:positionH relativeFrom="column">
                  <wp:posOffset>3683000</wp:posOffset>
                </wp:positionH>
                <wp:positionV relativeFrom="paragraph">
                  <wp:posOffset>885190</wp:posOffset>
                </wp:positionV>
                <wp:extent cx="252730" cy="334645"/>
                <wp:effectExtent l="10160" t="6985" r="13335" b="10795"/>
                <wp:wrapNone/>
                <wp:docPr id="224"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2730" cy="334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9EE21AC" id="Straight Connector 214" o:spid="_x0000_s1026" style="position:absolute;flip:x y;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pt,69.7pt" to="309.9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S2xMAIAAFIEAAAOAAAAZHJzL2Uyb0RvYy54bWysVE2P2jAQvVfqf7B8h5AQWIgIqyqB9rBt&#10;kdj2bmyHWHVsy/YSUNX/3rH56NJeqqoczNieefNm5jmLx2Mn0YFbJ7QqcTocYcQV1UyofYm/PK8H&#10;M4ycJ4oRqRUv8Yk7/Lh8+2bRm4JnutWScYsARLmiNyVuvTdFkjja8o64oTZcwWWjbUc8bO0+YZb0&#10;gN7JJBuNpkmvLTNWU+4cnNbnS7yM+E3Dqf/cNI57JEsM3HxcbVx3YU2WC1LsLTGtoBca5B9YdEQo&#10;SHqDqokn6MWKP6A6Qa12uvFDqrtEN42gPNYA1aSj36rZtsTwWAs0x5lbm9z/g6WfDhuLBCtxluUY&#10;KdLBkLbeErFvPaq0UtBCbVGW5qFXvXEFhFRqY0O19Ki25knTbw4pXbVE7Xnk/HwyAJOGiOQuJGyc&#10;gYy7/qNm4ENevI6NOza2Q40U5kMIjNbXYIU00CZ0jDM73WbGjx5ROMwm2cMYJkvhajzOp/kkZiVF&#10;AAzBxjr/nusOBaPEUqjQUlKQw5PzgeAvl3Cs9FpIGWUhFepLPJ9kkxjgtBQsXAY3Z/e7Slp0IEFY&#10;8XfJe+dm9YtiEazlhK0utidCnm1ILlXAg3KAzsU6K+f7fDRfzVazfJBn09UgH9X14N26ygfTdfow&#10;qcd1VdXpj0AtzYtWMMZVYHdVcZr/nUou7+msv5uOb21I7tFjv4Ds9T+SjjMOYz0LZKfZaWOvswfh&#10;RufLIwsv4/Ue7NefguVPAAAA//8DAFBLAwQUAAYACAAAACEA5pH/XN0AAAALAQAADwAAAGRycy9k&#10;b3ducmV2LnhtbEyPwU7DMBBE70j8g7VI3KidAm0S4lSoUj+gpao4uvGSRNjrELtN+HuWExx3ZzTz&#10;ptrM3okrjrEPpCFbKBBITbA9tRqOb7uHHERMhqxxgVDDN0bY1Lc3lSltmGiP10NqBYdQLI2GLqWh&#10;lDI2HXoTF2FAYu0jjN4kPsdW2tFMHO6dXCq1kt70xA2dGXDbYfN5uHgNLlf512m7nt73llt2J9fR&#10;OtP6/m5+fQGRcE5/ZvjFZ3SomekcLmSjcBqec8VbEguPxRMIdqyygsec+VMsM5B1Jf9vqH8AAAD/&#10;/wMAUEsBAi0AFAAGAAgAAAAhALaDOJL+AAAA4QEAABMAAAAAAAAAAAAAAAAAAAAAAFtDb250ZW50&#10;X1R5cGVzXS54bWxQSwECLQAUAAYACAAAACEAOP0h/9YAAACUAQAACwAAAAAAAAAAAAAAAAAvAQAA&#10;X3JlbHMvLnJlbHNQSwECLQAUAAYACAAAACEAZoktsTACAABSBAAADgAAAAAAAAAAAAAAAAAuAgAA&#10;ZHJzL2Uyb0RvYy54bWxQSwECLQAUAAYACAAAACEA5pH/XN0AAAALAQAADwAAAAAAAAAAAAAAAACK&#10;BAAAZHJzL2Rvd25yZXYueG1sUEsFBgAAAAAEAAQA8wAAAJQFAAAAAA==&#10;"/>
            </w:pict>
          </mc:Fallback>
        </mc:AlternateContent>
      </w:r>
      <w:r>
        <w:rPr>
          <w:noProof/>
          <w:lang w:eastAsia="en-GB"/>
        </w:rPr>
        <mc:AlternateContent>
          <mc:Choice Requires="wps">
            <w:drawing>
              <wp:anchor distT="0" distB="0" distL="114300" distR="114300" simplePos="0" relativeHeight="251512320" behindDoc="0" locked="0" layoutInCell="1" allowOverlap="1" wp14:anchorId="09FC13BE" wp14:editId="268E0590">
                <wp:simplePos x="0" y="0"/>
                <wp:positionH relativeFrom="column">
                  <wp:posOffset>3448685</wp:posOffset>
                </wp:positionH>
                <wp:positionV relativeFrom="paragraph">
                  <wp:posOffset>1232535</wp:posOffset>
                </wp:positionV>
                <wp:extent cx="1425575" cy="573405"/>
                <wp:effectExtent l="0" t="0" r="22225" b="17145"/>
                <wp:wrapNone/>
                <wp:docPr id="225"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5575" cy="573405"/>
                        </a:xfrm>
                        <a:prstGeom prst="rect">
                          <a:avLst/>
                        </a:prstGeom>
                        <a:solidFill>
                          <a:srgbClr val="C6D9F1"/>
                        </a:solidFill>
                        <a:ln w="9525">
                          <a:solidFill>
                            <a:srgbClr val="000000"/>
                          </a:solidFill>
                          <a:miter lim="800000"/>
                          <a:headEnd/>
                          <a:tailEnd/>
                        </a:ln>
                      </wps:spPr>
                      <wps:txbx>
                        <w:txbxContent>
                          <w:p w:rsidR="00CA0578" w:rsidRPr="00FA73D1" w:rsidRDefault="00CA0578" w:rsidP="00AE23AC">
                            <w:pPr>
                              <w:spacing w:line="240" w:lineRule="auto"/>
                              <w:jc w:val="center"/>
                              <w:rPr>
                                <w:lang w:val="es-ES"/>
                              </w:rPr>
                            </w:pPr>
                            <w:r w:rsidRPr="00FA73D1">
                              <w:rPr>
                                <w:lang w:val="es-ES"/>
                              </w:rPr>
                              <w:t>El segundo piso aparece debajo del piso seleccionado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C13BE" id="Text Box 207" o:spid="_x0000_s1040" type="#_x0000_t202" style="position:absolute;margin-left:271.55pt;margin-top:97.05pt;width:112.25pt;height:45.1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ToAMwIAAFwEAAAOAAAAZHJzL2Uyb0RvYy54bWysVNuO2jAQfa/Uf7D8XhJSsiwRYbWFUlXa&#10;XqTdfoDjOMSq43FtQ0K/fscOULqV+lCVB8tmxmfOnDPO8m7oFDkI6yTokk4nKSVCc6il3pX029P2&#10;zS0lzjNdMwValPQoHL1bvX617E0hMmhB1cISBNGu6E1JW+9NkSSOt6JjbgJGaAw2YDvm8Wh3SW1Z&#10;j+idSrI0vUl6sLWxwIVz+O9mDNJVxG8awf2XpnHCE1VS5ObjauNahTVZLVmxs8y0kp9osH9g0TGp&#10;segFasM8I3sr/4DqJLfgoPETDl0CTSO5iD1gN9P0RTePLTMi9oLiOHORyf0/WP758NUSWZc0y3JK&#10;NOvQpCcxePIOBpKl86BQb1yBiY8GU/2AAXQ6duvMA/DvjmhYt0zvxL210LeC1chwGm4mV1dHHBdA&#10;qv4T1FiI7T1EoKGxXZAPBSGIjk4dL+4EMjyUnGV5PkeSHGP5/O0szWMJVpxvG+v8BwEdCZuSWnQ/&#10;orPDg/OBDSvOKaGYAyXrrVQqHuyuWitLDgwnZX2zWWzHBl6kKU36ki5yFOvvEGn8nQj+VqmTHkde&#10;ya6kt5ckVgTZ3us6DqRnUo17pKz0Sccg3SiiH6ohmjadnf2poD6ishbGEccniZsW7E9Kehzvkrof&#10;e2YFJeqjRncW09ksvId4mOXzDA/2OlJdR5jmCFVST8m4XfvxDe2NlbsWK43zoOEeHW1kFDtYP7I6&#10;8ccRjh6cnlt4I9fnmPXro7B6BgAA//8DAFBLAwQUAAYACAAAACEAE/AzYuIAAAALAQAADwAAAGRy&#10;cy9kb3ducmV2LnhtbEyPsU7DMBCGdyTewTokNuq0pGkb4lSliIWy0DJ0dGKTBOxzZLtNytNzTLDd&#10;6f/033fFerSGnbUPnUMB00kCTGPtVIeNgPfD890SWIgSlTQOtYCLDrAur68KmSs34Js+72PDqARD&#10;LgW0MfY556FutZVh4nqNlH04b2Wk1TdceTlQuTV8liQZt7JDutDKXm9bXX/tT1ZAZx63u6fvYXd4&#10;vXxuwvzFN0dVCXF7M24egEU9xj8YfvVJHUpyqtwJVWBGwDy9nxJKwSqlgYhFtsiAVQJmyzQFXhb8&#10;/w/lDwAAAP//AwBQSwECLQAUAAYACAAAACEAtoM4kv4AAADhAQAAEwAAAAAAAAAAAAAAAAAAAAAA&#10;W0NvbnRlbnRfVHlwZXNdLnhtbFBLAQItABQABgAIAAAAIQA4/SH/1gAAAJQBAAALAAAAAAAAAAAA&#10;AAAAAC8BAABfcmVscy8ucmVsc1BLAQItABQABgAIAAAAIQCzTToAMwIAAFwEAAAOAAAAAAAAAAAA&#10;AAAAAC4CAABkcnMvZTJvRG9jLnhtbFBLAQItABQABgAIAAAAIQAT8DNi4gAAAAsBAAAPAAAAAAAA&#10;AAAAAAAAAI0EAABkcnMvZG93bnJldi54bWxQSwUGAAAAAAQABADzAAAAnAUAAAAA&#10;" fillcolor="#c6d9f1">
                <v:textbox>
                  <w:txbxContent>
                    <w:p w:rsidR="00CA0578" w:rsidRPr="00FA73D1" w:rsidRDefault="00CA0578" w:rsidP="00AE23AC">
                      <w:pPr>
                        <w:spacing w:line="240" w:lineRule="auto"/>
                        <w:jc w:val="center"/>
                        <w:rPr>
                          <w:lang w:val="es-ES"/>
                        </w:rPr>
                      </w:pPr>
                      <w:r w:rsidRPr="00FA73D1">
                        <w:rPr>
                          <w:lang w:val="es-ES"/>
                        </w:rPr>
                        <w:t>El segundo piso aparece debajo del piso seleccionado</w:t>
                      </w:r>
                    </w:p>
                  </w:txbxContent>
                </v:textbox>
              </v:shape>
            </w:pict>
          </mc:Fallback>
        </mc:AlternateContent>
      </w:r>
      <w:r>
        <w:rPr>
          <w:noProof/>
          <w:lang w:eastAsia="en-GB"/>
        </w:rPr>
        <mc:AlternateContent>
          <mc:Choice Requires="wps">
            <w:drawing>
              <wp:anchor distT="0" distB="0" distL="114300" distR="114300" simplePos="0" relativeHeight="251653632" behindDoc="0" locked="0" layoutInCell="1" allowOverlap="1" wp14:anchorId="45C47EEC" wp14:editId="1E45EC7E">
                <wp:simplePos x="0" y="0"/>
                <wp:positionH relativeFrom="column">
                  <wp:posOffset>3436620</wp:posOffset>
                </wp:positionH>
                <wp:positionV relativeFrom="paragraph">
                  <wp:posOffset>713740</wp:posOffset>
                </wp:positionV>
                <wp:extent cx="449248" cy="178905"/>
                <wp:effectExtent l="0" t="0" r="27305" b="12065"/>
                <wp:wrapNone/>
                <wp:docPr id="222" name="Oval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248" cy="17890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645622A" id="Oval 205" o:spid="_x0000_s1026" style="position:absolute;margin-left:270.6pt;margin-top:56.2pt;width:35.35pt;height:14.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IbpAIAAKkFAAAOAAAAZHJzL2Uyb0RvYy54bWysVE1v2zAMvQ/YfxB0X+0Y6boadYqgRYYB&#10;QVusHXpWZCkWJouapMTJfv0o+aPZWuwwzAfBFMlHPork1fWh1WQvnFdgKjo7yykRhkOtzLai355W&#10;Hz5R4gMzNdNgREWPwtPrxft3V50tRQEN6Fo4giDGl52taBOCLbPM80a0zJ+BFQaVElzLAopum9WO&#10;dYje6qzI849ZB662DrjwHm9veyVdJHwpBQ/3UnoRiK4o5hbS6dK5iWe2uGLl1jHbKD6kwf4hi5Yp&#10;g0EnqFsWGNk59QqqVdyBBxnOOLQZSKm4SByQzSz/g81jw6xIXLA43k5l8v8Plt/tHxxRdUWLoqDE&#10;sBYf6X7PNCny81idzvoSjR7tg4v8vF0D/+5Rkf2miYIfbA7StdEW2ZFDKvVxKrU4BMLxcj6/LObY&#10;GxxVs4tPl32wjJWjs3U+fBbQkvhTUaG1sj4Wg5Vsv/YhZsDK0SpeG1gprdODakM6xC0u8jx5eNCq&#10;jtpEwW03N9oRJFnR1SrHLxJFtBMzlLQZSPa8EsNw1CJiaPNVSCwbMin6CLFhxQTLOBcmzHpVw2rR&#10;Rzs/DTZ6pNAJMCJLzHLCHgBGyx5kxO5zHuyjq0j9PjkP1P/mPHmkyGDC5NwqA+4tZhpZDZF7+7FI&#10;fWlilTZQH7GpHPTT5i1fKXzENfPhgTkcLxxEXBnhHg+pAV8Khj9KGnA/37qP9tj1qKWkw3GtqP+x&#10;Y05Qor8YnIfL2Xwe5zsJ8/OLAgV3qtmcasyuvQF8/RkuJ8vTb7QPevyVDtpn3CzLGBVVzHCMXVEe&#10;3CjchH6N4G7iYrlMZjjTloW1ebQ8gseqxg59OjwzZ4dODjgCdzCO9qtu7m2jp4HlLoBUqdVf6jrU&#10;G/dBapxhd8WFcyonq5cNu/gFAAD//wMAUEsDBBQABgAIAAAAIQBZKFld4gAAAAsBAAAPAAAAZHJz&#10;L2Rvd25yZXYueG1sTI/BSsNAEIbvgu+wjODNbhJisDGbUgVFsShWEbxtsmMSm50N2W0T377jSY8z&#10;/8c/3xSr2fbigKPvHCmIFxEIpNqZjhoF7293F1cgfNBkdO8IFfygh1V5elLo3LiJXvGwDY3gEvK5&#10;VtCGMORS+rpFq/3CDUicfbnR6sDj2Egz6onLbS+TKMqk1R3xhVYPeNtivdvurYJ79/i9rjcvn0P1&#10;8LHbLJ/ndHq6Uer8bF5fgwg4hz8YfvVZHUp2qtyejBe9gss0ThjlIE5SEExkcbwEUfEmjTKQZSH/&#10;/1AeAQAA//8DAFBLAQItABQABgAIAAAAIQC2gziS/gAAAOEBAAATAAAAAAAAAAAAAAAAAAAAAABb&#10;Q29udGVudF9UeXBlc10ueG1sUEsBAi0AFAAGAAgAAAAhADj9If/WAAAAlAEAAAsAAAAAAAAAAAAA&#10;AAAALwEAAF9yZWxzLy5yZWxzUEsBAi0AFAAGAAgAAAAhAGQZchukAgAAqQUAAA4AAAAAAAAAAAAA&#10;AAAALgIAAGRycy9lMm9Eb2MueG1sUEsBAi0AFAAGAAgAAAAhAFkoWV3iAAAACwEAAA8AAAAAAAAA&#10;AAAAAAAA/gQAAGRycy9kb3ducmV2LnhtbFBLBQYAAAAABAAEAPMAAAANBgAAAAA=&#10;" filled="f" strokecolor="red" strokeweight="1pt">
                <v:stroke endcap="square"/>
                <v:path arrowok="t"/>
              </v:oval>
            </w:pict>
          </mc:Fallback>
        </mc:AlternateContent>
      </w:r>
      <w:r>
        <w:rPr>
          <w:noProof/>
          <w:lang w:eastAsia="en-GB"/>
        </w:rPr>
        <mc:AlternateContent>
          <mc:Choice Requires="wps">
            <w:drawing>
              <wp:anchor distT="0" distB="0" distL="114300" distR="114300" simplePos="0" relativeHeight="251540992" behindDoc="0" locked="0" layoutInCell="1" allowOverlap="1" wp14:anchorId="40F1A5E8" wp14:editId="11767F3D">
                <wp:simplePos x="0" y="0"/>
                <wp:positionH relativeFrom="column">
                  <wp:posOffset>3921125</wp:posOffset>
                </wp:positionH>
                <wp:positionV relativeFrom="paragraph">
                  <wp:posOffset>321945</wp:posOffset>
                </wp:positionV>
                <wp:extent cx="950259" cy="259976"/>
                <wp:effectExtent l="0" t="0" r="21590" b="26035"/>
                <wp:wrapNone/>
                <wp:docPr id="22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259" cy="259976"/>
                        </a:xfrm>
                        <a:prstGeom prst="rect">
                          <a:avLst/>
                        </a:prstGeom>
                        <a:solidFill>
                          <a:srgbClr val="C6D9F1"/>
                        </a:solidFill>
                        <a:ln w="9525">
                          <a:solidFill>
                            <a:srgbClr val="000000"/>
                          </a:solidFill>
                          <a:miter lim="800000"/>
                          <a:headEnd/>
                          <a:tailEnd/>
                        </a:ln>
                      </wps:spPr>
                      <wps:txbx>
                        <w:txbxContent>
                          <w:p w:rsidR="00CA0578" w:rsidRPr="00832DE5" w:rsidRDefault="00CA0578" w:rsidP="00AE23AC">
                            <w:pPr>
                              <w:jc w:val="center"/>
                            </w:pPr>
                            <w:proofErr w:type="spellStart"/>
                            <w:r>
                              <w:t>Agregar</w:t>
                            </w:r>
                            <w:proofErr w:type="spellEnd"/>
                            <w:r>
                              <w:t xml:space="preserve"> </w:t>
                            </w:r>
                            <w:proofErr w:type="spellStart"/>
                            <w:r>
                              <w:t>piso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1A5E8" id="_x0000_s1041" type="#_x0000_t202" style="position:absolute;margin-left:308.75pt;margin-top:25.35pt;width:74.8pt;height:20.4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VgXMQIAAFsEAAAOAAAAZHJzL2Uyb0RvYy54bWysVNuO2yAQfa/Uf0C8N3asXDZWnNU2aapK&#10;24u02w/AGNuomKFAYqdf3wEnabpVX6rmAYFnOHPmnCHr+6FT5Cisk6ALOp2klAjNoZK6KejX5/2b&#10;O0qcZ7piCrQo6Ek4er95/Wrdm1xk0IKqhCUIol3em4K23ps8SRxvRcfcBIzQGKzBdszj0TZJZVmP&#10;6J1KsjRdJD3Yyljgwjn8uhuDdBPx61pw/7munfBEFRS5+bjauJZhTTZrljeWmVbyMw32Dyw6JjUW&#10;vULtmGfkYOUfUJ3kFhzUfsKhS6CuJRexB+xmmr7o5qllRsReUBxnrjK5/wfLPx2/WCKrgmYZ6qNZ&#10;hyY9i8GTtzCQLF0GhXrjckx8MpjqBwyg07FbZx6Bf3NEw7ZluhEP1kLfClYhw2m4mdxcHXFcACn7&#10;j1BhIXbwEIGG2nZBPhSEIDoyOV3dCWQ4flzN02y+ooRjCDer5SJWYPnlsrHOvxfQkbApqEXzIzg7&#10;PjofyLD8khJqOVCy2kul4sE25VZZcmQ4KNvFbrUf+b9IU5r0gUk2H/v/K0Qaf2eCv1XqpMeJV7Ir&#10;6N01ieVBtXe6ivPomVTjHikrfZYxKDdq6IdyiJ5N5xd7SqhOKKyFccLxReKmBfuDkh6nu6Du+4FZ&#10;QYn6oNGc1XQ2C88hHmbzZfDe3kbK2wjTHKEK6ikZt1s/PqGDsbJpsdI4Dhoe0NBaRrGD8yOrM3+c&#10;4OjB+bWFJ3J7jlm//hM2PwEAAP//AwBQSwMEFAAGAAgAAAAhAGoelGTgAAAACQEAAA8AAABkcnMv&#10;ZG93bnJldi54bWxMjzFPwzAQhXck/oN1SGzUCVISSHOpShELZWnL0NGJTRKwz5HtNim/HjPBeHqf&#10;3vuuWs1Gs7NyfrCEkC4SYIpaKwfqEN4PL3cPwHwQJIW2pBAuysOqvr6qRCntRDt13oeOxRLypUDo&#10;QxhLzn3bKyP8wo6KYvZhnREhnq7j0okplhvN75Mk50YMFBd6MapNr9qv/ckgDPpps33+nraHt8vn&#10;2mevrjvKBvH2Zl4vgQU1hz8YfvWjOtTRqbEnkp5phDwtsogiZEkBLAJFXqTAGoTHNAdeV/z/B/UP&#10;AAAA//8DAFBLAQItABQABgAIAAAAIQC2gziS/gAAAOEBAAATAAAAAAAAAAAAAAAAAAAAAABbQ29u&#10;dGVudF9UeXBlc10ueG1sUEsBAi0AFAAGAAgAAAAhADj9If/WAAAAlAEAAAsAAAAAAAAAAAAAAAAA&#10;LwEAAF9yZWxzLy5yZWxzUEsBAi0AFAAGAAgAAAAhAPI1WBcxAgAAWwQAAA4AAAAAAAAAAAAAAAAA&#10;LgIAAGRycy9lMm9Eb2MueG1sUEsBAi0AFAAGAAgAAAAhAGoelGTgAAAACQEAAA8AAAAAAAAAAAAA&#10;AAAAiwQAAGRycy9kb3ducmV2LnhtbFBLBQYAAAAABAAEAPMAAACYBQAAAAA=&#10;" fillcolor="#c6d9f1">
                <v:textbox>
                  <w:txbxContent>
                    <w:p w:rsidR="00CA0578" w:rsidRPr="00832DE5" w:rsidRDefault="00CA0578" w:rsidP="00AE23AC">
                      <w:pPr>
                        <w:jc w:val="center"/>
                      </w:pPr>
                      <w:proofErr w:type="spellStart"/>
                      <w:r>
                        <w:t>Agregar</w:t>
                      </w:r>
                      <w:proofErr w:type="spellEnd"/>
                      <w:r>
                        <w:t xml:space="preserve"> </w:t>
                      </w:r>
                      <w:proofErr w:type="spellStart"/>
                      <w:r>
                        <w:t>piso</w:t>
                      </w:r>
                      <w:proofErr w:type="spellEnd"/>
                    </w:p>
                  </w:txbxContent>
                </v:textbox>
              </v:shape>
            </w:pict>
          </mc:Fallback>
        </mc:AlternateContent>
      </w:r>
      <w:r>
        <w:rPr>
          <w:noProof/>
          <w:lang w:eastAsia="en-GB"/>
        </w:rPr>
        <mc:AlternateContent>
          <mc:Choice Requires="wps">
            <w:drawing>
              <wp:anchor distT="0" distB="0" distL="114300" distR="114300" simplePos="0" relativeHeight="251702784" behindDoc="0" locked="0" layoutInCell="1" allowOverlap="1" wp14:anchorId="106120F5" wp14:editId="793A1F02">
                <wp:simplePos x="0" y="0"/>
                <wp:positionH relativeFrom="column">
                  <wp:posOffset>3547745</wp:posOffset>
                </wp:positionH>
                <wp:positionV relativeFrom="paragraph">
                  <wp:posOffset>193040</wp:posOffset>
                </wp:positionV>
                <wp:extent cx="375976" cy="202758"/>
                <wp:effectExtent l="0" t="0" r="24130" b="26035"/>
                <wp:wrapNone/>
                <wp:docPr id="223"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75976" cy="2027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35262" id="Straight Connector 206" o:spid="_x0000_s1026" style="position:absolute;flip:x y;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35pt,15.2pt" to="308.9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0iSMAIAAFIEAAAOAAAAZHJzL2Uyb0RvYy54bWysVMuu2yAQ3VfqPyD2iR9xXlacq8pO2sVt&#10;Gym33RPANioGBCROVPXfC8RJb9pNVTULMsDMmTMzB6+ezh0HJ6oNk6KAyTiGgAosCRNNAb+8bEcL&#10;CIxFgiAuBS3ghRr4tH77ZtWrnKaylZxQDRyIMHmvCthaq/IoMrilHTJjqahwl7XUHbJuq5uIaNQ7&#10;9I5HaRzPol5qorTE1Bh3Wl0v4Trg1zXF9nNdG2oBL6DjZsOqw3rwa7ReobzRSLUMDzTQP7DoEBMu&#10;6R2qQhaBo2Z/QHUMa2lkbcdYdpGsa4ZpqMFVk8S/VbNvkaKhFtcco+5tMv8PFn867TRgpIBpOoFA&#10;oM4NaW81Yk1rQSmFcC2UGqTxzPeqVyZ3IaXYaV8tPou9epb4mwFCli0SDQ2cXy7KwSQ+InoI8Ruj&#10;XMZD/1ES54OOVobGnWvdgZoz9cEHBuurt3wa1yZwDjO73GdGzxZgdziZT5fzGQTYXaVxOp8uQlaU&#10;e0AfrLSx76nsgDcKyJnwLUU5Oj0b6wn+cvHHQm4Z50EWXIC+gMtpOg0BRnJG/KV3M7o5lFyDE/LC&#10;Cr8h74OblkdBAlhLEdkMtkWMX22XnAuP58pxdAbrqpzvy3i5WWwW2ShLZ5tRFlfV6N22zEazbTKf&#10;VpOqLKvkh6eWZHnLCKHCs7upOMn+TiXDe7rq767jexuiR/TQL0f29h9Ihxn7sV4FcpDkstO32Tvh&#10;BufhkfmX8Xrv7NefgvVPAAAA//8DAFBLAwQUAAYACAAAACEAtMwxJNwAAAAJAQAADwAAAGRycy9k&#10;b3ducmV2LnhtbEyPwU7DMAyG70i8Q2QkbizpxtZSmk5o0h5gA00cs8a0FYlTmmwtb485wc2WP/3/&#10;52o7eyeuOMY+kIZsoUAgNcH21Gp4e90/FCBiMmSNC4QavjHCtr69qUxpw0QHvB5TKziEYmk0dCkN&#10;pZSx6dCbuAgDEt8+wuhN4nVspR3NxOHeyaVSG+lNT9zQmQF3HTafx4vX4ApVfJ12+fR+sNyyP7mO&#10;8kzr+7v55RlEwjn9wfCrz+pQs9M5XMhG4TSs10XOqIaVegTBwCbLn0CceViuQNaV/P9B/QMAAP//&#10;AwBQSwECLQAUAAYACAAAACEAtoM4kv4AAADhAQAAEwAAAAAAAAAAAAAAAAAAAAAAW0NvbnRlbnRf&#10;VHlwZXNdLnhtbFBLAQItABQABgAIAAAAIQA4/SH/1gAAAJQBAAALAAAAAAAAAAAAAAAAAC8BAABf&#10;cmVscy8ucmVsc1BLAQItABQABgAIAAAAIQCIH0iSMAIAAFIEAAAOAAAAAAAAAAAAAAAAAC4CAABk&#10;cnMvZTJvRG9jLnhtbFBLAQItABQABgAIAAAAIQC0zDEk3AAAAAkBAAAPAAAAAAAAAAAAAAAAAIoE&#10;AABkcnMvZG93bnJldi54bWxQSwUGAAAAAAQABADzAAAAkwUAAAAA&#10;"/>
            </w:pict>
          </mc:Fallback>
        </mc:AlternateContent>
      </w:r>
      <w:r>
        <w:rPr>
          <w:noProof/>
          <w:lang w:eastAsia="en-GB"/>
        </w:rPr>
        <mc:AlternateContent>
          <mc:Choice Requires="wps">
            <w:drawing>
              <wp:anchor distT="0" distB="0" distL="114300" distR="114300" simplePos="0" relativeHeight="251619840" behindDoc="0" locked="0" layoutInCell="1" allowOverlap="1" wp14:anchorId="7B8E5F8F" wp14:editId="1FF4DD39">
                <wp:simplePos x="0" y="0"/>
                <wp:positionH relativeFrom="column">
                  <wp:posOffset>3430270</wp:posOffset>
                </wp:positionH>
                <wp:positionV relativeFrom="paragraph">
                  <wp:posOffset>9525</wp:posOffset>
                </wp:positionV>
                <wp:extent cx="206734" cy="190500"/>
                <wp:effectExtent l="0" t="0" r="22225" b="19050"/>
                <wp:wrapNone/>
                <wp:docPr id="221"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734" cy="190500"/>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251E6BA" id="Oval 202" o:spid="_x0000_s1026" style="position:absolute;margin-left:270.1pt;margin-top:.75pt;width:16.3pt;height:1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fPapQIAAKkFAAAOAAAAZHJzL2Uyb0RvYy54bWysVE1v2zAMvQ/YfxB0X+14absadYqgRYYB&#10;QRusHXpWZCkRJouapMTJfv0o+SPdWuwwzAfBFMlHPork9c2h0WQvnFdgKjo5yykRhkOtzKai354W&#10;Hz5R4gMzNdNgREWPwtOb2ft3160tRQFb0LVwBEGML1tb0W0Itswyz7eiYf4MrDColOAaFlB0m6x2&#10;rEX0RmdFnl9kLbjaOuDCe7y965R0lvClFDw8SOlFILqimFtIp0vnOp7Z7JqVG8fsVvE+DfYPWTRM&#10;GQw6Qt2xwMjOqVdQjeIOPMhwxqHJQErFReKAbCb5H2wet8yKxAWL4+1YJv//YPn9fuWIqitaFBNK&#10;DGvwkR72TJMiL2J1WutLNHq0Kxf5ebsE/t2jIvtNEwXf2xyka6ItsiOHVOrjWGpxCITjZZFfXH6c&#10;UsJRNbnKz/P0FBkrB2frfPgsoCHxp6JCa2V9LAYr2X7pQ8yAlYNVvDawUFqnB9WGtIhbXCJsyhq0&#10;qqM2CW6zvtWOIMmKLhY5fpEoovmTGUra9CQ7XolhOGoRMbT5KiSWLTLpIsSGFSMs41yYMOlUW1aL&#10;LhrSPAUbPFLoBBiRJWY5YvcAg2UHMmB3Off20VWkfh+de+p/cx49UmQwYXRulAH3FjONrPrInf1Q&#10;pK40sUprqI/YVA66afOWLxQ+4pL5sGIOxwsHEVdGeMBDasCXgv6Pki24n2/dR3vsetRS0uK4VtT/&#10;2DEnKNFfDM7D1WQ6jfOdhOn5ZYGCe6lZv9SYXXML+PrY8Zhd+o32QQ+/0kHzjJtlHqOiihmOsSvK&#10;gxuE29CtEdxNXMznyQxn2rKwNI+WR/BY1dihT4dn5mzfyQFH4B6G0X7VzZ1t9DQw3wWQKrX6qa59&#10;vXEfpMbpd1dcOC/lZHXasLNfAAAA//8DAFBLAwQUAAYACAAAACEAK8FMm+AAAAAIAQAADwAAAGRy&#10;cy9kb3ducmV2LnhtbEyPwU7DMBBE70j8g7VI3KhDaICGOFVBAlFRgShVpd6ceElC43UUu034e5YT&#10;HHfeaHYmm4+2FUfsfeNIweUkAoFUOtNQpWDz8XhxC8IHTUa3jlDBN3qY56cnmU6NG+gdj+tQCQ4h&#10;n2oFdQhdKqUva7TaT1yHxOzT9VYHPvtKml4PHG5bGUfRtbS6If5Q6w4faiz364NV8OSWX4ty9bbr&#10;iuftfjV7HafDy71S52fj4g5EwDH8meG3PleHnDsV7kDGi1ZBMo1itjJIQDBPbmKeUii4YkHmmfw/&#10;IP8BAAD//wMAUEsBAi0AFAAGAAgAAAAhALaDOJL+AAAA4QEAABMAAAAAAAAAAAAAAAAAAAAAAFtD&#10;b250ZW50X1R5cGVzXS54bWxQSwECLQAUAAYACAAAACEAOP0h/9YAAACUAQAACwAAAAAAAAAAAAAA&#10;AAAvAQAAX3JlbHMvLnJlbHNQSwECLQAUAAYACAAAACEAshXz2qUCAACpBQAADgAAAAAAAAAAAAAA&#10;AAAuAgAAZHJzL2Uyb0RvYy54bWxQSwECLQAUAAYACAAAACEAK8FMm+AAAAAIAQAADwAAAAAAAAAA&#10;AAAAAAD/BAAAZHJzL2Rvd25yZXYueG1sUEsFBgAAAAAEAAQA8wAAAAwGAAAAAA==&#10;" filled="f" strokecolor="red" strokeweight="1pt">
                <v:stroke endcap="square"/>
                <v:path arrowok="t"/>
              </v:oval>
            </w:pict>
          </mc:Fallback>
        </mc:AlternateContent>
      </w:r>
      <w:r>
        <w:rPr>
          <w:noProof/>
          <w:lang w:eastAsia="en-GB"/>
        </w:rPr>
        <mc:AlternateContent>
          <mc:Choice Requires="wps">
            <w:drawing>
              <wp:anchor distT="0" distB="0" distL="114300" distR="114300" simplePos="0" relativeHeight="251486720" behindDoc="0" locked="0" layoutInCell="1" allowOverlap="1" wp14:anchorId="57A0AF9A" wp14:editId="4A7D96BD">
                <wp:simplePos x="0" y="0"/>
                <wp:positionH relativeFrom="column">
                  <wp:posOffset>902335</wp:posOffset>
                </wp:positionH>
                <wp:positionV relativeFrom="paragraph">
                  <wp:posOffset>571500</wp:posOffset>
                </wp:positionV>
                <wp:extent cx="457614" cy="186634"/>
                <wp:effectExtent l="0" t="0" r="19050" b="23495"/>
                <wp:wrapNone/>
                <wp:docPr id="218" name="Oval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614" cy="186634"/>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E55E124" id="Oval 71" o:spid="_x0000_s1026" style="position:absolute;margin-left:71.05pt;margin-top:45pt;width:36.05pt;height:14.7pt;z-index:2514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rdpAIAAKgFAAAOAAAAZHJzL2Uyb0RvYy54bWysVFFv2yAQfp+0/4B4Xx1nadpZdaqoVaZJ&#10;UVutnfpMMMTWMMeAxMl+/Q6w3Wyt9jDND8hw333Hd9zd1fWhVWQvrGtAlzQ/m1AiNIeq0duSfnta&#10;fbikxHmmK6ZAi5IehaPXi/fvrjpTiCnUoCphCZJoV3SmpLX3psgyx2vRMncGRmg0SrAt87i126yy&#10;rEP2VmXTyWSedWArY4EL5/D0NhnpIvJLKbi/l9IJT1RJ8W4+rjaum7BmiytWbC0zdcP7a7B/uEXL&#10;Go1BR6pb5hnZ2eYVVdtwCw6kP+PQZiBlw0XUgGryyR9qHmtmRNSCyXFmTJP7f7T8bv9gSVOVdJrj&#10;U2nW4iPd75kiF3lITmdcgZhH82CDPGfWwL87NGS/WcLG9ZiDtG3AojhyiJk+jpkWB084Hs7OL+b5&#10;jBKOpvxyPv84C8EyVgzOxjr/WUBLwk9JhVKNcSEXrGD7tfMJPaDCsYZVoxSes0Jp0iHv9GIyiR4O&#10;VFMFazA6u93cKEtQY0lXqwl+fewTGN5E6V5k0hUV+qMSKcBXITFrqGSaIoR6FSMt41xonydTzSqR&#10;op2fBhs8omylkTAwS7zlyN0TDMhEMnCnDPT44CpiuY/OvfS/OY8eMTJoPzq3jQb7ljKFqvrICT8k&#10;KaUmZGkD1RFrykJqNmf4qsFHXDPnH5jF7sI+xInh73GRCvCloP+jpAb7863zgMeiRyslHXZrSd2P&#10;HbOCEvVFYzt8ymez0N5xg8U1xY09tWxOLXrX3gC+fo6zyfD4G/BeDb/SQvuMg2UZoqKJaY6xS8q9&#10;HTY3Pk0RHE1cLJcRhi1tmF/rR8MDechqqNCnwzOzpq9kjy1wB0Nnv6rmhA2eGpY7D7KJpf6S1z7f&#10;OA5i4fSjK8yb031EvQzYxS8AAAD//wMAUEsDBBQABgAIAAAAIQBYqAhD4AAAAAoBAAAPAAAAZHJz&#10;L2Rvd25yZXYueG1sTI9BS8NAEIXvgv9hGcGb3SQEMTGbUgVFsVRsi+Btkx2T2OxsyG6b+O8dT3p8&#10;8x5vvlcsZ9uLE46+c6QgXkQgkGpnOmoU7HcPVzcgfNBkdO8IFXyjh2V5flbo3LiJ3vC0DY3gEvK5&#10;VtCGMORS+rpFq/3CDUjsfbrR6sBybKQZ9cTltpdJFF1LqzviD60e8L7F+rA9WgWP7vlrVa9fP4bq&#10;6f2wzjZzOr3cKXV5Ma9uQQScw18YfvEZHUpmqtyRjBc96zSJOaogi3gTBxK+gKjYibMUZFnI/xPK&#10;HwAAAP//AwBQSwECLQAUAAYACAAAACEAtoM4kv4AAADhAQAAEwAAAAAAAAAAAAAAAAAAAAAAW0Nv&#10;bnRlbnRfVHlwZXNdLnhtbFBLAQItABQABgAIAAAAIQA4/SH/1gAAAJQBAAALAAAAAAAAAAAAAAAA&#10;AC8BAABfcmVscy8ucmVsc1BLAQItABQABgAIAAAAIQCayBrdpAIAAKgFAAAOAAAAAAAAAAAAAAAA&#10;AC4CAABkcnMvZTJvRG9jLnhtbFBLAQItABQABgAIAAAAIQBYqAhD4AAAAAoBAAAPAAAAAAAAAAAA&#10;AAAAAP4EAABkcnMvZG93bnJldi54bWxQSwUGAAAAAAQABADzAAAACwYAAAAA&#10;" filled="f" strokecolor="red" strokeweight="1pt">
                <v:stroke endcap="square"/>
                <v:path arrowok="t"/>
              </v:oval>
            </w:pict>
          </mc:Fallback>
        </mc:AlternateContent>
      </w:r>
      <w:r>
        <w:rPr>
          <w:noProof/>
          <w:lang w:eastAsia="en-GB"/>
        </w:rPr>
        <mc:AlternateContent>
          <mc:Choice Requires="wps">
            <w:drawing>
              <wp:anchor distT="0" distB="0" distL="114300" distR="114300" simplePos="0" relativeHeight="251500032" behindDoc="0" locked="0" layoutInCell="1" allowOverlap="1" wp14:anchorId="549B70D3" wp14:editId="6A4441E4">
                <wp:simplePos x="0" y="0"/>
                <wp:positionH relativeFrom="column">
                  <wp:posOffset>1119505</wp:posOffset>
                </wp:positionH>
                <wp:positionV relativeFrom="paragraph">
                  <wp:posOffset>758824</wp:posOffset>
                </wp:positionV>
                <wp:extent cx="124460" cy="234315"/>
                <wp:effectExtent l="0" t="0" r="27940" b="32385"/>
                <wp:wrapNone/>
                <wp:docPr id="219"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4460" cy="234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45141" id="Straight Connector 74" o:spid="_x0000_s1026" style="position:absolute;flip:x y;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15pt,59.75pt" to="97.95pt,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2HLwIAAFEEAAAOAAAAZHJzL2Uyb0RvYy54bWysVE2P2jAQvVfqf7B8h5AQWIgIqyqB9rBt&#10;kdj2bmyHWHVsy/YSUNX/3rH56NJeqqoczNieefNm5jmLx2Mn0YFbJ7QqcTocYcQV1UyofYm/PK8H&#10;M4ycJ4oRqRUv8Yk7/Lh8+2bRm4JnutWScYsARLmiNyVuvTdFkjja8o64oTZcwWWjbUc8bO0+YZb0&#10;gN7JJBuNpkmvLTNWU+4cnNbnS7yM+E3Dqf/cNI57JEsM3HxcbVx3YU2WC1LsLTGtoBca5B9YdEQo&#10;SHqDqokn6MWKP6A6Qa12uvFDqrtEN42gPNYA1aSj36rZtsTwWAs0x5lbm9z/g6WfDhuLBCtxls4x&#10;UqSDIW29JWLfelRppaCF2qKHPLSqN66AiEptbCiWHtXWPGn6zSGlq5aoPY+Un08GUNIQkdyFhI0z&#10;kHDXf9QMfMiL17Fvx8Z2qJHCfAiB0foarJAGuoSOcWSn28j40SMKh2mW51MYLIWrbJyP00nMSooA&#10;GIKNdf491x0KRomlUKGjpCCHJ+cDwV8u4VjptZAyqkIq1Jd4PskmMcBpKVi4DG7O7neVtOhAgq7i&#10;75L3zs3qF8UiWMsJW11sT4Q825BcqoAH5QCdi3UWzvf5aL6arWb5IM+mq0E+quvBu3WVD6br9GFS&#10;j+uqqtMfgVqaF61gjKvA7iriNP87kVye01l+Nxnf2pDco8d+AdnrfyQdZxzGehbITrPTxl5nD7qN&#10;zpc3Fh7G6z3Yr78Ey58AAAD//wMAUEsDBBQABgAIAAAAIQBN5ZIU3AAAAAsBAAAPAAAAZHJzL2Rv&#10;d25yZXYueG1sTI/NTsMwEITvSLyDtUjcqBMgv8SpUKU+QAuqOLqxiSPsdYjdJn37bk9wm9GOZr5t&#10;1ouz7KynMHgUkK4SYBo7rwbsBXx+bJ9KYCFKVNJ61AIuOsC6vb9rZK38jDt93seeUQmGWgowMY41&#10;56Ez2smw8qNGun37yclIduq5muRM5c7y5yTJuZMD0oKRo94Y3f3sT06ALZPy97Ap5q+dopXtwRos&#10;UiEeH5b3N2BRL/EvDDd8QoeWmI7+hCowS77IXyhKIq0yYLdElVXAjiSy/BV42/D/P7RXAAAA//8D&#10;AFBLAQItABQABgAIAAAAIQC2gziS/gAAAOEBAAATAAAAAAAAAAAAAAAAAAAAAABbQ29udGVudF9U&#10;eXBlc10ueG1sUEsBAi0AFAAGAAgAAAAhADj9If/WAAAAlAEAAAsAAAAAAAAAAAAAAAAALwEAAF9y&#10;ZWxzLy5yZWxzUEsBAi0AFAAGAAgAAAAhAIO8vYcvAgAAUQQAAA4AAAAAAAAAAAAAAAAALgIAAGRy&#10;cy9lMm9Eb2MueG1sUEsBAi0AFAAGAAgAAAAhAE3lkhTcAAAACwEAAA8AAAAAAAAAAAAAAAAAiQQA&#10;AGRycy9kb3ducmV2LnhtbFBLBQYAAAAABAAEAPMAAACSBQAAAAA=&#10;"/>
            </w:pict>
          </mc:Fallback>
        </mc:AlternateContent>
      </w:r>
      <w:r w:rsidR="003057BE">
        <w:rPr>
          <w:noProof/>
          <w:lang w:eastAsia="en-GB"/>
        </w:rPr>
        <mc:AlternateContent>
          <mc:Choice Requires="wps">
            <w:drawing>
              <wp:anchor distT="0" distB="0" distL="114300" distR="114300" simplePos="0" relativeHeight="251469312" behindDoc="0" locked="0" layoutInCell="1" allowOverlap="1" wp14:anchorId="4F0CAACC" wp14:editId="340141A8">
                <wp:simplePos x="0" y="0"/>
                <wp:positionH relativeFrom="column">
                  <wp:posOffset>818902</wp:posOffset>
                </wp:positionH>
                <wp:positionV relativeFrom="paragraph">
                  <wp:posOffset>994189</wp:posOffset>
                </wp:positionV>
                <wp:extent cx="955040" cy="548640"/>
                <wp:effectExtent l="0" t="0" r="16510" b="22860"/>
                <wp:wrapNone/>
                <wp:docPr id="21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548640"/>
                        </a:xfrm>
                        <a:prstGeom prst="rect">
                          <a:avLst/>
                        </a:prstGeom>
                        <a:solidFill>
                          <a:srgbClr val="C6D9F1"/>
                        </a:solidFill>
                        <a:ln w="9525">
                          <a:solidFill>
                            <a:srgbClr val="000000"/>
                          </a:solidFill>
                          <a:miter lim="800000"/>
                          <a:headEnd/>
                          <a:tailEnd/>
                        </a:ln>
                      </wps:spPr>
                      <wps:txbx>
                        <w:txbxContent>
                          <w:p w:rsidR="00CA0578" w:rsidRPr="00716819" w:rsidRDefault="00CA0578" w:rsidP="00AE23AC">
                            <w:pPr>
                              <w:spacing w:line="240" w:lineRule="auto"/>
                              <w:jc w:val="center"/>
                            </w:pPr>
                            <w:proofErr w:type="spellStart"/>
                            <w:r>
                              <w:t>Piso</w:t>
                            </w:r>
                            <w:proofErr w:type="spellEnd"/>
                            <w:r>
                              <w:t xml:space="preserve"> 1 </w:t>
                            </w:r>
                            <w:proofErr w:type="spellStart"/>
                            <w:r>
                              <w:t>eleccionado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CAACC" id="_x0000_s1042" type="#_x0000_t202" style="position:absolute;margin-left:64.5pt;margin-top:78.3pt;width:75.2pt;height:43.2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bk/MAIAAFsEAAAOAAAAZHJzL2Uyb0RvYy54bWysVNuO2yAQfa/Uf0C8N74oV2ud1TZpqkrb&#10;i7TbD8AYx6iYoUBip1/fASdpulVfquYBgWc4c+acIXf3Q6fIUVgnQZc0m6SUCM2hlnpf0q/PuzdL&#10;SpxnumYKtCjpSTh6v3796q43hcihBVULSxBEu6I3JW29N0WSON6KjrkJGKEx2IDtmMej3Se1ZT2i&#10;dyrJ03Se9GBrY4EL5/DrdgzSdcRvGsH956ZxwhNVUuTm42rjWoU1Wd+xYm+ZaSU/02D/wKJjUmPR&#10;K9SWeUYOVv4B1UluwUHjJxy6BJpGchF7wG6y9EU3Ty0zIvaC4jhzlcn9P1j+6fjFElmXNM8WlGjW&#10;oUnPYvDkLQwkTxdBod64AhOfDKb6AQPodOzWmUfg3xzRsGmZ3osHa6FvBauRYRZuJjdXRxwXQKr+&#10;I9RYiB08RKChsV2QDwUhiI5Ona7uBDIcP65ms3SKEY6h2XQ5x32owIrLZWOdfy+gI2FTUovmR3B2&#10;fHR+TL2khFoOlKx3Uql4sPtqoyw5MhyUzXy72o38X6QpTfrAJJ+N/f8VIo2/M8HfKnXS48Qr2ZV0&#10;eU1iRVDtna6RJis8k2rcY3dKn2UMyo0a+qEaomfZ/GJPBfUJhbUwTji+SNy0YH9Q0uN0l9R9PzAr&#10;KFEfNJqzyqZBSh8P09kix4O9jVS3EaY5QpXUUzJuN358Qgdj5b7FSuM4aHhAQxsZxQ7Oj6zO/HGC&#10;o13n1xaeyO05Zv36T1j/BAAA//8DAFBLAwQUAAYACAAAACEAs/xA6eAAAAALAQAADwAAAGRycy9k&#10;b3ducmV2LnhtbEyPwU7DMBBE70j8g7VI3KhDaAMNcapSxIVyoeXA0YmXJGCvo9htUr6e5QS3Ge1o&#10;9k2xmpwVRxxC50nB9SwBgVR701Gj4G3/dHUHIkRNRltPqOCEAVbl+Vmhc+NHesXjLjaCSyjkWkEb&#10;Y59LGeoWnQ4z3yPx7cMPTke2QyPNoEcud1amSZJJpzviD63ucdNi/bU7OAWdfdhsH7/H7f7l9LkO&#10;i+eheTeVUpcX0/oeRMQp/oXhF5/RoWSmyh/IBGHZp0veElkssgwEJ9Lb5RxExWJ+k4AsC/l/Q/kD&#10;AAD//wMAUEsBAi0AFAAGAAgAAAAhALaDOJL+AAAA4QEAABMAAAAAAAAAAAAAAAAAAAAAAFtDb250&#10;ZW50X1R5cGVzXS54bWxQSwECLQAUAAYACAAAACEAOP0h/9YAAACUAQAACwAAAAAAAAAAAAAAAAAv&#10;AQAAX3JlbHMvLnJlbHNQSwECLQAUAAYACAAAACEAGH25PzACAABbBAAADgAAAAAAAAAAAAAAAAAu&#10;AgAAZHJzL2Uyb0RvYy54bWxQSwECLQAUAAYACAAAACEAs/xA6eAAAAALAQAADwAAAAAAAAAAAAAA&#10;AACKBAAAZHJzL2Rvd25yZXYueG1sUEsFBgAAAAAEAAQA8wAAAJcFAAAAAA==&#10;" fillcolor="#c6d9f1">
                <v:textbox>
                  <w:txbxContent>
                    <w:p w:rsidR="00CA0578" w:rsidRPr="00716819" w:rsidRDefault="00CA0578" w:rsidP="00AE23AC">
                      <w:pPr>
                        <w:spacing w:line="240" w:lineRule="auto"/>
                        <w:jc w:val="center"/>
                      </w:pPr>
                      <w:proofErr w:type="spellStart"/>
                      <w:r>
                        <w:t>Piso</w:t>
                      </w:r>
                      <w:proofErr w:type="spellEnd"/>
                      <w:r>
                        <w:t xml:space="preserve"> 1 </w:t>
                      </w:r>
                      <w:proofErr w:type="spellStart"/>
                      <w:r>
                        <w:t>eleccionado</w:t>
                      </w:r>
                      <w:proofErr w:type="spellEnd"/>
                    </w:p>
                  </w:txbxContent>
                </v:textbox>
              </v:shape>
            </w:pict>
          </mc:Fallback>
        </mc:AlternateContent>
      </w:r>
      <w:r w:rsidR="00817FC6">
        <w:tab/>
      </w:r>
      <w:r w:rsidR="00ED7AB6">
        <w:rPr>
          <w:noProof/>
          <w:lang w:val="en-US"/>
        </w:rPr>
        <w:t xml:space="preserve">   </w:t>
      </w:r>
      <w:r w:rsidR="00C06DDF">
        <w:rPr>
          <w:noProof/>
          <w:lang w:eastAsia="en-GB"/>
        </w:rPr>
        <w:drawing>
          <wp:inline distT="0" distB="0" distL="0" distR="0" wp14:anchorId="61676EBD" wp14:editId="1515E223">
            <wp:extent cx="2057400" cy="212153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093032" cy="2158278"/>
                    </a:xfrm>
                    <a:prstGeom prst="rect">
                      <a:avLst/>
                    </a:prstGeom>
                  </pic:spPr>
                </pic:pic>
              </a:graphicData>
            </a:graphic>
          </wp:inline>
        </w:drawing>
      </w:r>
      <w:r w:rsidR="00ED7AB6">
        <w:rPr>
          <w:noProof/>
          <w:lang w:val="en-US"/>
        </w:rPr>
        <w:t xml:space="preserve">             </w:t>
      </w:r>
      <w:r w:rsidR="00C06DDF">
        <w:rPr>
          <w:noProof/>
          <w:lang w:eastAsia="en-GB"/>
        </w:rPr>
        <w:drawing>
          <wp:inline distT="0" distB="0" distL="0" distR="0" wp14:anchorId="24EF22BF" wp14:editId="0514B14A">
            <wp:extent cx="2108200" cy="2118932"/>
            <wp:effectExtent l="0" t="0" r="635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165066" cy="2176087"/>
                    </a:xfrm>
                    <a:prstGeom prst="rect">
                      <a:avLst/>
                    </a:prstGeom>
                  </pic:spPr>
                </pic:pic>
              </a:graphicData>
            </a:graphic>
          </wp:inline>
        </w:drawing>
      </w:r>
      <w:r w:rsidR="00ED7AB6">
        <w:rPr>
          <w:noProof/>
          <w:lang w:val="en-US"/>
        </w:rPr>
        <w:t xml:space="preserve"> </w:t>
      </w:r>
    </w:p>
    <w:p w:rsidR="00AE23AC" w:rsidRPr="007C20B9" w:rsidRDefault="00817FC6" w:rsidP="007C20B9">
      <w:pPr>
        <w:pStyle w:val="Caption"/>
      </w:pPr>
      <w:bookmarkStart w:id="31" w:name="_Ref389831189"/>
      <w:proofErr w:type="spellStart"/>
      <w:r>
        <w:t>Inserción</w:t>
      </w:r>
      <w:proofErr w:type="spellEnd"/>
      <w:r>
        <w:t xml:space="preserve"> de </w:t>
      </w:r>
      <w:proofErr w:type="spellStart"/>
      <w:r>
        <w:t>objetos</w:t>
      </w:r>
      <w:proofErr w:type="spellEnd"/>
      <w:r>
        <w:t xml:space="preserve"> </w:t>
      </w:r>
      <w:proofErr w:type="spellStart"/>
      <w:r>
        <w:t>secundarios</w:t>
      </w:r>
      <w:bookmarkEnd w:id="31"/>
      <w:proofErr w:type="spellEnd"/>
    </w:p>
    <w:p w:rsidR="00AE23AC" w:rsidRPr="00615B00" w:rsidRDefault="00AE23AC" w:rsidP="00110E89">
      <w:pPr>
        <w:keepLines/>
        <w:rPr>
          <w:rFonts w:cs="Arial"/>
        </w:rPr>
      </w:pPr>
    </w:p>
    <w:p w:rsidR="00AE23AC" w:rsidRPr="00827408" w:rsidRDefault="00817FC6" w:rsidP="00110E89">
      <w:pPr>
        <w:keepLines/>
        <w:rPr>
          <w:rFonts w:cs="Arial"/>
          <w:lang w:val="es-ES"/>
        </w:rPr>
      </w:pPr>
      <w:r w:rsidRPr="00827408">
        <w:rPr>
          <w:lang w:val="es-ES"/>
        </w:rPr>
        <w:t>Para ordenar objetos en la lista, use las flechas verdes para mover los objetos hacia arriba o hacia abajo. Para ordenar los objetos en un objeto primario, puede usar los iconos de triángulo azul para ordenar los objetos secundarios alfabéticamente (por ejemplo, para ordenar pisos en edificios o edificios en sitios, etc.).</w:t>
      </w:r>
    </w:p>
    <w:p w:rsidR="00AE23AC" w:rsidRPr="00827408" w:rsidRDefault="00AE23AC" w:rsidP="00110E89">
      <w:pPr>
        <w:keepLines/>
        <w:rPr>
          <w:rFonts w:cs="Arial"/>
          <w:lang w:val="es-ES"/>
        </w:rPr>
      </w:pPr>
    </w:p>
    <w:p w:rsidR="00AE23AC" w:rsidRPr="00827408" w:rsidRDefault="005016A7" w:rsidP="00110E89">
      <w:pPr>
        <w:pStyle w:val="Heading2"/>
        <w:rPr>
          <w:lang w:val="es-ES"/>
        </w:rPr>
      </w:pPr>
      <w:bookmarkStart w:id="32" w:name="_Toc394077374"/>
      <w:bookmarkStart w:id="33" w:name="_Toc4497564"/>
      <w:r>
        <w:rPr>
          <w:lang w:val="es-ES"/>
        </w:rPr>
        <w:t>Búsqueda en la Estructura del P</w:t>
      </w:r>
      <w:r w:rsidR="00817FC6" w:rsidRPr="00827408">
        <w:rPr>
          <w:lang w:val="es-ES"/>
        </w:rPr>
        <w:t>royecto</w:t>
      </w:r>
      <w:bookmarkEnd w:id="32"/>
      <w:bookmarkEnd w:id="33"/>
    </w:p>
    <w:p w:rsidR="00AE23AC" w:rsidRPr="00827408" w:rsidRDefault="00AE23AC" w:rsidP="00110E89">
      <w:pPr>
        <w:keepNext/>
        <w:keepLines/>
        <w:rPr>
          <w:rFonts w:cs="Arial"/>
          <w:lang w:val="es-ES"/>
        </w:rPr>
      </w:pPr>
    </w:p>
    <w:p w:rsidR="00AE23AC" w:rsidRDefault="00817FC6" w:rsidP="00110E89">
      <w:pPr>
        <w:keepNext/>
        <w:keepLines/>
        <w:rPr>
          <w:lang w:val="es-ES"/>
        </w:rPr>
      </w:pPr>
      <w:r w:rsidRPr="00827408">
        <w:rPr>
          <w:lang w:val="es-ES"/>
        </w:rPr>
        <w:t>Para busc</w:t>
      </w:r>
      <w:r w:rsidR="00651766">
        <w:rPr>
          <w:lang w:val="es-ES"/>
        </w:rPr>
        <w:t>ar objetos en la Consola de la O</w:t>
      </w:r>
      <w:r w:rsidRPr="00827408">
        <w:rPr>
          <w:lang w:val="es-ES"/>
        </w:rPr>
        <w:t>rganización, es preciso usar la barra de búsqu</w:t>
      </w:r>
      <w:r w:rsidR="00651766">
        <w:rPr>
          <w:lang w:val="es-ES"/>
        </w:rPr>
        <w:t>eda en la parte inferior de la c</w:t>
      </w:r>
      <w:r w:rsidRPr="00827408">
        <w:rPr>
          <w:lang w:val="es-ES"/>
        </w:rPr>
        <w:t xml:space="preserve">onsola (véase </w:t>
      </w:r>
      <w:r>
        <w:fldChar w:fldCharType="begin"/>
      </w:r>
      <w:r w:rsidRPr="00827408">
        <w:rPr>
          <w:lang w:val="es-ES"/>
        </w:rPr>
        <w:instrText xml:space="preserve"> REF _Ref389831339 \r \h </w:instrText>
      </w:r>
      <w:r>
        <w:fldChar w:fldCharType="separate"/>
      </w:r>
      <w:r w:rsidR="00CA0578">
        <w:rPr>
          <w:lang w:val="es-ES"/>
        </w:rPr>
        <w:t>Figura 8</w:t>
      </w:r>
      <w:r>
        <w:fldChar w:fldCharType="end"/>
      </w:r>
      <w:r w:rsidRPr="00827408">
        <w:rPr>
          <w:lang w:val="es-ES"/>
        </w:rPr>
        <w:t xml:space="preserve">). De manera predefinida, la búsqueda se llevará a cabo en el nombre del objeto, pero puede incluir otros campos de datos mediante el botón de búsqueda </w:t>
      </w:r>
      <w:r>
        <w:rPr>
          <w:noProof/>
          <w:lang w:eastAsia="en-GB"/>
        </w:rPr>
        <w:drawing>
          <wp:inline distT="0" distB="0" distL="0" distR="0" wp14:anchorId="67AFC0F8" wp14:editId="5C8ADEC1">
            <wp:extent cx="200025" cy="142875"/>
            <wp:effectExtent l="0" t="0" r="9525" b="9525"/>
            <wp:docPr id="7"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025" cy="142875"/>
                    </a:xfrm>
                    <a:prstGeom prst="rect">
                      <a:avLst/>
                    </a:prstGeom>
                    <a:noFill/>
                    <a:ln>
                      <a:noFill/>
                    </a:ln>
                  </pic:spPr>
                </pic:pic>
              </a:graphicData>
            </a:graphic>
          </wp:inline>
        </w:drawing>
      </w:r>
      <w:r w:rsidRPr="00827408">
        <w:rPr>
          <w:lang w:val="es-ES"/>
        </w:rPr>
        <w:t xml:space="preserve"> a la izquierda del campo de búsqueda, seleccionando el nivel para el que desea incluir más campos de búsqueda y activando los campos que desea incluir en la ventana emergente siguiente (véase </w:t>
      </w:r>
      <w:r>
        <w:fldChar w:fldCharType="begin"/>
      </w:r>
      <w:r w:rsidRPr="00827408">
        <w:rPr>
          <w:lang w:val="es-ES"/>
        </w:rPr>
        <w:instrText xml:space="preserve"> REF _Ref393703667 \r \h </w:instrText>
      </w:r>
      <w:r>
        <w:fldChar w:fldCharType="separate"/>
      </w:r>
      <w:r w:rsidR="00CA0578">
        <w:rPr>
          <w:lang w:val="es-ES"/>
        </w:rPr>
        <w:t>Figura 9</w:t>
      </w:r>
      <w:r>
        <w:fldChar w:fldCharType="end"/>
      </w:r>
      <w:r w:rsidRPr="00827408">
        <w:rPr>
          <w:lang w:val="es-ES"/>
        </w:rPr>
        <w:t>).</w:t>
      </w:r>
    </w:p>
    <w:p w:rsidR="007724F6" w:rsidRDefault="007724F6" w:rsidP="00110E89">
      <w:pPr>
        <w:keepNext/>
        <w:keepLines/>
        <w:rPr>
          <w:lang w:val="es-ES"/>
        </w:rPr>
      </w:pPr>
    </w:p>
    <w:p w:rsidR="007724F6" w:rsidRPr="00827408" w:rsidRDefault="007724F6" w:rsidP="007724F6">
      <w:pPr>
        <w:keepLines/>
        <w:rPr>
          <w:rFonts w:cs="Arial"/>
          <w:lang w:val="es-ES"/>
        </w:rPr>
      </w:pPr>
      <w:r w:rsidRPr="00827408">
        <w:rPr>
          <w:b/>
          <w:color w:val="00709E"/>
          <w:sz w:val="22"/>
          <w:lang w:val="es-ES"/>
        </w:rPr>
        <w:t>Nota:</w:t>
      </w:r>
      <w:r w:rsidRPr="00827408">
        <w:rPr>
          <w:color w:val="00709E"/>
          <w:sz w:val="22"/>
          <w:lang w:val="es-ES"/>
        </w:rPr>
        <w:t xml:space="preserve"> </w:t>
      </w:r>
      <w:r w:rsidR="00812ACE">
        <w:rPr>
          <w:lang w:val="es-ES"/>
        </w:rPr>
        <w:t>L</w:t>
      </w:r>
      <w:r w:rsidRPr="00827408">
        <w:rPr>
          <w:lang w:val="es-ES"/>
        </w:rPr>
        <w:t>a búsqueda actúa como un filtro y ocultará objetos. Para mostrar todos los sitios, edificios y pisos de nuevo, deberá desactivar la barra de búsqueda mediante el icono de cruz gris a la derecha del campo de búsqueda (</w:t>
      </w:r>
      <w:r>
        <w:fldChar w:fldCharType="begin"/>
      </w:r>
      <w:r w:rsidRPr="00827408">
        <w:rPr>
          <w:lang w:val="es-ES"/>
        </w:rPr>
        <w:instrText xml:space="preserve"> REF _Ref389831339 \r \h </w:instrText>
      </w:r>
      <w:r>
        <w:fldChar w:fldCharType="separate"/>
      </w:r>
      <w:r w:rsidR="00CA0578">
        <w:rPr>
          <w:lang w:val="es-ES"/>
        </w:rPr>
        <w:t>Figura 8</w:t>
      </w:r>
      <w:r>
        <w:fldChar w:fldCharType="end"/>
      </w:r>
      <w:r w:rsidRPr="00827408">
        <w:rPr>
          <w:lang w:val="es-ES"/>
        </w:rPr>
        <w:t>).</w:t>
      </w:r>
    </w:p>
    <w:p w:rsidR="007724F6" w:rsidRDefault="007724F6" w:rsidP="00110E89">
      <w:pPr>
        <w:keepNext/>
        <w:keepLines/>
        <w:rPr>
          <w:lang w:val="es-ES"/>
        </w:rPr>
      </w:pPr>
    </w:p>
    <w:p w:rsidR="007724F6" w:rsidRDefault="007724F6" w:rsidP="00110E89">
      <w:pPr>
        <w:keepNext/>
        <w:keepLines/>
        <w:rPr>
          <w:lang w:val="es-ES"/>
        </w:rPr>
      </w:pPr>
    </w:p>
    <w:p w:rsidR="007724F6" w:rsidRDefault="007724F6" w:rsidP="00110E89">
      <w:pPr>
        <w:keepNext/>
        <w:keepLines/>
        <w:rPr>
          <w:lang w:val="es-ES"/>
        </w:rPr>
      </w:pPr>
    </w:p>
    <w:p w:rsidR="007724F6" w:rsidRPr="00827408" w:rsidRDefault="007724F6" w:rsidP="00110E89">
      <w:pPr>
        <w:keepNext/>
        <w:keepLines/>
        <w:rPr>
          <w:rFonts w:cs="Arial"/>
          <w:lang w:val="es-ES"/>
        </w:rPr>
      </w:pPr>
    </w:p>
    <w:p w:rsidR="002E0DB0" w:rsidRPr="00827408" w:rsidRDefault="002E0DB0" w:rsidP="00110E89">
      <w:pPr>
        <w:keepLines/>
        <w:rPr>
          <w:rFonts w:cs="Arial"/>
          <w:lang w:val="es-ES"/>
        </w:rPr>
      </w:pPr>
    </w:p>
    <w:p w:rsidR="00AE23AC" w:rsidRPr="00615B00" w:rsidRDefault="00DE28A0" w:rsidP="00110E89">
      <w:pPr>
        <w:keepLines/>
        <w:rPr>
          <w:rFonts w:cs="Arial"/>
        </w:rPr>
      </w:pPr>
      <w:r>
        <w:rPr>
          <w:noProof/>
          <w:lang w:eastAsia="en-GB"/>
        </w:rPr>
        <w:lastRenderedPageBreak/>
        <mc:AlternateContent>
          <mc:Choice Requires="wpg">
            <w:drawing>
              <wp:anchor distT="0" distB="0" distL="114300" distR="114300" simplePos="0" relativeHeight="251452928" behindDoc="0" locked="0" layoutInCell="1" allowOverlap="1" wp14:anchorId="7CD1961D" wp14:editId="0F78C715">
                <wp:simplePos x="0" y="0"/>
                <wp:positionH relativeFrom="column">
                  <wp:posOffset>2540</wp:posOffset>
                </wp:positionH>
                <wp:positionV relativeFrom="paragraph">
                  <wp:posOffset>151765</wp:posOffset>
                </wp:positionV>
                <wp:extent cx="2350801" cy="1132205"/>
                <wp:effectExtent l="0" t="0" r="11430" b="10795"/>
                <wp:wrapNone/>
                <wp:docPr id="210"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0801" cy="1132205"/>
                          <a:chOff x="0" y="0"/>
                          <a:chExt cx="23509" cy="11325"/>
                        </a:xfrm>
                      </wpg:grpSpPr>
                      <wps:wsp>
                        <wps:cNvPr id="211" name="Text Box 20"/>
                        <wps:cNvSpPr txBox="1">
                          <a:spLocks noChangeArrowheads="1"/>
                        </wps:cNvSpPr>
                        <wps:spPr bwMode="auto">
                          <a:xfrm>
                            <a:off x="9826" y="4230"/>
                            <a:ext cx="11797" cy="2388"/>
                          </a:xfrm>
                          <a:prstGeom prst="rect">
                            <a:avLst/>
                          </a:prstGeom>
                          <a:solidFill>
                            <a:srgbClr val="C6D9F1"/>
                          </a:solidFill>
                          <a:ln w="9525">
                            <a:solidFill>
                              <a:srgbClr val="000000"/>
                            </a:solidFill>
                            <a:miter lim="800000"/>
                            <a:headEnd/>
                            <a:tailEnd/>
                          </a:ln>
                        </wps:spPr>
                        <wps:txbx>
                          <w:txbxContent>
                            <w:p w:rsidR="00CA0578" w:rsidRPr="00413E40" w:rsidRDefault="00CA0578" w:rsidP="00DE28A0">
                              <w:pPr>
                                <w:jc w:val="center"/>
                              </w:pPr>
                              <w:proofErr w:type="spellStart"/>
                              <w:r>
                                <w:t>Borrar</w:t>
                              </w:r>
                              <w:proofErr w:type="spellEnd"/>
                              <w:r>
                                <w:t xml:space="preserve"> </w:t>
                              </w:r>
                              <w:proofErr w:type="spellStart"/>
                              <w:r>
                                <w:t>búsqueda</w:t>
                              </w:r>
                              <w:proofErr w:type="spellEnd"/>
                            </w:p>
                          </w:txbxContent>
                        </wps:txbx>
                        <wps:bodyPr rot="0" vert="horz" wrap="square" lIns="91440" tIns="45720" rIns="91440" bIns="45720" anchor="t" anchorCtr="0" upright="1">
                          <a:noAutofit/>
                        </wps:bodyPr>
                      </wps:wsp>
                      <wps:wsp>
                        <wps:cNvPr id="212" name="Text Box 21"/>
                        <wps:cNvSpPr txBox="1">
                          <a:spLocks noChangeArrowheads="1"/>
                        </wps:cNvSpPr>
                        <wps:spPr bwMode="auto">
                          <a:xfrm>
                            <a:off x="381" y="0"/>
                            <a:ext cx="8216" cy="2451"/>
                          </a:xfrm>
                          <a:prstGeom prst="rect">
                            <a:avLst/>
                          </a:prstGeom>
                          <a:solidFill>
                            <a:srgbClr val="C6D9F1"/>
                          </a:solidFill>
                          <a:ln w="9525">
                            <a:solidFill>
                              <a:srgbClr val="000000"/>
                            </a:solidFill>
                            <a:miter lim="800000"/>
                            <a:headEnd/>
                            <a:tailEnd/>
                          </a:ln>
                        </wps:spPr>
                        <wps:txbx>
                          <w:txbxContent>
                            <w:p w:rsidR="00CA0578" w:rsidRPr="00BA60E5" w:rsidRDefault="00CA0578" w:rsidP="00DE28A0">
                              <w:pPr>
                                <w:jc w:val="center"/>
                              </w:pPr>
                              <w:proofErr w:type="spellStart"/>
                              <w:r>
                                <w:t>Búsqueda</w:t>
                              </w:r>
                              <w:proofErr w:type="spellEnd"/>
                            </w:p>
                          </w:txbxContent>
                        </wps:txbx>
                        <wps:bodyPr rot="0" vert="horz" wrap="square" lIns="91440" tIns="45720" rIns="91440" bIns="45720" anchor="t" anchorCtr="0" upright="1">
                          <a:noAutofit/>
                        </wps:bodyPr>
                      </wps:wsp>
                      <wps:wsp>
                        <wps:cNvPr id="213" name="Straight Connector 246"/>
                        <wps:cNvCnPr/>
                        <wps:spPr bwMode="auto">
                          <a:xfrm>
                            <a:off x="19543" y="6599"/>
                            <a:ext cx="2585" cy="30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Straight Connector 255"/>
                        <wps:cNvCnPr/>
                        <wps:spPr bwMode="auto">
                          <a:xfrm flipV="1">
                            <a:off x="5254" y="2456"/>
                            <a:ext cx="0" cy="6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258"/>
                        <wps:cNvSpPr>
                          <a:spLocks noChangeArrowheads="1"/>
                        </wps:cNvSpPr>
                        <wps:spPr bwMode="auto">
                          <a:xfrm>
                            <a:off x="0" y="9280"/>
                            <a:ext cx="10712" cy="204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6" name="Oval 261"/>
                        <wps:cNvSpPr>
                          <a:spLocks noChangeArrowheads="1"/>
                        </wps:cNvSpPr>
                        <wps:spPr bwMode="auto">
                          <a:xfrm>
                            <a:off x="21203" y="9621"/>
                            <a:ext cx="2306" cy="1702"/>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1961D" id="Group 265" o:spid="_x0000_s1043" style="position:absolute;margin-left:.2pt;margin-top:11.95pt;width:185.1pt;height:89.15pt;z-index:251452928" coordsize="23509,11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QMPXwQAAE0UAAAOAAAAZHJzL2Uyb0RvYy54bWzsWNtu4zYQfS/QfyD07likJVkSoixSX4IC&#10;226AbPtO62IJlUiVpGNni/57h6Rk+bK7SdMmwGKTB0cyqeHMmcPDY12+2zU1us+FrDhLHHzhOihn&#10;Kc8qtk6c3z4uR6GDpKIsozVneeI85NJ5d/XjD5fbNs4JL3md5QJBECbjbZs4pVJtPB7LtMwbKi94&#10;mzMYLLhoqIJbsR5ngm4helOPiesG4y0XWSt4mksJ387toHNl4hdFnqoPRSFzherEgdyU+RTmc6U/&#10;x1eXNF4L2pZV2qVBn5FFQysGi+5DzamiaCOqs1BNlQoueaEuUt6MeVFUaW5qgGqwe1LNjeCb1tSy&#10;jrfrdg8TQHuC07PDpr/e3wpUZYlDMODDaANNMusiEvganm27jmHWjWjv2ltha4TL9zz9Q8Lw+HRc&#10;36/tZLTa/sIzCEg3iht4doVodAgoHO1MFx72Xch3CqXwJZn4buhiB6UwhvGEENckQuO0hGaePZeW&#10;i4Mno+E589SYxnZRk2iXmK4K+CYHSOV/g/SupG1uOiU1WHtIoQoL6Udd3U98h4jhnF4e5mlEkdrB&#10;91CpAUhaYBHjs5KydX4tBN+WOc0gQazbAWXsH7VlSB3kMaSjkAQOAkA9MulY3+ON8TSaWtTIJAzN&#10;Ij1oNG6FVDc5b5C+SBwBO8okSu/fS6XzGaboxkpeV9myqmtzI9arWS3QPYXdNwvm0dKWcDKtZmib&#10;OJFPfAvBF0O45q9L8GilplIgI3XVJE64n0RjDdyCZZAmjRWtansNKdesQ1KDZ2FUu9XObAQ8tbSX&#10;8YpnD4Ct4FY2QObgouTik4O2IBmJI//cUJE7qP6ZQX8i7HlaY8yN50+h1UgcjqwORyhLIVTiKAfZ&#10;y5myurRpRbUuYSXLCMavYfcUlQFbN99m1eUPHH41MpNzMpt+HjDydcg8CWFfnQtHSDBwXKsG8fye&#10;ab3ifIc8Nlt5YMwbj7tzbtLz+E4JqrcamnHGQNi4QMQL+t0P+jxjtwLEQ2P4JJXFke9BdGBg4EeR&#10;DkTjXmaJH/qWnROXED22P5oGCe1Utq6YPk1o/AWVZVxLrAn/P4gnuIxOI7+ql6YUEP2+KGNv/orc&#10;aBEuQm/kkWAx8tz5fHS9nHmjYImn/nwyn83m+G9dC/bissqynOnUe6uFvaedu53psyZpb7b2MIyP&#10;oxtoAff+v0naHJyD3FsV1V3Q3X1NGfW+Rj+/81zmjH8S/VBRV+3v/WnRGSs4S2EZq4SG0AMP4VDS&#10;EhmE1om8kRC48/2REKTIGtMPYM4QaNOB6t0ZTwQm7YW8KDAQCBiR8NSIulMMHsMc4K537N7PJDKv&#10;gfby36kkJlPXfcRjLpfaP3byfOQxv1mZPKpCHnrypfk7L/bZevrCHiNV4ptxy2BFD3dYcGqV9TH6&#10;UjuMYOJaHxIFxCw86D/8/utcMp66j/iQt032mbc1n/cib5sMfkcPXgquzDsrY8G692v6pdjhvZk/&#10;vAW8+gcAAP//AwBQSwMEFAAGAAgAAAAhAO8XuyfeAAAABwEAAA8AAABkcnMvZG93bnJldi54bWxM&#10;js1Og0AUhfcmvsPkmrizM4DWigxN06irpomtSeNuCrdAytwhzBTo23td6fL85JwvW062FQP2vnGk&#10;IZopEEiFKxuqNHzt3x8WIHwwVJrWEWq4oodlfnuTmbR0I33isAuV4BHyqdFQh9ClUvqiRmv8zHVI&#10;nJ1cb01g2Vey7M3I47aVsVJzaU1D/FCbDtc1FufdxWr4GM24SqK3YXM+ra/f+6ftYROh1vd30+oV&#10;RMAp/JXhF5/RIWemo7tQ6UWr4ZF7GuLkBQSnybOagziyoeIYZJ7J//z5DwAAAP//AwBQSwECLQAU&#10;AAYACAAAACEAtoM4kv4AAADhAQAAEwAAAAAAAAAAAAAAAAAAAAAAW0NvbnRlbnRfVHlwZXNdLnht&#10;bFBLAQItABQABgAIAAAAIQA4/SH/1gAAAJQBAAALAAAAAAAAAAAAAAAAAC8BAABfcmVscy8ucmVs&#10;c1BLAQItABQABgAIAAAAIQBiRQMPXwQAAE0UAAAOAAAAAAAAAAAAAAAAAC4CAABkcnMvZTJvRG9j&#10;LnhtbFBLAQItABQABgAIAAAAIQDvF7sn3gAAAAcBAAAPAAAAAAAAAAAAAAAAALkGAABkcnMvZG93&#10;bnJldi54bWxQSwUGAAAAAAQABADzAAAAxAcAAAAA&#10;">
                <v:shape id="Text Box 20" o:spid="_x0000_s1044" type="#_x0000_t202" style="position:absolute;left:9826;top:4230;width:11797;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cCdxgAAANwAAAAPAAAAZHJzL2Rvd25yZXYueG1sRI9Ba8JA&#10;FITvBf/D8gRvdRPBUlLXkFoKpXqpevD4mn0msdm3YXdrYn99VxA8DjPzDbPIB9OKMznfWFaQThMQ&#10;xKXVDVcK9rv3x2cQPiBrbC2Tggt5yJejhwVm2vb8RedtqESEsM9QQR1Cl0npy5oM+qntiKN3tM5g&#10;iNJVUjvsI9y0cpYkT9Jgw3Ghxo5WNZU/21+joGlfV+u3v36921xOhZ9/uuqgv5WajIfiBUSgIdzD&#10;t/aHVjBLU7ieiUdALv8BAAD//wMAUEsBAi0AFAAGAAgAAAAhANvh9svuAAAAhQEAABMAAAAAAAAA&#10;AAAAAAAAAAAAAFtDb250ZW50X1R5cGVzXS54bWxQSwECLQAUAAYACAAAACEAWvQsW78AAAAVAQAA&#10;CwAAAAAAAAAAAAAAAAAfAQAAX3JlbHMvLnJlbHNQSwECLQAUAAYACAAAACEAw8nAncYAAADcAAAA&#10;DwAAAAAAAAAAAAAAAAAHAgAAZHJzL2Rvd25yZXYueG1sUEsFBgAAAAADAAMAtwAAAPoCAAAAAA==&#10;" fillcolor="#c6d9f1">
                  <v:textbox>
                    <w:txbxContent>
                      <w:p w:rsidR="00CA0578" w:rsidRPr="00413E40" w:rsidRDefault="00CA0578" w:rsidP="00DE28A0">
                        <w:pPr>
                          <w:jc w:val="center"/>
                        </w:pPr>
                        <w:proofErr w:type="spellStart"/>
                        <w:r>
                          <w:t>Borrar</w:t>
                        </w:r>
                        <w:proofErr w:type="spellEnd"/>
                        <w:r>
                          <w:t xml:space="preserve"> </w:t>
                        </w:r>
                        <w:proofErr w:type="spellStart"/>
                        <w:r>
                          <w:t>búsqueda</w:t>
                        </w:r>
                        <w:proofErr w:type="spellEnd"/>
                      </w:p>
                    </w:txbxContent>
                  </v:textbox>
                </v:shape>
                <v:shape id="Text Box 21" o:spid="_x0000_s1045" type="#_x0000_t202" style="position:absolute;left:381;width:8216;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17qxQAAANwAAAAPAAAAZHJzL2Rvd25yZXYueG1sRI9Ba8JA&#10;FITvBf/D8gRvdWNAkdRVrCKI9qL20ONr9jVJm30bdlcT/fVuQfA4zMw3zGzRmVpcyPnKsoLRMAFB&#10;nFtdcaHg87R5nYLwAVljbZkUXMnDYt57mWGmbcsHuhxDISKEfYYKyhCaTEqfl2TQD21DHL0f6wyG&#10;KF0htcM2wk0t0ySZSIMVx4USG1qVlP8dz0ZBVb+v9utbuz99XH+XfrxzxZf+VmrQ75ZvIAJ14Rl+&#10;tLdaQTpK4f9MPAJyfgcAAP//AwBQSwECLQAUAAYACAAAACEA2+H2y+4AAACFAQAAEwAAAAAAAAAA&#10;AAAAAAAAAAAAW0NvbnRlbnRfVHlwZXNdLnhtbFBLAQItABQABgAIAAAAIQBa9CxbvwAAABUBAAAL&#10;AAAAAAAAAAAAAAAAAB8BAABfcmVscy8ucmVsc1BLAQItABQABgAIAAAAIQAzG17qxQAAANwAAAAP&#10;AAAAAAAAAAAAAAAAAAcCAABkcnMvZG93bnJldi54bWxQSwUGAAAAAAMAAwC3AAAA+QIAAAAA&#10;" fillcolor="#c6d9f1">
                  <v:textbox>
                    <w:txbxContent>
                      <w:p w:rsidR="00CA0578" w:rsidRPr="00BA60E5" w:rsidRDefault="00CA0578" w:rsidP="00DE28A0">
                        <w:pPr>
                          <w:jc w:val="center"/>
                        </w:pPr>
                        <w:proofErr w:type="spellStart"/>
                        <w:r>
                          <w:t>Búsqueda</w:t>
                        </w:r>
                        <w:proofErr w:type="spellEnd"/>
                      </w:p>
                    </w:txbxContent>
                  </v:textbox>
                </v:shape>
                <v:line id="Straight Connector 246" o:spid="_x0000_s1046" style="position:absolute;visibility:visible;mso-wrap-style:square" from="19543,6599" to="22128,9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2kIxgAAANwAAAAPAAAAZHJzL2Rvd25yZXYueG1sRI9Ba8JA&#10;FITvBf/D8oTe6kaFINFVpCJoD6XaQj0+s88kNvs27G6T+O/dgtDjMDPfMItVb2rRkvOVZQXjUQKC&#10;OLe64kLB1+f2ZQbCB2SNtWVScCMPq+XgaYGZth0fqD2GQkQI+wwVlCE0mZQ+L8mgH9mGOHoX6wyG&#10;KF0htcMuwk0tJ0mSSoMVx4USG3otKf85/hoF79OPtF3v33b99z4955vD+XTtnFLPw349BxGoD//h&#10;R3unFUzGU/g7E4+AXN4BAAD//wMAUEsBAi0AFAAGAAgAAAAhANvh9svuAAAAhQEAABMAAAAAAAAA&#10;AAAAAAAAAAAAAFtDb250ZW50X1R5cGVzXS54bWxQSwECLQAUAAYACAAAACEAWvQsW78AAAAVAQAA&#10;CwAAAAAAAAAAAAAAAAAfAQAAX3JlbHMvLnJlbHNQSwECLQAUAAYACAAAACEAONdpCMYAAADcAAAA&#10;DwAAAAAAAAAAAAAAAAAHAgAAZHJzL2Rvd25yZXYueG1sUEsFBgAAAAADAAMAtwAAAPoCAAAAAA==&#10;"/>
                <v:line id="Straight Connector 255" o:spid="_x0000_s1047" style="position:absolute;flip:y;visibility:visible;mso-wrap-style:square" from="5254,2456" to="5254,9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ADxgAAANwAAAAPAAAAZHJzL2Rvd25yZXYueG1sRI9BawIx&#10;FITvhf6H8AQvRbOKFF2NIoVCD15qy0pvz81zs+zmZZukuv77RhA8DjPzDbPa9LYVZ/KhdqxgMs5A&#10;EJdO11wp+P56H81BhIissXVMCq4UYLN+flphrt2FP+m8j5VIEA45KjAxdrmUoTRkMYxdR5y8k/MW&#10;Y5K+ktrjJcFtK6dZ9iot1pwWDHb0Zqhs9n9WgZzvXn799jhriuZwWJiiLLqfnVLDQb9dgojUx0f4&#10;3v7QCqaTGdzOpCMg1/8AAAD//wMAUEsBAi0AFAAGAAgAAAAhANvh9svuAAAAhQEAABMAAAAAAAAA&#10;AAAAAAAAAAAAAFtDb250ZW50X1R5cGVzXS54bWxQSwECLQAUAAYACAAAACEAWvQsW78AAAAVAQAA&#10;CwAAAAAAAAAAAAAAAAAfAQAAX3JlbHMvLnJlbHNQSwECLQAUAAYACAAAACEAbhpwA8YAAADcAAAA&#10;DwAAAAAAAAAAAAAAAAAHAgAAZHJzL2Rvd25yZXYueG1sUEsFBgAAAAADAAMAtwAAAPoCAAAAAA==&#10;"/>
                <v:oval id="Oval 258" o:spid="_x0000_s1048" style="position:absolute;top:9280;width:10712;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RYmxgAAANwAAAAPAAAAZHJzL2Rvd25yZXYueG1sRI/NasMw&#10;EITvhb6D2EJujRwHp8GNEvKDoYVemuQBNtb6h1orx1Jsp09fFQo9DjPzDbPajKYRPXWutqxgNo1A&#10;EOdW11wqOJ+y5yUI55E1NpZJwZ0cbNaPDytMtR34k/qjL0WAsEtRQeV9m0rp8ooMuqltiYNX2M6g&#10;D7Irpe5wCHDTyDiKFtJgzWGhwpb2FeVfx5tR8B2/zN+z/lBcFllBH8M12e2SRKnJ07h9BeFp9P/h&#10;v/abVhDPEvg9E46AXP8AAAD//wMAUEsBAi0AFAAGAAgAAAAhANvh9svuAAAAhQEAABMAAAAAAAAA&#10;AAAAAAAAAAAAAFtDb250ZW50X1R5cGVzXS54bWxQSwECLQAUAAYACAAAACEAWvQsW78AAAAVAQAA&#10;CwAAAAAAAAAAAAAAAAAfAQAAX3JlbHMvLnJlbHNQSwECLQAUAAYACAAAACEAatkWJsYAAADcAAAA&#10;DwAAAAAAAAAAAAAAAAAHAgAAZHJzL2Rvd25yZXYueG1sUEsFBgAAAAADAAMAtwAAAPoCAAAAAA==&#10;" filled="f" strokecolor="red" strokeweight="1pt"/>
                <v:oval id="Oval 261" o:spid="_x0000_s1049" style="position:absolute;left:21203;top:9621;width:2306;height:1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4hRxgAAANwAAAAPAAAAZHJzL2Rvd25yZXYueG1sRI/dSsNA&#10;FITvBd9hOYJ37aaRxJJ2W6wSsOCNbR/gNHvyQ7NnY3ZNok/fFQpeDjPzDbPeTqYVA/WusaxgMY9A&#10;EBdWN1wpOB3z2RKE88gaW8uk4IccbDf3d2vMtB35k4aDr0SAsMtQQe19l0npipoMurntiINX2t6g&#10;D7KvpO5xDHDTyjiKUmmw4bBQY0evNRWXw7dR8Bs/P+3z4a08p3lJH+NXstsliVKPD9PLCoSnyf+H&#10;b+13rSBepPB3JhwBubkCAAD//wMAUEsBAi0AFAAGAAgAAAAhANvh9svuAAAAhQEAABMAAAAAAAAA&#10;AAAAAAAAAAAAAFtDb250ZW50X1R5cGVzXS54bWxQSwECLQAUAAYACAAAACEAWvQsW78AAAAVAQAA&#10;CwAAAAAAAAAAAAAAAAAfAQAAX3JlbHMvLnJlbHNQSwECLQAUAAYACAAAACEAmguIUcYAAADcAAAA&#10;DwAAAAAAAAAAAAAAAAAHAgAAZHJzL2Rvd25yZXYueG1sUEsFBgAAAAADAAMAtwAAAPoCAAAAAA==&#10;" filled="f" strokecolor="red" strokeweight="1pt"/>
              </v:group>
            </w:pict>
          </mc:Fallback>
        </mc:AlternateContent>
      </w:r>
      <w:r w:rsidRPr="0048298F">
        <w:rPr>
          <w:lang w:val="es-ES"/>
        </w:rPr>
        <w:t xml:space="preserve"> </w:t>
      </w:r>
      <w:r w:rsidR="009E2045" w:rsidRPr="009E2045">
        <w:rPr>
          <w:noProof/>
          <w:lang w:eastAsia="en-GB"/>
        </w:rPr>
        <w:drawing>
          <wp:inline distT="0" distB="0" distL="0" distR="0" wp14:anchorId="0E3975AD" wp14:editId="153D20E6">
            <wp:extent cx="2229485" cy="20968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229485" cy="2096894"/>
                    </a:xfrm>
                    <a:prstGeom prst="rect">
                      <a:avLst/>
                    </a:prstGeom>
                  </pic:spPr>
                </pic:pic>
              </a:graphicData>
            </a:graphic>
          </wp:inline>
        </w:drawing>
      </w:r>
      <w:r w:rsidR="002E0DB0">
        <w:rPr>
          <w:lang w:val="es-ES"/>
        </w:rPr>
        <w:t xml:space="preserve">           </w:t>
      </w:r>
    </w:p>
    <w:p w:rsidR="00AE23AC" w:rsidRPr="007C20B9" w:rsidRDefault="00817FC6" w:rsidP="007C20B9">
      <w:pPr>
        <w:pStyle w:val="Caption"/>
      </w:pPr>
      <w:bookmarkStart w:id="34" w:name="_Ref389831339"/>
      <w:proofErr w:type="spellStart"/>
      <w:r>
        <w:t>Búsqueda</w:t>
      </w:r>
      <w:bookmarkEnd w:id="34"/>
      <w:proofErr w:type="spellEnd"/>
    </w:p>
    <w:p w:rsidR="00AE23AC" w:rsidRDefault="00AE23AC" w:rsidP="00110E89">
      <w:pPr>
        <w:keepLines/>
        <w:rPr>
          <w:rFonts w:cs="Arial"/>
        </w:rPr>
      </w:pPr>
    </w:p>
    <w:p w:rsidR="00AE23AC" w:rsidRDefault="00DE28A0" w:rsidP="00110E89">
      <w:pPr>
        <w:keepLines/>
        <w:rPr>
          <w:rFonts w:cs="Arial"/>
        </w:rPr>
      </w:pPr>
      <w:r>
        <w:rPr>
          <w:noProof/>
          <w:lang w:eastAsia="en-GB"/>
        </w:rPr>
        <w:drawing>
          <wp:inline distT="0" distB="0" distL="0" distR="0" wp14:anchorId="33C69AEA" wp14:editId="6531D5E0">
            <wp:extent cx="1323975" cy="1418544"/>
            <wp:effectExtent l="0" t="0" r="0" b="0"/>
            <wp:docPr id="9"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323975" cy="1418544"/>
                    </a:xfrm>
                    <a:prstGeom prst="rect">
                      <a:avLst/>
                    </a:prstGeom>
                    <a:noFill/>
                    <a:ln>
                      <a:noFill/>
                    </a:ln>
                  </pic:spPr>
                </pic:pic>
              </a:graphicData>
            </a:graphic>
          </wp:inline>
        </w:drawing>
      </w:r>
    </w:p>
    <w:p w:rsidR="00AE23AC" w:rsidRPr="007C20B9" w:rsidRDefault="00817FC6" w:rsidP="00377613">
      <w:pPr>
        <w:pStyle w:val="Caption"/>
      </w:pPr>
      <w:bookmarkStart w:id="35" w:name="_Ref393703667"/>
      <w:proofErr w:type="spellStart"/>
      <w:r w:rsidRPr="007C20B9">
        <w:t>Seleccionar</w:t>
      </w:r>
      <w:proofErr w:type="spellEnd"/>
      <w:r w:rsidRPr="007C20B9">
        <w:t xml:space="preserve"> </w:t>
      </w:r>
      <w:proofErr w:type="spellStart"/>
      <w:r w:rsidRPr="007C20B9">
        <w:t>campos</w:t>
      </w:r>
      <w:proofErr w:type="spellEnd"/>
      <w:r w:rsidRPr="007C20B9">
        <w:t xml:space="preserve"> de </w:t>
      </w:r>
      <w:proofErr w:type="spellStart"/>
      <w:r w:rsidRPr="007C20B9">
        <w:t>sitio</w:t>
      </w:r>
      <w:proofErr w:type="spellEnd"/>
      <w:r w:rsidRPr="007C20B9">
        <w:t xml:space="preserve"> para </w:t>
      </w:r>
      <w:proofErr w:type="spellStart"/>
      <w:r w:rsidRPr="007C20B9">
        <w:t>incluirlos</w:t>
      </w:r>
      <w:proofErr w:type="spellEnd"/>
      <w:r w:rsidRPr="007C20B9">
        <w:t xml:space="preserve"> </w:t>
      </w:r>
      <w:proofErr w:type="spellStart"/>
      <w:r w:rsidRPr="007C20B9">
        <w:t>en</w:t>
      </w:r>
      <w:proofErr w:type="spellEnd"/>
      <w:r w:rsidRPr="007C20B9">
        <w:t xml:space="preserve"> la </w:t>
      </w:r>
      <w:proofErr w:type="spellStart"/>
      <w:r w:rsidRPr="007C20B9">
        <w:t>búsqueda</w:t>
      </w:r>
      <w:bookmarkEnd w:id="35"/>
      <w:proofErr w:type="spellEnd"/>
    </w:p>
    <w:p w:rsidR="007724F6" w:rsidRPr="007724F6" w:rsidRDefault="007724F6" w:rsidP="007724F6">
      <w:pPr>
        <w:rPr>
          <w:lang w:val="es-ES"/>
        </w:rPr>
      </w:pPr>
    </w:p>
    <w:p w:rsidR="002E0DB0" w:rsidRPr="00827408" w:rsidRDefault="007724F6" w:rsidP="00110E89">
      <w:pPr>
        <w:keepLines/>
        <w:rPr>
          <w:rFonts w:cs="Arial"/>
          <w:lang w:val="es-ES"/>
        </w:rPr>
      </w:pPr>
      <w:r w:rsidRPr="007724F6">
        <w:rPr>
          <w:rFonts w:cs="Arial"/>
          <w:lang w:val="es-ES"/>
        </w:rPr>
        <w:t>Una vez que se ha agregado un nuevo objeto al árbol, se pueden cambiar sus detalles en la consola de botones en la parte superior izquierda de la pantalla.</w:t>
      </w:r>
    </w:p>
    <w:p w:rsidR="00AE23AC" w:rsidRPr="00827408" w:rsidRDefault="00AE23AC" w:rsidP="00110E89">
      <w:pPr>
        <w:keepLines/>
        <w:rPr>
          <w:rFonts w:cs="Arial"/>
          <w:lang w:val="es-ES"/>
        </w:rPr>
      </w:pPr>
    </w:p>
    <w:p w:rsidR="00545396" w:rsidRPr="007724F6" w:rsidRDefault="00DE28A0" w:rsidP="00110E89">
      <w:pPr>
        <w:keepLines/>
      </w:pPr>
      <w:r w:rsidRPr="0059396F">
        <w:rPr>
          <w:noProof/>
          <w:lang w:eastAsia="en-GB"/>
        </w:rPr>
        <w:drawing>
          <wp:inline distT="0" distB="0" distL="0" distR="0" wp14:anchorId="43E6EE88" wp14:editId="0D59B06D">
            <wp:extent cx="2554941" cy="2366681"/>
            <wp:effectExtent l="0" t="0" r="0" b="0"/>
            <wp:docPr id="2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54108" cy="2365909"/>
                    </a:xfrm>
                    <a:prstGeom prst="rect">
                      <a:avLst/>
                    </a:prstGeom>
                  </pic:spPr>
                </pic:pic>
              </a:graphicData>
            </a:graphic>
          </wp:inline>
        </w:drawing>
      </w:r>
    </w:p>
    <w:p w:rsidR="00AE23AC" w:rsidRPr="007C20B9" w:rsidRDefault="00817FC6" w:rsidP="007C20B9">
      <w:pPr>
        <w:pStyle w:val="Caption"/>
      </w:pPr>
      <w:proofErr w:type="spellStart"/>
      <w:r>
        <w:t>Detalles</w:t>
      </w:r>
      <w:proofErr w:type="spellEnd"/>
      <w:r>
        <w:t xml:space="preserve"> del </w:t>
      </w:r>
      <w:proofErr w:type="spellStart"/>
      <w:r>
        <w:t>piso</w:t>
      </w:r>
      <w:proofErr w:type="spellEnd"/>
    </w:p>
    <w:p w:rsidR="00AE23AC" w:rsidRPr="00827408" w:rsidRDefault="00AE23AC" w:rsidP="00110E89">
      <w:pPr>
        <w:keepLines/>
        <w:rPr>
          <w:rFonts w:cs="Arial"/>
          <w:lang w:val="es-ES"/>
        </w:rPr>
      </w:pPr>
    </w:p>
    <w:p w:rsidR="007724F6" w:rsidRPr="00827408" w:rsidRDefault="007724F6" w:rsidP="007724F6">
      <w:pPr>
        <w:keepLines/>
        <w:rPr>
          <w:rFonts w:cs="Arial"/>
          <w:lang w:val="es-ES"/>
        </w:rPr>
      </w:pPr>
      <w:r w:rsidRPr="00827408">
        <w:rPr>
          <w:lang w:val="es-ES"/>
        </w:rPr>
        <w:lastRenderedPageBreak/>
        <w:t xml:space="preserve">A nivel de piso, se pueden adjuntar imágenes digitales de planos de piso seleccionando el icono del clip (véase </w:t>
      </w:r>
      <w:r>
        <w:fldChar w:fldCharType="begin"/>
      </w:r>
      <w:r w:rsidRPr="00827408">
        <w:rPr>
          <w:lang w:val="es-ES"/>
        </w:rPr>
        <w:instrText xml:space="preserve"> REF _Ref393709642 \r \h </w:instrText>
      </w:r>
      <w:r>
        <w:fldChar w:fldCharType="separate"/>
      </w:r>
      <w:r w:rsidR="00CA0578">
        <w:rPr>
          <w:lang w:val="es-ES"/>
        </w:rPr>
        <w:t>Figura 6</w:t>
      </w:r>
      <w:r>
        <w:fldChar w:fldCharType="end"/>
      </w:r>
      <w:r w:rsidRPr="00827408">
        <w:rPr>
          <w:lang w:val="es-ES"/>
        </w:rPr>
        <w:t xml:space="preserve">). En caso de que el piso u otro nivel se agregue en el lugar incorrecto en el árbol organizativo, puede modificar su posición hacia arriba o hacia abajo en ese nivel con los botones de flecha o eliminarlo completamente con el botón Eliminar (también en </w:t>
      </w:r>
      <w:r>
        <w:fldChar w:fldCharType="begin"/>
      </w:r>
      <w:r w:rsidRPr="00827408">
        <w:rPr>
          <w:lang w:val="es-ES"/>
        </w:rPr>
        <w:instrText xml:space="preserve"> REF _Ref393709642 \r \h </w:instrText>
      </w:r>
      <w:r>
        <w:fldChar w:fldCharType="separate"/>
      </w:r>
      <w:r w:rsidR="00CA0578">
        <w:rPr>
          <w:lang w:val="es-ES"/>
        </w:rPr>
        <w:t>Figura 6</w:t>
      </w:r>
      <w:r>
        <w:fldChar w:fldCharType="end"/>
      </w:r>
      <w:r w:rsidRPr="00827408">
        <w:rPr>
          <w:lang w:val="es-ES"/>
        </w:rPr>
        <w:t>).</w:t>
      </w:r>
    </w:p>
    <w:p w:rsidR="00AE23AC" w:rsidRPr="00827408" w:rsidRDefault="00AE23AC" w:rsidP="00110E89">
      <w:pPr>
        <w:keepLines/>
        <w:rPr>
          <w:rFonts w:cs="Arial"/>
          <w:lang w:val="es-ES"/>
        </w:rPr>
      </w:pPr>
    </w:p>
    <w:p w:rsidR="00D3218E" w:rsidRDefault="00F20920" w:rsidP="00110E89">
      <w:pPr>
        <w:pStyle w:val="Heading2"/>
        <w:keepNext w:val="0"/>
        <w:rPr>
          <w:lang w:val="es-ES"/>
        </w:rPr>
      </w:pPr>
      <w:bookmarkStart w:id="36" w:name="_Toc4497565"/>
      <w:bookmarkStart w:id="37" w:name="_Toc141761109"/>
      <w:bookmarkStart w:id="38" w:name="_Toc359924296"/>
      <w:bookmarkStart w:id="39" w:name="_Toc394077375"/>
      <w:r>
        <w:rPr>
          <w:lang w:val="es-ES"/>
        </w:rPr>
        <w:t>Marcar Elementos del Árbol O</w:t>
      </w:r>
      <w:r w:rsidR="005016A7">
        <w:rPr>
          <w:lang w:val="es-ES"/>
        </w:rPr>
        <w:t xml:space="preserve">rganizativo </w:t>
      </w:r>
      <w:r>
        <w:rPr>
          <w:lang w:val="es-ES"/>
        </w:rPr>
        <w:t>c</w:t>
      </w:r>
      <w:r w:rsidR="00737C84">
        <w:rPr>
          <w:lang w:val="es-ES"/>
        </w:rPr>
        <w:t xml:space="preserve">omo </w:t>
      </w:r>
      <w:r w:rsidR="005016A7">
        <w:rPr>
          <w:lang w:val="es-ES"/>
        </w:rPr>
        <w:t>Completos o I</w:t>
      </w:r>
      <w:r w:rsidR="00737C84">
        <w:rPr>
          <w:lang w:val="es-ES"/>
        </w:rPr>
        <w:t>ncompletos.</w:t>
      </w:r>
      <w:bookmarkEnd w:id="36"/>
    </w:p>
    <w:p w:rsidR="00737C84" w:rsidRDefault="00737C84" w:rsidP="00737C84">
      <w:pPr>
        <w:rPr>
          <w:lang w:val="es-ES"/>
        </w:rPr>
      </w:pPr>
    </w:p>
    <w:p w:rsidR="00737C84" w:rsidRPr="00737C84" w:rsidRDefault="00737C84" w:rsidP="00737C84">
      <w:pPr>
        <w:rPr>
          <w:lang w:val="es-ES"/>
        </w:rPr>
      </w:pPr>
      <w:r w:rsidRPr="00737C84">
        <w:rPr>
          <w:lang w:val="es-ES"/>
        </w:rPr>
        <w:t>En el árbol del proyecto, es posible seleccionar sitios, edificios y pisos y luego marcarlos como completos.</w:t>
      </w:r>
    </w:p>
    <w:p w:rsidR="00737C84" w:rsidRPr="00737C84" w:rsidRDefault="00737C84" w:rsidP="00737C84">
      <w:pPr>
        <w:rPr>
          <w:lang w:val="es-ES"/>
        </w:rPr>
      </w:pPr>
      <w:r w:rsidRPr="00737C84">
        <w:rPr>
          <w:lang w:val="es-ES"/>
        </w:rPr>
        <w:t>Esto puede ser una buena idea cuando se han asignado diferentes partes del proyecto a diferentes personas, para tener una visión general de cuánto trabajo se ha hecho hasta ahora</w:t>
      </w:r>
      <w:r w:rsidR="00A27E93">
        <w:rPr>
          <w:lang w:val="es-ES"/>
        </w:rPr>
        <w:t xml:space="preserve"> </w:t>
      </w:r>
      <w:r w:rsidR="00A27E93" w:rsidRPr="00737C84">
        <w:rPr>
          <w:lang w:val="es-ES"/>
        </w:rPr>
        <w:t xml:space="preserve">(ver sección 21 para más </w:t>
      </w:r>
      <w:r w:rsidR="00A27E93">
        <w:rPr>
          <w:lang w:val="es-ES"/>
        </w:rPr>
        <w:t>información</w:t>
      </w:r>
      <w:r w:rsidR="00A27E93" w:rsidRPr="00737C84">
        <w:rPr>
          <w:lang w:val="es-ES"/>
        </w:rPr>
        <w:t>)</w:t>
      </w:r>
      <w:r w:rsidRPr="00737C84">
        <w:rPr>
          <w:lang w:val="es-ES"/>
        </w:rPr>
        <w:t>.</w:t>
      </w:r>
    </w:p>
    <w:p w:rsidR="00737C84" w:rsidRPr="00737C84" w:rsidRDefault="00737C84" w:rsidP="00737C84">
      <w:pPr>
        <w:rPr>
          <w:lang w:val="es-ES"/>
        </w:rPr>
      </w:pPr>
    </w:p>
    <w:p w:rsidR="00737C84" w:rsidRDefault="00737C84" w:rsidP="00737C84">
      <w:pPr>
        <w:rPr>
          <w:lang w:val="es-ES"/>
        </w:rPr>
      </w:pPr>
      <w:r w:rsidRPr="00737C84">
        <w:rPr>
          <w:lang w:val="es-ES"/>
        </w:rPr>
        <w:t xml:space="preserve">Para marcar un elemento como completo, simplemente selecciónelo en el árbol del proyecto y luego haga clic en la marca verde en la consola del Árbol de </w:t>
      </w:r>
      <w:r w:rsidR="00186BCE">
        <w:rPr>
          <w:lang w:val="es-ES"/>
        </w:rPr>
        <w:t>Proyecto</w:t>
      </w:r>
      <w:r w:rsidRPr="00737C84">
        <w:rPr>
          <w:lang w:val="es-ES"/>
        </w:rPr>
        <w:t xml:space="preserve"> </w:t>
      </w:r>
      <w:r>
        <w:rPr>
          <w:noProof/>
          <w:lang w:eastAsia="en-GB"/>
        </w:rPr>
        <w:drawing>
          <wp:inline distT="0" distB="0" distL="0" distR="0" wp14:anchorId="3105A8CC" wp14:editId="412965CA">
            <wp:extent cx="231112" cy="224155"/>
            <wp:effectExtent l="0" t="0" r="0" b="444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3182" cy="235861"/>
                    </a:xfrm>
                    <a:prstGeom prst="rect">
                      <a:avLst/>
                    </a:prstGeom>
                  </pic:spPr>
                </pic:pic>
              </a:graphicData>
            </a:graphic>
          </wp:inline>
        </w:drawing>
      </w:r>
      <w:r w:rsidRPr="00737C84">
        <w:rPr>
          <w:lang w:val="es-ES"/>
        </w:rPr>
        <w:t xml:space="preserve"> (ver Figura </w:t>
      </w:r>
      <w:r w:rsidR="00545396">
        <w:rPr>
          <w:lang w:val="es-ES"/>
        </w:rPr>
        <w:t>5</w:t>
      </w:r>
      <w:r w:rsidRPr="00737C84">
        <w:rPr>
          <w:lang w:val="es-ES"/>
        </w:rPr>
        <w:t>). El elemento mostrará una marca verde junto a él. Una v</w:t>
      </w:r>
      <w:r w:rsidR="00A27E93">
        <w:rPr>
          <w:lang w:val="es-ES"/>
        </w:rPr>
        <w:t xml:space="preserve">ez sincronizado el proyecto con </w:t>
      </w:r>
      <w:r w:rsidR="00186BCE">
        <w:rPr>
          <w:lang w:val="es-ES"/>
        </w:rPr>
        <w:t xml:space="preserve">el servidor de </w:t>
      </w:r>
      <w:r w:rsidR="00A27E93">
        <w:rPr>
          <w:lang w:val="es-ES"/>
        </w:rPr>
        <w:t>A</w:t>
      </w:r>
      <w:r w:rsidRPr="00737C84">
        <w:rPr>
          <w:lang w:val="es-ES"/>
        </w:rPr>
        <w:t>DB (ver sección 21), estos cambios pueden ser descargados por otros usuarios. Si un elemento ha sido marcado erróneamente como completo, se puede eliminar la marca verde seleccionando el elemento en el árbol del proyecto y luego haciendo clic en la cruz roja</w:t>
      </w:r>
      <w:r>
        <w:rPr>
          <w:lang w:val="es-ES"/>
        </w:rPr>
        <w:t xml:space="preserve"> </w:t>
      </w:r>
      <w:r>
        <w:rPr>
          <w:noProof/>
          <w:lang w:eastAsia="en-GB"/>
        </w:rPr>
        <w:drawing>
          <wp:inline distT="0" distB="0" distL="0" distR="0" wp14:anchorId="7D83E570" wp14:editId="4805E835">
            <wp:extent cx="241160" cy="260667"/>
            <wp:effectExtent l="0" t="0" r="6985"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1090" cy="271401"/>
                    </a:xfrm>
                    <a:prstGeom prst="rect">
                      <a:avLst/>
                    </a:prstGeom>
                  </pic:spPr>
                </pic:pic>
              </a:graphicData>
            </a:graphic>
          </wp:inline>
        </w:drawing>
      </w:r>
      <w:r w:rsidRPr="00737C84">
        <w:rPr>
          <w:lang w:val="es-ES"/>
        </w:rPr>
        <w:t>.</w:t>
      </w:r>
    </w:p>
    <w:p w:rsidR="00EF77FA" w:rsidRDefault="00EF77FA" w:rsidP="00110E89">
      <w:pPr>
        <w:pStyle w:val="Heading2"/>
        <w:keepNext w:val="0"/>
        <w:rPr>
          <w:lang w:val="es-ES"/>
        </w:rPr>
      </w:pPr>
      <w:bookmarkStart w:id="40" w:name="_Toc4497566"/>
      <w:r>
        <w:rPr>
          <w:lang w:val="es-ES"/>
        </w:rPr>
        <w:t>Asigna</w:t>
      </w:r>
      <w:r w:rsidR="005508B6">
        <w:rPr>
          <w:lang w:val="es-ES"/>
        </w:rPr>
        <w:t>ción de</w:t>
      </w:r>
      <w:r>
        <w:rPr>
          <w:lang w:val="es-ES"/>
        </w:rPr>
        <w:t xml:space="preserve"> Sitios, Edificios y Plantas</w:t>
      </w:r>
      <w:bookmarkEnd w:id="40"/>
    </w:p>
    <w:p w:rsidR="00EF77FA" w:rsidRDefault="00EF77FA" w:rsidP="00EF77FA">
      <w:pPr>
        <w:rPr>
          <w:lang w:val="es-ES"/>
        </w:rPr>
      </w:pPr>
    </w:p>
    <w:p w:rsidR="005508B6" w:rsidRPr="005508B6" w:rsidRDefault="005508B6" w:rsidP="005508B6">
      <w:pPr>
        <w:rPr>
          <w:lang w:val="es-ES"/>
        </w:rPr>
      </w:pPr>
      <w:r w:rsidRPr="005508B6">
        <w:rPr>
          <w:lang w:val="es-ES"/>
        </w:rPr>
        <w:t xml:space="preserve">Una vez que se ha conectado a la nube de </w:t>
      </w:r>
      <w:proofErr w:type="spellStart"/>
      <w:r w:rsidR="00354EAE">
        <w:rPr>
          <w:lang w:val="es-ES"/>
        </w:rPr>
        <w:t>Asset</w:t>
      </w:r>
      <w:proofErr w:type="spellEnd"/>
      <w:r w:rsidR="00354EAE">
        <w:rPr>
          <w:lang w:val="es-ES"/>
        </w:rPr>
        <w:t xml:space="preserve"> </w:t>
      </w:r>
      <w:r w:rsidRPr="005508B6">
        <w:rPr>
          <w:lang w:val="es-ES"/>
        </w:rPr>
        <w:t>DB y sincronizado su proyecto</w:t>
      </w:r>
      <w:r w:rsidR="0057716B">
        <w:rPr>
          <w:lang w:val="es-ES"/>
        </w:rPr>
        <w:t>,</w:t>
      </w:r>
      <w:r w:rsidRPr="005508B6">
        <w:rPr>
          <w:lang w:val="es-ES"/>
        </w:rPr>
        <w:t xml:space="preserve"> (consulte la sección 21), tiene la posibilidad de asignar un nombre a cada sitio, edificio y piso. Esto facilita la colaboración entre varias personas en un mismo proyecto, dejando claro quién debe estar trabajando en qué elemento.</w:t>
      </w:r>
    </w:p>
    <w:p w:rsidR="005508B6" w:rsidRPr="005508B6" w:rsidRDefault="005508B6" w:rsidP="005508B6">
      <w:pPr>
        <w:rPr>
          <w:lang w:val="es-ES"/>
        </w:rPr>
      </w:pPr>
      <w:r w:rsidRPr="005508B6">
        <w:rPr>
          <w:lang w:val="es-ES"/>
        </w:rPr>
        <w:t xml:space="preserve">Para ello, debe hacer doble clic en un sitio, edificio o piso en el árbol del proyecto y una segunda línea se hará visible en la que puede introducir el nombre de </w:t>
      </w:r>
      <w:r w:rsidR="0057716B">
        <w:rPr>
          <w:lang w:val="es-ES"/>
        </w:rPr>
        <w:t>la persona designada</w:t>
      </w:r>
      <w:r w:rsidRPr="005508B6">
        <w:rPr>
          <w:lang w:val="es-ES"/>
        </w:rPr>
        <w:t>. (Ver Figura 10)</w:t>
      </w:r>
    </w:p>
    <w:p w:rsidR="005508B6" w:rsidRDefault="005508B6" w:rsidP="005508B6">
      <w:pPr>
        <w:rPr>
          <w:lang w:val="es-ES"/>
        </w:rPr>
      </w:pPr>
    </w:p>
    <w:p w:rsidR="00354EAE" w:rsidRDefault="002228DD" w:rsidP="005508B6">
      <w:pPr>
        <w:rPr>
          <w:lang w:val="es-ES"/>
        </w:rPr>
      </w:pPr>
      <w:r w:rsidRPr="002228DD">
        <w:rPr>
          <w:noProof/>
          <w:lang w:eastAsia="en-GB"/>
        </w:rPr>
        <w:drawing>
          <wp:inline distT="0" distB="0" distL="0" distR="0" wp14:anchorId="5E8B9CB0" wp14:editId="2254C8B3">
            <wp:extent cx="4293079" cy="1686904"/>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293079" cy="1686904"/>
                    </a:xfrm>
                    <a:prstGeom prst="rect">
                      <a:avLst/>
                    </a:prstGeom>
                  </pic:spPr>
                </pic:pic>
              </a:graphicData>
            </a:graphic>
          </wp:inline>
        </w:drawing>
      </w:r>
    </w:p>
    <w:p w:rsidR="005508B6" w:rsidRPr="00CA0578" w:rsidRDefault="005508B6" w:rsidP="005508B6">
      <w:pPr>
        <w:pStyle w:val="Caption"/>
      </w:pPr>
      <w:proofErr w:type="spellStart"/>
      <w:r w:rsidRPr="002228DD">
        <w:t>Asignación</w:t>
      </w:r>
      <w:proofErr w:type="spellEnd"/>
      <w:r w:rsidRPr="002228DD">
        <w:t xml:space="preserve"> de un </w:t>
      </w:r>
      <w:proofErr w:type="spellStart"/>
      <w:r w:rsidRPr="002228DD">
        <w:t>piso</w:t>
      </w:r>
      <w:proofErr w:type="spellEnd"/>
    </w:p>
    <w:p w:rsidR="005508B6" w:rsidRPr="005508B6" w:rsidRDefault="005508B6" w:rsidP="005508B6">
      <w:pPr>
        <w:rPr>
          <w:lang w:val="es-ES"/>
        </w:rPr>
      </w:pPr>
      <w:r w:rsidRPr="005508B6">
        <w:rPr>
          <w:lang w:val="es-ES"/>
        </w:rPr>
        <w:lastRenderedPageBreak/>
        <w:t>Una vez ingresado un nombre, pulse ENTER y se guardará. Si alguien está trabajando en el proyecto simultáneamente y también está conectado a la nube de DB de activos, verán estas actualizaciones de forma instantánea.</w:t>
      </w:r>
    </w:p>
    <w:p w:rsidR="005508B6" w:rsidRPr="005508B6" w:rsidRDefault="005508B6" w:rsidP="005508B6">
      <w:pPr>
        <w:rPr>
          <w:lang w:val="es-ES"/>
        </w:rPr>
      </w:pPr>
    </w:p>
    <w:p w:rsidR="00EF77FA" w:rsidRDefault="005508B6" w:rsidP="00EF77FA">
      <w:pPr>
        <w:rPr>
          <w:lang w:val="es-ES"/>
        </w:rPr>
      </w:pPr>
      <w:r w:rsidRPr="005508B6">
        <w:rPr>
          <w:lang w:val="es-ES"/>
        </w:rPr>
        <w:t xml:space="preserve">Tenga en cuenta </w:t>
      </w:r>
      <w:proofErr w:type="gramStart"/>
      <w:r w:rsidRPr="005508B6">
        <w:rPr>
          <w:lang w:val="es-ES"/>
        </w:rPr>
        <w:t>que</w:t>
      </w:r>
      <w:proofErr w:type="gramEnd"/>
      <w:r w:rsidRPr="005508B6">
        <w:rPr>
          <w:lang w:val="es-ES"/>
        </w:rPr>
        <w:t xml:space="preserve"> al duplicar un proyecto con asignaciones en el Árbol de proyectos, estas asignaciones se perderán a medida que se almacenan en el servidor y no en el propio proyecto.</w:t>
      </w:r>
    </w:p>
    <w:p w:rsidR="00E518F8" w:rsidRDefault="00E518F8" w:rsidP="00EF77FA">
      <w:pPr>
        <w:rPr>
          <w:lang w:val="es-ES"/>
        </w:rPr>
      </w:pPr>
    </w:p>
    <w:p w:rsidR="00E518F8" w:rsidRPr="00EF77FA" w:rsidRDefault="00E518F8" w:rsidP="00EF77FA">
      <w:pPr>
        <w:rPr>
          <w:lang w:val="es-ES"/>
        </w:rPr>
      </w:pPr>
    </w:p>
    <w:p w:rsidR="005B67DE" w:rsidRPr="005016A7" w:rsidRDefault="005B67DE" w:rsidP="00110E89">
      <w:pPr>
        <w:pStyle w:val="Heading2"/>
        <w:keepNext w:val="0"/>
        <w:rPr>
          <w:lang w:val="es-ES"/>
        </w:rPr>
      </w:pPr>
      <w:bookmarkStart w:id="41" w:name="_Toc4497567"/>
      <w:r w:rsidRPr="005016A7">
        <w:rPr>
          <w:lang w:val="es-ES"/>
        </w:rPr>
        <w:t>Contactos del Proyecto</w:t>
      </w:r>
      <w:bookmarkEnd w:id="41"/>
    </w:p>
    <w:p w:rsidR="005B67DE" w:rsidRDefault="005B67DE" w:rsidP="005B67DE">
      <w:pPr>
        <w:rPr>
          <w:lang w:val="es-ES"/>
        </w:rPr>
      </w:pPr>
    </w:p>
    <w:p w:rsidR="00BA1CB3" w:rsidRDefault="00BA1CB3" w:rsidP="005B67DE">
      <w:pPr>
        <w:rPr>
          <w:lang w:val="es-ES"/>
        </w:rPr>
      </w:pPr>
      <w:r>
        <w:rPr>
          <w:lang w:val="es-ES"/>
        </w:rPr>
        <w:t xml:space="preserve">Los contactos son específicos de cada proyecto y se sincronizan con la nube de </w:t>
      </w:r>
      <w:proofErr w:type="spellStart"/>
      <w:r>
        <w:rPr>
          <w:lang w:val="es-ES"/>
        </w:rPr>
        <w:t>Asset</w:t>
      </w:r>
      <w:proofErr w:type="spellEnd"/>
      <w:r>
        <w:rPr>
          <w:lang w:val="es-ES"/>
        </w:rPr>
        <w:t xml:space="preserve"> DB al mismo tiempo que el proyecto.</w:t>
      </w:r>
      <w:r w:rsidR="00FC409D">
        <w:rPr>
          <w:lang w:val="es-ES"/>
        </w:rPr>
        <w:t xml:space="preserve"> </w:t>
      </w:r>
      <w:r>
        <w:rPr>
          <w:lang w:val="es-ES"/>
        </w:rPr>
        <w:t>Los contactos del proyecto se pueden agregar de diferentes formas:</w:t>
      </w:r>
    </w:p>
    <w:p w:rsidR="00BA1CB3" w:rsidRDefault="00BA1CB3" w:rsidP="005B67DE">
      <w:pPr>
        <w:rPr>
          <w:lang w:val="es-ES"/>
        </w:rPr>
      </w:pPr>
    </w:p>
    <w:p w:rsidR="00FC409D" w:rsidRDefault="00FC409D" w:rsidP="005B67DE">
      <w:pPr>
        <w:rPr>
          <w:lang w:val="es-ES"/>
        </w:rPr>
      </w:pPr>
      <w:r>
        <w:rPr>
          <w:lang w:val="es-ES"/>
        </w:rPr>
        <w:t xml:space="preserve">La primera es usar el botón </w:t>
      </w:r>
      <w:r w:rsidRPr="00B97C75">
        <w:rPr>
          <w:noProof/>
          <w:lang w:eastAsia="en-GB"/>
        </w:rPr>
        <w:drawing>
          <wp:inline distT="0" distB="0" distL="0" distR="0" wp14:anchorId="26F121E3" wp14:editId="0BADBDA3">
            <wp:extent cx="345056" cy="28888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42900" cy="287079"/>
                    </a:xfrm>
                    <a:prstGeom prst="rect">
                      <a:avLst/>
                    </a:prstGeom>
                  </pic:spPr>
                </pic:pic>
              </a:graphicData>
            </a:graphic>
          </wp:inline>
        </w:drawing>
      </w:r>
      <w:r>
        <w:rPr>
          <w:lang w:val="es-ES"/>
        </w:rPr>
        <w:t xml:space="preserve">. Esto abrirá un cuadro de dialogo en el que se puede agregar una lista de contactos. Para crear un nuevo contacto, haga clic en el botón </w:t>
      </w:r>
      <w:r w:rsidRPr="00B97C75">
        <w:rPr>
          <w:noProof/>
          <w:lang w:eastAsia="en-GB"/>
        </w:rPr>
        <w:drawing>
          <wp:inline distT="0" distB="0" distL="0" distR="0" wp14:anchorId="0FD171C2" wp14:editId="7105E8AE">
            <wp:extent cx="190500" cy="180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90500" cy="180975"/>
                    </a:xfrm>
                    <a:prstGeom prst="rect">
                      <a:avLst/>
                    </a:prstGeom>
                  </pic:spPr>
                </pic:pic>
              </a:graphicData>
            </a:graphic>
          </wp:inline>
        </w:drawing>
      </w:r>
      <w:r>
        <w:rPr>
          <w:lang w:val="es-ES"/>
        </w:rPr>
        <w:t>, complete los campos necesarios y, a continuación, haga clic en “Agregar”. Para editar un contacto, selecciónelo en la lista, realice los cambios y, a continuación, haga clic en “Actualizar”.</w:t>
      </w:r>
    </w:p>
    <w:p w:rsidR="00BA1CB3" w:rsidRDefault="00BA1CB3" w:rsidP="005B67DE">
      <w:pPr>
        <w:rPr>
          <w:lang w:val="es-ES"/>
        </w:rPr>
      </w:pPr>
    </w:p>
    <w:p w:rsidR="00FC409D" w:rsidRDefault="00FC409D" w:rsidP="005B67DE">
      <w:pPr>
        <w:rPr>
          <w:lang w:val="es-ES"/>
        </w:rPr>
      </w:pPr>
    </w:p>
    <w:p w:rsidR="00FC409D" w:rsidRDefault="00F4166F" w:rsidP="005B67DE">
      <w:pPr>
        <w:rPr>
          <w:lang w:val="es-ES"/>
        </w:rPr>
      </w:pPr>
      <w:r>
        <w:rPr>
          <w:lang w:val="es-ES"/>
        </w:rPr>
        <w:t>La segunda forma de agregar contactos es hacerlo directamente desde el botón “Contacto”.  Al hacer clic en la lupa se mostrará la lista de contactos existentes, en la parte superior aparece el botón para agregar un nuevo contacto, presionando esta opción se abrirá un cuadro de dialogo mostrado en la Figura 11.</w:t>
      </w:r>
    </w:p>
    <w:p w:rsidR="00F4166F" w:rsidRDefault="00F4166F" w:rsidP="005B67DE">
      <w:pPr>
        <w:rPr>
          <w:lang w:val="es-ES"/>
        </w:rPr>
      </w:pPr>
    </w:p>
    <w:p w:rsidR="00BA1CB3" w:rsidRDefault="00BA1CB3" w:rsidP="005B67DE">
      <w:pPr>
        <w:rPr>
          <w:lang w:val="es-ES"/>
        </w:rPr>
      </w:pPr>
    </w:p>
    <w:p w:rsidR="00BA1CB3" w:rsidRDefault="00FF3084" w:rsidP="005B67DE">
      <w:pPr>
        <w:rPr>
          <w:lang w:val="es-ES"/>
        </w:rPr>
      </w:pPr>
      <w:r>
        <w:rPr>
          <w:noProof/>
          <w:lang w:eastAsia="en-GB"/>
        </w:rPr>
        <w:drawing>
          <wp:inline distT="0" distB="0" distL="0" distR="0" wp14:anchorId="41748E28" wp14:editId="624BC4A4">
            <wp:extent cx="3686175" cy="1990725"/>
            <wp:effectExtent l="0" t="0" r="9525"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86175" cy="1990725"/>
                    </a:xfrm>
                    <a:prstGeom prst="rect">
                      <a:avLst/>
                    </a:prstGeom>
                  </pic:spPr>
                </pic:pic>
              </a:graphicData>
            </a:graphic>
          </wp:inline>
        </w:drawing>
      </w:r>
    </w:p>
    <w:p w:rsidR="00BA1CB3" w:rsidRPr="00FF3084" w:rsidRDefault="00FF3084" w:rsidP="007C20B9">
      <w:pPr>
        <w:pStyle w:val="Caption"/>
      </w:pPr>
      <w:proofErr w:type="spellStart"/>
      <w:r w:rsidRPr="00FF3084">
        <w:t>Añadir</w:t>
      </w:r>
      <w:proofErr w:type="spellEnd"/>
      <w:r w:rsidRPr="00FF3084">
        <w:t xml:space="preserve"> </w:t>
      </w:r>
      <w:proofErr w:type="spellStart"/>
      <w:r w:rsidRPr="00FF3084">
        <w:t>Contacto</w:t>
      </w:r>
      <w:proofErr w:type="spellEnd"/>
    </w:p>
    <w:p w:rsidR="00FF3084" w:rsidRDefault="00FF3084" w:rsidP="005B67DE">
      <w:pPr>
        <w:rPr>
          <w:lang w:val="es-ES"/>
        </w:rPr>
      </w:pPr>
    </w:p>
    <w:p w:rsidR="000A7932" w:rsidRDefault="000A7932" w:rsidP="005B67DE">
      <w:pPr>
        <w:rPr>
          <w:lang w:val="es-ES"/>
        </w:rPr>
      </w:pPr>
      <w:r>
        <w:rPr>
          <w:lang w:val="es-ES"/>
        </w:rPr>
        <w:lastRenderedPageBreak/>
        <w:t>Completa la información en los campos obligatorios y selecciona “Crear”.</w:t>
      </w:r>
    </w:p>
    <w:p w:rsidR="000A7932" w:rsidRDefault="000A7932" w:rsidP="005B67DE">
      <w:pPr>
        <w:rPr>
          <w:lang w:val="es-ES"/>
        </w:rPr>
      </w:pPr>
      <w:r>
        <w:rPr>
          <w:lang w:val="es-ES"/>
        </w:rPr>
        <w:t>Una vez que la lista de contactos ha sido creada, estos pueden ser asignados a los distintos Edificios</w:t>
      </w:r>
      <w:r w:rsidR="001F3158">
        <w:rPr>
          <w:lang w:val="es-ES"/>
        </w:rPr>
        <w:t xml:space="preserve"> o dispositivos. Esta última opción requiere la personalización de los iconos, siendo necesario incluir el campo “Contacto” (ver sección 18).</w:t>
      </w:r>
    </w:p>
    <w:p w:rsidR="001E73B8" w:rsidRDefault="001E73B8" w:rsidP="005B67DE">
      <w:pPr>
        <w:rPr>
          <w:lang w:val="es-ES"/>
        </w:rPr>
      </w:pPr>
    </w:p>
    <w:p w:rsidR="001F3158" w:rsidRDefault="001F3158" w:rsidP="005B67DE">
      <w:pPr>
        <w:rPr>
          <w:lang w:val="es-ES"/>
        </w:rPr>
      </w:pPr>
      <w:r>
        <w:rPr>
          <w:lang w:val="es-ES"/>
        </w:rPr>
        <w:t>Para asignar a un edificio un contacto existente, comience a escribir el nombre del contacto, el correo electrónico o el número de teléfono en el campo “Contacto” y, a continuación, seleccione el contacto deseado en la lista desplegable.</w:t>
      </w:r>
    </w:p>
    <w:p w:rsidR="00812ACE" w:rsidRDefault="00812ACE" w:rsidP="005B67DE">
      <w:pPr>
        <w:rPr>
          <w:lang w:val="es-ES"/>
        </w:rPr>
      </w:pPr>
    </w:p>
    <w:p w:rsidR="00CA0578" w:rsidRPr="005B67DE" w:rsidRDefault="00CA0578" w:rsidP="005B67DE">
      <w:pPr>
        <w:rPr>
          <w:lang w:val="es-ES"/>
        </w:rPr>
      </w:pPr>
    </w:p>
    <w:p w:rsidR="00AE23AC" w:rsidRPr="00827408" w:rsidRDefault="003F3435" w:rsidP="00110E89">
      <w:pPr>
        <w:pStyle w:val="Heading2"/>
        <w:keepNext w:val="0"/>
        <w:rPr>
          <w:lang w:val="es-ES"/>
        </w:rPr>
      </w:pPr>
      <w:bookmarkStart w:id="42" w:name="_Toc4497568"/>
      <w:r>
        <w:rPr>
          <w:lang w:val="es-ES"/>
        </w:rPr>
        <w:t>Formato Requerido para Planos del P</w:t>
      </w:r>
      <w:r w:rsidR="00817FC6" w:rsidRPr="00827408">
        <w:rPr>
          <w:lang w:val="es-ES"/>
        </w:rPr>
        <w:t>iso</w:t>
      </w:r>
      <w:bookmarkEnd w:id="37"/>
      <w:bookmarkEnd w:id="38"/>
      <w:bookmarkEnd w:id="39"/>
      <w:bookmarkEnd w:id="42"/>
    </w:p>
    <w:p w:rsidR="00AE23AC" w:rsidRPr="00827408" w:rsidRDefault="00AE23AC" w:rsidP="00110E89">
      <w:pPr>
        <w:keepLines/>
        <w:rPr>
          <w:rFonts w:cs="Arial"/>
          <w:lang w:val="es-ES"/>
        </w:rPr>
      </w:pPr>
    </w:p>
    <w:p w:rsidR="00AE23AC" w:rsidRPr="00827408" w:rsidRDefault="00817FC6" w:rsidP="00110E89">
      <w:pPr>
        <w:keepLines/>
        <w:rPr>
          <w:rFonts w:cs="Arial"/>
          <w:lang w:val="es-ES"/>
        </w:rPr>
      </w:pPr>
      <w:r>
        <w:rPr>
          <w:noProof/>
          <w:lang w:eastAsia="en-GB"/>
        </w:rPr>
        <mc:AlternateContent>
          <mc:Choice Requires="wps">
            <w:drawing>
              <wp:anchor distT="0" distB="0" distL="114300" distR="114300" simplePos="0" relativeHeight="251520512" behindDoc="0" locked="0" layoutInCell="1" allowOverlap="1" wp14:anchorId="44D1F0FB" wp14:editId="4516AD8B">
                <wp:simplePos x="0" y="0"/>
                <wp:positionH relativeFrom="column">
                  <wp:posOffset>-6057900</wp:posOffset>
                </wp:positionH>
                <wp:positionV relativeFrom="paragraph">
                  <wp:posOffset>232410</wp:posOffset>
                </wp:positionV>
                <wp:extent cx="1371600" cy="571500"/>
                <wp:effectExtent l="0" t="0" r="19050" b="19050"/>
                <wp:wrapNone/>
                <wp:docPr id="20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CA0578" w:rsidRDefault="00CA05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1F0FB" id="Text Box 7" o:spid="_x0000_s1050" type="#_x0000_t202" style="position:absolute;margin-left:-477pt;margin-top:18.3pt;width:108pt;height:4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GQjLQIAAFoEAAAOAAAAZHJzL2Uyb0RvYy54bWysVNtu2zAMfR+wfxD0vtjOkqYx4hRdugwD&#10;ugvQ7gNkWY6FSaImKbGzrx8lp2l2exnmB4EUqUPykPTqZtCKHITzEkxFi0lOiTAcGml2Ff3yuH11&#10;TYkPzDRMgREVPQpPb9YvX6x6W4opdKAa4QiCGF/2tqJdCLbMMs87oZmfgBUGjS04zQKqbpc1jvWI&#10;rlU2zfOrrAfXWAdceI+3d6ORrhN+2woePrWtF4GoimJuIZ0unXU8s/WKlTvHbCf5KQ32D1loJg0G&#10;PUPdscDI3snfoLTkDjy0YcJBZ9C2kotUA1ZT5L9U89AxK1ItSI63Z5r8/4PlHw+fHZFNRaf5khLD&#10;NDbpUQyBvIGBLCI/vfUluj1YdAwDXmOfU63e3gP/6omBTcfMTtw6B30nWIP5FfFldvF0xPERpO4/&#10;QINh2D5AAhpapyN5SAdBdOzT8dybmAqPIV8viqscTRxt80UxRzmGYOXTa+t8eCdAkyhU1GHvEzo7&#10;3Pswuj65xGAelGy2UqmkuF29UY4cGM7JNn0n9J/clCF9RZfz6Xwk4K8Qefr+BKFlwIFXUlf0+uzE&#10;ykjbW9NgmqwMTKpRxuqUOfEYqRtJDEM9pJYVyxghklxDc0RmHYwDjguJQgfuOyU9DndF/bc9c4IS&#10;9d5gd5bFbBa3ISmz+WKKiru01JcWZjhCVTRQMoqbMG7Q3jq56zDSOA8GbrGjrUxkP2d1yh8HOLXr&#10;tGxxQy715PX8S1j/AAAA//8DAFBLAwQUAAYACAAAACEAG1fOG+EAAAAMAQAADwAAAGRycy9kb3du&#10;cmV2LnhtbEyPy07DMBBF90j8gzVIbFDq0JQ0DXEqhASiO2gr2LrxNInwI9huGv6eYQXLuXN0H9V6&#10;MpqN6EPvrIDbWQoMbeNUb1sB+91TUgALUVoltbMo4BsDrOvLi0qWyp3tG47b2DIysaGUAroYh5Lz&#10;0HRoZJi5AS39js4bGen0LVdensncaD5P05wb2VtK6OSAjx02n9uTEVAsXsaPsMle35v8qFfxZjk+&#10;f3khrq+mh3tgEaf4B8NvfaoONXU6uJNVgWkByepuQWOigCzPgRGRLLOClAOxc5J4XfH/I+ofAAAA&#10;//8DAFBLAQItABQABgAIAAAAIQC2gziS/gAAAOEBAAATAAAAAAAAAAAAAAAAAAAAAABbQ29udGVu&#10;dF9UeXBlc10ueG1sUEsBAi0AFAAGAAgAAAAhADj9If/WAAAAlAEAAAsAAAAAAAAAAAAAAAAALwEA&#10;AF9yZWxzLy5yZWxzUEsBAi0AFAAGAAgAAAAhAPn0ZCMtAgAAWgQAAA4AAAAAAAAAAAAAAAAALgIA&#10;AGRycy9lMm9Eb2MueG1sUEsBAi0AFAAGAAgAAAAhABtXzhvhAAAADAEAAA8AAAAAAAAAAAAAAAAA&#10;hwQAAGRycy9kb3ducmV2LnhtbFBLBQYAAAAABAAEAPMAAACVBQAAAAA=&#10;">
                <v:textbox>
                  <w:txbxContent>
                    <w:p w:rsidR="00CA0578" w:rsidRDefault="00CA0578"/>
                  </w:txbxContent>
                </v:textbox>
              </v:shape>
            </w:pict>
          </mc:Fallback>
        </mc:AlternateContent>
      </w:r>
      <w:proofErr w:type="spellStart"/>
      <w:r w:rsidRPr="00827408">
        <w:rPr>
          <w:lang w:val="es-ES"/>
        </w:rPr>
        <w:t>Asset</w:t>
      </w:r>
      <w:proofErr w:type="spellEnd"/>
      <w:r w:rsidRPr="00827408">
        <w:rPr>
          <w:lang w:val="es-ES"/>
        </w:rPr>
        <w:t xml:space="preserve"> DB requiere el tamaño A3 para los planos de piso escaneados, con una resolución de 300 </w:t>
      </w:r>
      <w:proofErr w:type="spellStart"/>
      <w:r w:rsidRPr="00827408">
        <w:rPr>
          <w:lang w:val="es-ES"/>
        </w:rPr>
        <w:t>ppp</w:t>
      </w:r>
      <w:proofErr w:type="spellEnd"/>
      <w:r w:rsidRPr="00827408">
        <w:rPr>
          <w:lang w:val="es-ES"/>
        </w:rPr>
        <w:t xml:space="preserve"> y una profundidad de color de como máximo 8 bits. El plano del piso no debe ser superior a 2400 x 1700 píxeles Esta configuración garantiza la mejor velocidad de navegación, y es esencial para la adición correcta de planos de piso. No se pueden agregar imágenes de planos de piso de tamaño superior al máximo.</w:t>
      </w:r>
    </w:p>
    <w:p w:rsidR="00AE23AC" w:rsidRPr="00827408" w:rsidRDefault="00AE23AC" w:rsidP="00110E89">
      <w:pPr>
        <w:keepLines/>
        <w:rPr>
          <w:rFonts w:cs="Arial"/>
          <w:lang w:val="es-ES"/>
        </w:rPr>
      </w:pPr>
    </w:p>
    <w:p w:rsidR="00AE23AC" w:rsidRPr="00827408" w:rsidRDefault="00817FC6" w:rsidP="00110E89">
      <w:pPr>
        <w:keepLines/>
        <w:rPr>
          <w:rFonts w:cs="Arial"/>
          <w:lang w:val="es-ES"/>
        </w:rPr>
      </w:pPr>
      <w:r w:rsidRPr="00827408">
        <w:rPr>
          <w:lang w:val="es-ES"/>
        </w:rPr>
        <w:t>Los formatos de archivo compatibles son:</w:t>
      </w:r>
    </w:p>
    <w:p w:rsidR="00AE23AC" w:rsidRPr="00827408" w:rsidRDefault="00AE23AC" w:rsidP="00110E89">
      <w:pPr>
        <w:keepLines/>
        <w:rPr>
          <w:rFonts w:cs="Arial"/>
          <w:lang w:val="es-ES"/>
        </w:rPr>
      </w:pPr>
    </w:p>
    <w:p w:rsidR="00AE23AC" w:rsidRPr="00827408" w:rsidRDefault="00817FC6" w:rsidP="004626D9">
      <w:pPr>
        <w:keepLines/>
        <w:numPr>
          <w:ilvl w:val="0"/>
          <w:numId w:val="11"/>
        </w:numPr>
        <w:rPr>
          <w:rFonts w:cs="Arial"/>
          <w:lang w:val="es-ES"/>
        </w:rPr>
      </w:pPr>
      <w:r w:rsidRPr="00827408">
        <w:rPr>
          <w:lang w:val="es-ES"/>
        </w:rPr>
        <w:t>PNG (formato preferente para imágenes generadas por ordenador)</w:t>
      </w:r>
    </w:p>
    <w:p w:rsidR="00AE23AC" w:rsidRPr="00827408" w:rsidRDefault="00817FC6" w:rsidP="004626D9">
      <w:pPr>
        <w:keepLines/>
        <w:numPr>
          <w:ilvl w:val="0"/>
          <w:numId w:val="11"/>
        </w:numPr>
        <w:rPr>
          <w:rFonts w:cs="Arial"/>
          <w:lang w:val="es-ES"/>
        </w:rPr>
      </w:pPr>
      <w:r w:rsidRPr="00827408">
        <w:rPr>
          <w:lang w:val="es-ES"/>
        </w:rPr>
        <w:t xml:space="preserve">JPEG (formato preferente para imágenes escaneadas) </w:t>
      </w:r>
    </w:p>
    <w:p w:rsidR="00AE23AC" w:rsidRPr="00000769" w:rsidRDefault="00817FC6" w:rsidP="004626D9">
      <w:pPr>
        <w:keepLines/>
        <w:numPr>
          <w:ilvl w:val="0"/>
          <w:numId w:val="11"/>
        </w:numPr>
        <w:rPr>
          <w:rFonts w:cs="Arial"/>
        </w:rPr>
      </w:pPr>
      <w:r>
        <w:t>TIFF</w:t>
      </w:r>
    </w:p>
    <w:p w:rsidR="00000769" w:rsidRPr="00615B00" w:rsidRDefault="00000769" w:rsidP="004626D9">
      <w:pPr>
        <w:keepLines/>
        <w:numPr>
          <w:ilvl w:val="0"/>
          <w:numId w:val="11"/>
        </w:numPr>
        <w:rPr>
          <w:rFonts w:cs="Arial"/>
        </w:rPr>
      </w:pPr>
      <w:r>
        <w:t>GIF</w:t>
      </w:r>
    </w:p>
    <w:p w:rsidR="00AE23AC" w:rsidRPr="00615B00" w:rsidRDefault="00AE23AC" w:rsidP="00110E89">
      <w:pPr>
        <w:keepLines/>
        <w:rPr>
          <w:rFonts w:cs="Arial"/>
        </w:rPr>
      </w:pPr>
    </w:p>
    <w:p w:rsidR="00AE23AC" w:rsidRPr="00827408" w:rsidRDefault="00817FC6" w:rsidP="00110E89">
      <w:pPr>
        <w:keepLines/>
        <w:rPr>
          <w:rFonts w:cs="Arial"/>
          <w:lang w:val="es-ES"/>
        </w:rPr>
      </w:pPr>
      <w:r w:rsidRPr="00827408">
        <w:rPr>
          <w:lang w:val="es-ES"/>
        </w:rPr>
        <w:t xml:space="preserve">El formato óptimo es PNG generado por ordenador de tamaño inferior a 2 MB por piso. Si su plano de piso es superior al tamaño recomendado, </w:t>
      </w:r>
      <w:proofErr w:type="spellStart"/>
      <w:r w:rsidRPr="00827408">
        <w:rPr>
          <w:lang w:val="es-ES"/>
        </w:rPr>
        <w:t>Asset</w:t>
      </w:r>
      <w:proofErr w:type="spellEnd"/>
      <w:r w:rsidRPr="00827408">
        <w:rPr>
          <w:lang w:val="es-ES"/>
        </w:rPr>
        <w:t xml:space="preserve"> DB ajustará </w:t>
      </w:r>
      <w:r w:rsidR="005C57EC">
        <w:rPr>
          <w:lang w:val="es-ES"/>
        </w:rPr>
        <w:t xml:space="preserve">automáticamente la escala de la imagen </w:t>
      </w:r>
      <w:r w:rsidRPr="00827408">
        <w:rPr>
          <w:lang w:val="es-ES"/>
        </w:rPr>
        <w:t>al tamaño máximo recomendado. Es imprescindible que el plano del piso coincida con el criterio de tamaño indicado anteriormente para que se agregue correctamente al proyecto.</w:t>
      </w:r>
    </w:p>
    <w:p w:rsidR="00AE23AC" w:rsidRPr="00827408" w:rsidRDefault="00AE23AC" w:rsidP="00110E89">
      <w:pPr>
        <w:keepLines/>
        <w:rPr>
          <w:rFonts w:cs="Arial"/>
          <w:lang w:val="es-ES"/>
        </w:rPr>
      </w:pPr>
    </w:p>
    <w:p w:rsidR="00AE23AC" w:rsidRPr="00615B00" w:rsidRDefault="00817FC6" w:rsidP="00110E89">
      <w:pPr>
        <w:keepLines/>
        <w:rPr>
          <w:rFonts w:cs="Arial"/>
        </w:rPr>
      </w:pPr>
      <w:r w:rsidRPr="00827408">
        <w:rPr>
          <w:lang w:val="es-ES"/>
        </w:rPr>
        <w:t xml:space="preserve">La agregación de un plano de piso a un piso que cuenta con recursos graficados (véase la sección </w:t>
      </w:r>
      <w:r>
        <w:fldChar w:fldCharType="begin"/>
      </w:r>
      <w:r w:rsidRPr="00827408">
        <w:rPr>
          <w:lang w:val="es-ES"/>
        </w:rPr>
        <w:instrText xml:space="preserve"> REF _Ref393751275 \r \h </w:instrText>
      </w:r>
      <w:r>
        <w:fldChar w:fldCharType="separate"/>
      </w:r>
      <w:r w:rsidR="00CA0578">
        <w:rPr>
          <w:lang w:val="es-ES"/>
        </w:rPr>
        <w:t>11</w:t>
      </w:r>
      <w:r>
        <w:fldChar w:fldCharType="end"/>
      </w:r>
      <w:r w:rsidRPr="00827408">
        <w:rPr>
          <w:lang w:val="es-ES"/>
        </w:rPr>
        <w:t xml:space="preserve">) puede provocar una alineación incorrecta de los recursos con el nuevo plano, o que se cancele su </w:t>
      </w:r>
      <w:proofErr w:type="spellStart"/>
      <w:r w:rsidRPr="00827408">
        <w:rPr>
          <w:lang w:val="es-ES"/>
        </w:rPr>
        <w:t>graficación</w:t>
      </w:r>
      <w:proofErr w:type="spellEnd"/>
      <w:r w:rsidRPr="00827408">
        <w:rPr>
          <w:lang w:val="es-ES"/>
        </w:rPr>
        <w:t xml:space="preserve"> si está fuera de los límites del nuevo plano del piso. </w:t>
      </w:r>
      <w:proofErr w:type="spellStart"/>
      <w:r>
        <w:t>Esta</w:t>
      </w:r>
      <w:proofErr w:type="spellEnd"/>
      <w:r>
        <w:t xml:space="preserve"> </w:t>
      </w:r>
      <w:proofErr w:type="spellStart"/>
      <w:r>
        <w:t>circunstancia</w:t>
      </w:r>
      <w:proofErr w:type="spellEnd"/>
      <w:r>
        <w:t xml:space="preserve"> se </w:t>
      </w:r>
      <w:proofErr w:type="spellStart"/>
      <w:r>
        <w:t>advertirá</w:t>
      </w:r>
      <w:proofErr w:type="spellEnd"/>
      <w:r>
        <w:t xml:space="preserve"> </w:t>
      </w:r>
      <w:proofErr w:type="spellStart"/>
      <w:r>
        <w:t>mediante</w:t>
      </w:r>
      <w:proofErr w:type="spellEnd"/>
      <w:r>
        <w:t xml:space="preserve"> la </w:t>
      </w:r>
      <w:proofErr w:type="spellStart"/>
      <w:r>
        <w:t>ventana</w:t>
      </w:r>
      <w:proofErr w:type="spellEnd"/>
      <w:r>
        <w:t xml:space="preserve"> </w:t>
      </w:r>
      <w:proofErr w:type="spellStart"/>
      <w:r>
        <w:t>emergente</w:t>
      </w:r>
      <w:proofErr w:type="spellEnd"/>
      <w:r>
        <w:t xml:space="preserve"> </w:t>
      </w:r>
      <w:r>
        <w:fldChar w:fldCharType="begin"/>
      </w:r>
      <w:r>
        <w:instrText xml:space="preserve"> REF _Ref389831679 \r \h </w:instrText>
      </w:r>
      <w:r>
        <w:fldChar w:fldCharType="separate"/>
      </w:r>
      <w:proofErr w:type="spellStart"/>
      <w:r w:rsidR="00CA0578">
        <w:t>Figura</w:t>
      </w:r>
      <w:proofErr w:type="spellEnd"/>
      <w:r w:rsidR="00CA0578">
        <w:t xml:space="preserve"> 13</w:t>
      </w:r>
      <w:r>
        <w:fldChar w:fldCharType="end"/>
      </w:r>
      <w:r>
        <w:t xml:space="preserve">. </w:t>
      </w:r>
    </w:p>
    <w:p w:rsidR="00AE23AC" w:rsidRDefault="00AE23AC" w:rsidP="00110E89">
      <w:pPr>
        <w:keepLines/>
        <w:rPr>
          <w:rFonts w:cs="Arial"/>
        </w:rPr>
      </w:pPr>
    </w:p>
    <w:p w:rsidR="00DE28A0" w:rsidRPr="00514A30" w:rsidRDefault="003B54E4" w:rsidP="00110E89">
      <w:pPr>
        <w:keepLines/>
        <w:rPr>
          <w:rFonts w:cs="Arial"/>
        </w:rPr>
      </w:pPr>
      <w:r>
        <w:rPr>
          <w:noProof/>
          <w:lang w:eastAsia="en-GB"/>
        </w:rPr>
        <w:lastRenderedPageBreak/>
        <w:drawing>
          <wp:inline distT="0" distB="0" distL="0" distR="0" wp14:anchorId="73A5298D" wp14:editId="42239FEA">
            <wp:extent cx="3705225" cy="23431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05225" cy="2343150"/>
                    </a:xfrm>
                    <a:prstGeom prst="rect">
                      <a:avLst/>
                    </a:prstGeom>
                  </pic:spPr>
                </pic:pic>
              </a:graphicData>
            </a:graphic>
          </wp:inline>
        </w:drawing>
      </w:r>
    </w:p>
    <w:p w:rsidR="00AE23AC" w:rsidRPr="007C20B9" w:rsidRDefault="00817FC6" w:rsidP="007C20B9">
      <w:pPr>
        <w:pStyle w:val="Caption"/>
      </w:pPr>
      <w:bookmarkStart w:id="43" w:name="_Ref389831679"/>
      <w:r w:rsidRPr="007C20B9">
        <w:t xml:space="preserve">Aviso para </w:t>
      </w:r>
      <w:proofErr w:type="spellStart"/>
      <w:r w:rsidRPr="007C20B9">
        <w:t>adjuntar</w:t>
      </w:r>
      <w:proofErr w:type="spellEnd"/>
      <w:r w:rsidRPr="007C20B9">
        <w:t xml:space="preserve"> </w:t>
      </w:r>
      <w:proofErr w:type="spellStart"/>
      <w:r w:rsidRPr="007C20B9">
        <w:t>planos</w:t>
      </w:r>
      <w:proofErr w:type="spellEnd"/>
      <w:r w:rsidRPr="007C20B9">
        <w:t xml:space="preserve"> de </w:t>
      </w:r>
      <w:proofErr w:type="spellStart"/>
      <w:r w:rsidRPr="007C20B9">
        <w:t>piso</w:t>
      </w:r>
      <w:bookmarkEnd w:id="43"/>
      <w:proofErr w:type="spellEnd"/>
    </w:p>
    <w:p w:rsidR="002228DD" w:rsidRDefault="002228DD" w:rsidP="002228DD">
      <w:pPr>
        <w:keepLines/>
        <w:ind w:left="720"/>
        <w:rPr>
          <w:sz w:val="16"/>
          <w:lang w:val="es-ES"/>
        </w:rPr>
      </w:pPr>
    </w:p>
    <w:p w:rsidR="00AE23AC" w:rsidRPr="00827408" w:rsidRDefault="00AE23AC" w:rsidP="00110E89">
      <w:pPr>
        <w:keepLines/>
        <w:rPr>
          <w:rFonts w:cs="Arial"/>
          <w:lang w:val="es-ES"/>
        </w:rPr>
      </w:pPr>
    </w:p>
    <w:p w:rsidR="00AE23AC" w:rsidRPr="00D66A19" w:rsidRDefault="003F3435" w:rsidP="00D66A19">
      <w:pPr>
        <w:pStyle w:val="Heading2"/>
        <w:rPr>
          <w:spacing w:val="-4"/>
          <w:lang w:val="es-ES"/>
        </w:rPr>
      </w:pPr>
      <w:bookmarkStart w:id="44" w:name="_Toc359924297"/>
      <w:bookmarkStart w:id="45" w:name="_Toc394077376"/>
      <w:bookmarkStart w:id="46" w:name="_Toc4497569"/>
      <w:r>
        <w:rPr>
          <w:spacing w:val="-4"/>
          <w:lang w:val="es-ES"/>
        </w:rPr>
        <w:t>Realización de Cambios en Planos de P</w:t>
      </w:r>
      <w:r w:rsidR="00817FC6" w:rsidRPr="00D66A19">
        <w:rPr>
          <w:spacing w:val="-4"/>
          <w:lang w:val="es-ES"/>
        </w:rPr>
        <w:t xml:space="preserve">iso en </w:t>
      </w:r>
      <w:proofErr w:type="spellStart"/>
      <w:r w:rsidR="00817FC6" w:rsidRPr="00D66A19">
        <w:rPr>
          <w:spacing w:val="-4"/>
          <w:lang w:val="es-ES"/>
        </w:rPr>
        <w:t>Asset</w:t>
      </w:r>
      <w:proofErr w:type="spellEnd"/>
      <w:r w:rsidR="00D66A19" w:rsidRPr="00D66A19">
        <w:rPr>
          <w:spacing w:val="-4"/>
          <w:lang w:val="es-ES"/>
        </w:rPr>
        <w:t> </w:t>
      </w:r>
      <w:r w:rsidR="00817FC6" w:rsidRPr="00D66A19">
        <w:rPr>
          <w:spacing w:val="-4"/>
          <w:lang w:val="es-ES"/>
        </w:rPr>
        <w:t>DB</w:t>
      </w:r>
      <w:bookmarkEnd w:id="44"/>
      <w:bookmarkEnd w:id="45"/>
      <w:bookmarkEnd w:id="46"/>
    </w:p>
    <w:p w:rsidR="00AE23AC" w:rsidRPr="00827408" w:rsidRDefault="00AE23AC" w:rsidP="00110E89">
      <w:pPr>
        <w:keepNext/>
        <w:keepLines/>
        <w:rPr>
          <w:rFonts w:cs="Arial"/>
          <w:lang w:val="es-ES"/>
        </w:rPr>
      </w:pPr>
    </w:p>
    <w:p w:rsidR="00AE23AC" w:rsidRPr="00827408" w:rsidRDefault="00817FC6" w:rsidP="00110E89">
      <w:pPr>
        <w:keepNext/>
        <w:keepLines/>
        <w:rPr>
          <w:rFonts w:cs="Arial"/>
          <w:lang w:val="es-ES"/>
        </w:rPr>
      </w:pPr>
      <w:r w:rsidRPr="00827408">
        <w:rPr>
          <w:lang w:val="es-ES"/>
        </w:rPr>
        <w:t>Una vez seleccionado un plano de piso para importarlo, se abrirá una ventana con opciones de ajuste para su plano de piso.</w:t>
      </w:r>
    </w:p>
    <w:p w:rsidR="00AE23AC" w:rsidRPr="00827408" w:rsidRDefault="00AE23AC" w:rsidP="00110E89">
      <w:pPr>
        <w:keepNext/>
        <w:keepLines/>
        <w:rPr>
          <w:rFonts w:cs="Arial"/>
          <w:lang w:val="es-ES"/>
        </w:rPr>
      </w:pPr>
    </w:p>
    <w:p w:rsidR="00DE28A0" w:rsidRPr="00DC08D3" w:rsidRDefault="00DE28A0" w:rsidP="00110E89">
      <w:pPr>
        <w:keepLines/>
      </w:pPr>
      <w:r w:rsidRPr="0059396F">
        <w:rPr>
          <w:noProof/>
          <w:lang w:eastAsia="en-GB"/>
        </w:rPr>
        <w:drawing>
          <wp:inline distT="0" distB="0" distL="0" distR="0" wp14:anchorId="72FC705B" wp14:editId="596F45B3">
            <wp:extent cx="4353280" cy="2324689"/>
            <wp:effectExtent l="0" t="0" r="0" b="0"/>
            <wp:docPr id="2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6.PNG"/>
                    <pic:cNvPicPr/>
                  </pic:nvPicPr>
                  <pic:blipFill>
                    <a:blip r:embed="rId34">
                      <a:extLst>
                        <a:ext uri="{28A0092B-C50C-407E-A947-70E740481C1C}">
                          <a14:useLocalDpi xmlns:a14="http://schemas.microsoft.com/office/drawing/2010/main" val="0"/>
                        </a:ext>
                      </a:extLst>
                    </a:blip>
                    <a:stretch>
                      <a:fillRect/>
                    </a:stretch>
                  </pic:blipFill>
                  <pic:spPr>
                    <a:xfrm>
                      <a:off x="0" y="0"/>
                      <a:ext cx="4353280" cy="2324689"/>
                    </a:xfrm>
                    <a:prstGeom prst="rect">
                      <a:avLst/>
                    </a:prstGeom>
                  </pic:spPr>
                </pic:pic>
              </a:graphicData>
            </a:graphic>
          </wp:inline>
        </w:drawing>
      </w:r>
    </w:p>
    <w:p w:rsidR="00AE23AC" w:rsidRPr="007C20B9" w:rsidRDefault="00817FC6" w:rsidP="007C20B9">
      <w:pPr>
        <w:pStyle w:val="Caption"/>
      </w:pPr>
      <w:proofErr w:type="spellStart"/>
      <w:r w:rsidRPr="007C20B9">
        <w:t>Pantalla</w:t>
      </w:r>
      <w:proofErr w:type="spellEnd"/>
      <w:r w:rsidRPr="007C20B9">
        <w:t xml:space="preserve"> para </w:t>
      </w:r>
      <w:proofErr w:type="spellStart"/>
      <w:r w:rsidRPr="007C20B9">
        <w:t>adjuntar</w:t>
      </w:r>
      <w:proofErr w:type="spellEnd"/>
      <w:r w:rsidRPr="007C20B9">
        <w:t xml:space="preserve"> </w:t>
      </w:r>
      <w:proofErr w:type="spellStart"/>
      <w:r w:rsidRPr="007C20B9">
        <w:t>planos</w:t>
      </w:r>
      <w:proofErr w:type="spellEnd"/>
      <w:r w:rsidRPr="007C20B9">
        <w:t xml:space="preserve"> de </w:t>
      </w:r>
      <w:proofErr w:type="spellStart"/>
      <w:r w:rsidRPr="007C20B9">
        <w:t>piso</w:t>
      </w:r>
      <w:proofErr w:type="spellEnd"/>
    </w:p>
    <w:p w:rsidR="00AE23AC" w:rsidRPr="00827408" w:rsidRDefault="00AE23AC" w:rsidP="00110E89">
      <w:pPr>
        <w:keepLines/>
        <w:rPr>
          <w:rFonts w:cs="Arial"/>
          <w:lang w:val="es-ES"/>
        </w:rPr>
      </w:pPr>
    </w:p>
    <w:p w:rsidR="00AE23AC" w:rsidRPr="00827408" w:rsidRDefault="00817FC6" w:rsidP="00110E89">
      <w:pPr>
        <w:keepLines/>
        <w:rPr>
          <w:rFonts w:cs="Arial"/>
          <w:lang w:val="es-ES"/>
        </w:rPr>
      </w:pPr>
      <w:r w:rsidRPr="00827408">
        <w:rPr>
          <w:lang w:val="es-ES"/>
        </w:rPr>
        <w:t>Esta pantalla permite reducir el tamaño de la imagen, convertir su plano de piso a escala de grises o girarlo. Estos cambios deben realizarse antes de trazar iconos en el piso, ya que los iconos no pueden girarse ni su escala modificarse en el plano del piso.</w:t>
      </w:r>
      <w:bookmarkStart w:id="47" w:name="_Toc141761111"/>
      <w:bookmarkStart w:id="48" w:name="_Ref289155093"/>
    </w:p>
    <w:p w:rsidR="00AE23AC" w:rsidRDefault="00AE23AC" w:rsidP="00110E89">
      <w:pPr>
        <w:keepLines/>
        <w:rPr>
          <w:rFonts w:cs="Arial"/>
          <w:b/>
          <w:color w:val="1F497D"/>
          <w:lang w:val="es-ES"/>
        </w:rPr>
      </w:pPr>
    </w:p>
    <w:p w:rsidR="00CA0578" w:rsidRPr="00827408" w:rsidRDefault="00CA0578" w:rsidP="00110E89">
      <w:pPr>
        <w:keepLines/>
        <w:rPr>
          <w:rFonts w:cs="Arial"/>
          <w:b/>
          <w:color w:val="1F497D"/>
          <w:lang w:val="es-ES"/>
        </w:rPr>
      </w:pPr>
    </w:p>
    <w:p w:rsidR="00AE23AC" w:rsidRDefault="0085014A" w:rsidP="00110E89">
      <w:pPr>
        <w:pStyle w:val="Heading1"/>
        <w:rPr>
          <w:spacing w:val="-2"/>
          <w:lang w:val="es-ES"/>
        </w:rPr>
      </w:pPr>
      <w:bookmarkStart w:id="49" w:name="_Toc359924298"/>
      <w:bookmarkStart w:id="50" w:name="_Ref393710476"/>
      <w:bookmarkStart w:id="51" w:name="_Toc394077377"/>
      <w:bookmarkStart w:id="52" w:name="_Toc4497570"/>
      <w:r>
        <w:rPr>
          <w:spacing w:val="-2"/>
          <w:lang w:val="es-ES"/>
        </w:rPr>
        <w:lastRenderedPageBreak/>
        <w:t>Establecimiento de la E</w:t>
      </w:r>
      <w:r w:rsidR="00817FC6" w:rsidRPr="00D66A19">
        <w:rPr>
          <w:spacing w:val="-2"/>
          <w:lang w:val="es-ES"/>
        </w:rPr>
        <w:t>scala</w:t>
      </w:r>
      <w:bookmarkEnd w:id="47"/>
      <w:r>
        <w:rPr>
          <w:spacing w:val="-2"/>
          <w:lang w:val="es-ES"/>
        </w:rPr>
        <w:t xml:space="preserve"> de Planos de P</w:t>
      </w:r>
      <w:r w:rsidR="00817FC6" w:rsidRPr="00D66A19">
        <w:rPr>
          <w:spacing w:val="-2"/>
          <w:lang w:val="es-ES"/>
        </w:rPr>
        <w:t>iso</w:t>
      </w:r>
      <w:bookmarkEnd w:id="48"/>
      <w:bookmarkEnd w:id="49"/>
      <w:bookmarkEnd w:id="50"/>
      <w:bookmarkEnd w:id="51"/>
      <w:bookmarkEnd w:id="52"/>
    </w:p>
    <w:p w:rsidR="00AE23AC" w:rsidRPr="00827408" w:rsidRDefault="00AE23AC" w:rsidP="00110E89">
      <w:pPr>
        <w:keepLines/>
        <w:rPr>
          <w:rFonts w:cs="Arial"/>
          <w:lang w:val="es-ES"/>
        </w:rPr>
      </w:pPr>
      <w:bookmarkStart w:id="53" w:name="_Toc141761112"/>
    </w:p>
    <w:p w:rsidR="00AE23AC" w:rsidRPr="00827408" w:rsidRDefault="00817FC6" w:rsidP="00110E89">
      <w:pPr>
        <w:keepLines/>
        <w:rPr>
          <w:rFonts w:cs="Arial"/>
          <w:lang w:val="es-ES"/>
        </w:rPr>
      </w:pPr>
      <w:r w:rsidRPr="00827408">
        <w:rPr>
          <w:lang w:val="es-ES"/>
        </w:rPr>
        <w:t xml:space="preserve">Para poder medir distancias, el plano del piso debe dibujarse a escala; esta se establece con la herramienta Escalar </w:t>
      </w:r>
      <w:r w:rsidR="0085014A">
        <w:rPr>
          <w:lang w:val="es-ES"/>
        </w:rPr>
        <w:t>P</w:t>
      </w:r>
      <w:r w:rsidRPr="00827408">
        <w:rPr>
          <w:lang w:val="es-ES"/>
        </w:rPr>
        <w:t>iso. Para establecer la escala del plano del piso necesitará conocer la longitud en metros</w:t>
      </w:r>
      <w:r w:rsidR="0085014A">
        <w:rPr>
          <w:lang w:val="es-ES"/>
        </w:rPr>
        <w:t xml:space="preserve"> o en pies</w:t>
      </w:r>
      <w:r w:rsidRPr="00827408">
        <w:rPr>
          <w:lang w:val="es-ES"/>
        </w:rPr>
        <w:t xml:space="preserve"> de una sección específica en el plano del piso. Generalmente, sería la longitud de una pared o el ancho de una entrada. </w:t>
      </w:r>
    </w:p>
    <w:p w:rsidR="00AE23AC" w:rsidRPr="00827408" w:rsidRDefault="00AE23AC" w:rsidP="00110E89">
      <w:pPr>
        <w:keepLines/>
        <w:rPr>
          <w:rFonts w:cs="Arial"/>
          <w:lang w:val="es-ES"/>
        </w:rPr>
      </w:pPr>
    </w:p>
    <w:p w:rsidR="00AE23AC" w:rsidRPr="00827408" w:rsidRDefault="00817FC6" w:rsidP="00110E89">
      <w:pPr>
        <w:keepLines/>
        <w:rPr>
          <w:rFonts w:cs="Arial"/>
          <w:lang w:val="es-ES"/>
        </w:rPr>
      </w:pPr>
      <w:r w:rsidRPr="00827408">
        <w:rPr>
          <w:lang w:val="es-ES"/>
        </w:rPr>
        <w:t>Para establecer la escala del plano del piso vaya a Proyecto &gt; Escalar piso &gt; Plano del piso en escala (</w:t>
      </w:r>
      <w:proofErr w:type="spellStart"/>
      <w:r w:rsidRPr="00827408">
        <w:rPr>
          <w:lang w:val="es-ES"/>
        </w:rPr>
        <w:t>Ctrl+Mayús-S</w:t>
      </w:r>
      <w:proofErr w:type="spellEnd"/>
      <w:r w:rsidRPr="00827408">
        <w:rPr>
          <w:lang w:val="es-ES"/>
        </w:rPr>
        <w:t>) o pulse el botón Plano del piso en escala en la parte inferior de la pestaña Estadísticas.</w:t>
      </w:r>
    </w:p>
    <w:p w:rsidR="00AE23AC" w:rsidRPr="00827408" w:rsidRDefault="00AE23AC" w:rsidP="00110E89">
      <w:pPr>
        <w:keepLines/>
        <w:rPr>
          <w:rFonts w:cs="Arial"/>
          <w:lang w:val="es-ES"/>
        </w:rPr>
      </w:pPr>
    </w:p>
    <w:p w:rsidR="00AE23AC" w:rsidRPr="00615B00" w:rsidRDefault="002228DD" w:rsidP="00110E89">
      <w:pPr>
        <w:keepLines/>
        <w:rPr>
          <w:rFonts w:cs="Arial"/>
        </w:rPr>
      </w:pPr>
      <w:r w:rsidRPr="002228DD">
        <w:rPr>
          <w:rFonts w:cs="Arial"/>
          <w:noProof/>
          <w:lang w:eastAsia="en-GB"/>
        </w:rPr>
        <w:drawing>
          <wp:inline distT="0" distB="0" distL="0" distR="0" wp14:anchorId="551F3687" wp14:editId="667617FD">
            <wp:extent cx="4411226" cy="3652520"/>
            <wp:effectExtent l="0" t="0" r="889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424195" cy="3663258"/>
                    </a:xfrm>
                    <a:prstGeom prst="rect">
                      <a:avLst/>
                    </a:prstGeom>
                  </pic:spPr>
                </pic:pic>
              </a:graphicData>
            </a:graphic>
          </wp:inline>
        </w:drawing>
      </w:r>
    </w:p>
    <w:p w:rsidR="00AE23AC" w:rsidRPr="007C20B9" w:rsidRDefault="00817FC6" w:rsidP="007C20B9">
      <w:pPr>
        <w:pStyle w:val="Caption"/>
      </w:pPr>
      <w:bookmarkStart w:id="54" w:name="_Ref391643944"/>
      <w:proofErr w:type="spellStart"/>
      <w:r w:rsidRPr="007C20B9">
        <w:t>Selección</w:t>
      </w:r>
      <w:proofErr w:type="spellEnd"/>
      <w:r w:rsidRPr="007C20B9">
        <w:t xml:space="preserve"> de la </w:t>
      </w:r>
      <w:proofErr w:type="spellStart"/>
      <w:r w:rsidRPr="007C20B9">
        <w:t>herramienta</w:t>
      </w:r>
      <w:proofErr w:type="spellEnd"/>
      <w:r w:rsidRPr="007C20B9">
        <w:t xml:space="preserve"> de </w:t>
      </w:r>
      <w:proofErr w:type="spellStart"/>
      <w:r w:rsidRPr="007C20B9">
        <w:t>escala</w:t>
      </w:r>
      <w:bookmarkEnd w:id="54"/>
      <w:proofErr w:type="spellEnd"/>
    </w:p>
    <w:p w:rsidR="00AE23AC" w:rsidRPr="00827408"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Una vez seleccionada, el cursor adquiere la forma de una cruz. Haga clic para colocar el punto de partida del objeto que utiliza para establecer la escala del piso. En este punto su cursor creará una flecha con dos extremos. Localice el punto final y haga clic de nuevo para completar la flecha. Una vez dibujada la línea de escala, use el cuadro de diálogo emergente para definir la longitud de esa línea en metros</w:t>
      </w:r>
      <w:r w:rsidR="0085014A">
        <w:rPr>
          <w:lang w:val="es-ES"/>
        </w:rPr>
        <w:t xml:space="preserve"> o pies</w:t>
      </w:r>
      <w:r w:rsidRPr="00FA73D1">
        <w:rPr>
          <w:lang w:val="es-ES"/>
        </w:rPr>
        <w:t xml:space="preserve"> (véase </w:t>
      </w:r>
      <w:r>
        <w:fldChar w:fldCharType="begin"/>
      </w:r>
      <w:r w:rsidRPr="00FA73D1">
        <w:rPr>
          <w:lang w:val="es-ES"/>
        </w:rPr>
        <w:instrText xml:space="preserve"> REF _Ref288743610 \r \h  \* MERGEFORMAT </w:instrText>
      </w:r>
      <w:r>
        <w:fldChar w:fldCharType="separate"/>
      </w:r>
      <w:r w:rsidR="00CA0578">
        <w:rPr>
          <w:lang w:val="es-ES"/>
        </w:rPr>
        <w:t>Figura 16</w:t>
      </w:r>
      <w:r>
        <w:fldChar w:fldCharType="end"/>
      </w:r>
      <w:r w:rsidRPr="00FA73D1">
        <w:rPr>
          <w:lang w:val="es-ES"/>
        </w:rPr>
        <w:t>).</w:t>
      </w:r>
    </w:p>
    <w:p w:rsidR="00AE23AC" w:rsidRPr="00FA73D1" w:rsidRDefault="00AE23AC" w:rsidP="00110E89">
      <w:pPr>
        <w:keepLines/>
        <w:rPr>
          <w:rFonts w:cs="Arial"/>
          <w:lang w:val="es-ES"/>
        </w:rPr>
      </w:pPr>
    </w:p>
    <w:p w:rsidR="00AE23AC" w:rsidRPr="00812ACE" w:rsidRDefault="00DE28A0" w:rsidP="00110E89">
      <w:pPr>
        <w:keepLines/>
        <w:rPr>
          <w:rFonts w:cs="Arial"/>
        </w:rPr>
      </w:pPr>
      <w:r w:rsidRPr="0059396F">
        <w:rPr>
          <w:rFonts w:cs="Arial"/>
          <w:noProof/>
          <w:lang w:eastAsia="en-GB"/>
        </w:rPr>
        <w:lastRenderedPageBreak/>
        <w:drawing>
          <wp:inline distT="0" distB="0" distL="0" distR="0" wp14:anchorId="05FD8C48" wp14:editId="6AFB658B">
            <wp:extent cx="2921329" cy="3109802"/>
            <wp:effectExtent l="0" t="0" r="0" b="0"/>
            <wp:docPr id="2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8.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23305" cy="3111906"/>
                    </a:xfrm>
                    <a:prstGeom prst="rect">
                      <a:avLst/>
                    </a:prstGeom>
                  </pic:spPr>
                </pic:pic>
              </a:graphicData>
            </a:graphic>
          </wp:inline>
        </w:drawing>
      </w:r>
    </w:p>
    <w:p w:rsidR="00AE23AC" w:rsidRPr="007C20B9" w:rsidRDefault="00817FC6" w:rsidP="007C20B9">
      <w:pPr>
        <w:pStyle w:val="Caption"/>
      </w:pPr>
      <w:bookmarkStart w:id="55" w:name="_Ref288743610"/>
      <w:proofErr w:type="spellStart"/>
      <w:r w:rsidRPr="007C20B9">
        <w:t>Introducción</w:t>
      </w:r>
      <w:proofErr w:type="spellEnd"/>
      <w:r w:rsidRPr="007C20B9">
        <w:t xml:space="preserve"> de </w:t>
      </w:r>
      <w:proofErr w:type="spellStart"/>
      <w:r w:rsidRPr="007C20B9">
        <w:t>una</w:t>
      </w:r>
      <w:proofErr w:type="spellEnd"/>
      <w:r w:rsidRPr="007C20B9">
        <w:t xml:space="preserve"> </w:t>
      </w:r>
      <w:proofErr w:type="spellStart"/>
      <w:r w:rsidRPr="007C20B9">
        <w:t>escala</w:t>
      </w:r>
      <w:proofErr w:type="spellEnd"/>
      <w:r w:rsidRPr="007C20B9">
        <w:t xml:space="preserve"> para la </w:t>
      </w:r>
      <w:proofErr w:type="spellStart"/>
      <w:r w:rsidRPr="007C20B9">
        <w:t>línea</w:t>
      </w:r>
      <w:proofErr w:type="spellEnd"/>
      <w:r w:rsidRPr="007C20B9">
        <w:t xml:space="preserve"> </w:t>
      </w:r>
      <w:proofErr w:type="spellStart"/>
      <w:r w:rsidRPr="007C20B9">
        <w:t>dibujada</w:t>
      </w:r>
      <w:bookmarkEnd w:id="55"/>
      <w:proofErr w:type="spellEnd"/>
    </w:p>
    <w:p w:rsidR="00AE23AC" w:rsidRPr="00FA73D1" w:rsidRDefault="00AE23AC" w:rsidP="00110E89">
      <w:pPr>
        <w:keepLines/>
        <w:rPr>
          <w:rFonts w:cs="Arial"/>
          <w:b/>
          <w:lang w:val="es-ES"/>
        </w:rPr>
      </w:pPr>
    </w:p>
    <w:p w:rsidR="00AE23AC" w:rsidRPr="00FA73D1" w:rsidRDefault="0013388B" w:rsidP="00110E89">
      <w:pPr>
        <w:keepLines/>
        <w:rPr>
          <w:rFonts w:cs="Arial"/>
          <w:lang w:val="es-ES"/>
        </w:rPr>
      </w:pPr>
      <w:r>
        <w:rPr>
          <w:b/>
          <w:color w:val="1F497D"/>
          <w:lang w:val="es-ES"/>
        </w:rPr>
        <w:t>Nota</w:t>
      </w:r>
      <w:r w:rsidR="00817FC6" w:rsidRPr="00FA73D1">
        <w:rPr>
          <w:color w:val="1F497D"/>
          <w:lang w:val="es-ES"/>
        </w:rPr>
        <w:t xml:space="preserve">: </w:t>
      </w:r>
      <w:r w:rsidR="00817FC6" w:rsidRPr="00FA73D1">
        <w:rPr>
          <w:lang w:val="es-ES"/>
        </w:rPr>
        <w:t>el ancho de puerta estándar es de 0,9 metros o 3 pies.</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Para verificar que ha establecido la escala correctamente, utilice la herramienta de medición como se indica en la sección </w:t>
      </w:r>
      <w:r w:rsidR="0085014A">
        <w:rPr>
          <w:lang w:val="es-ES"/>
        </w:rPr>
        <w:t>6</w:t>
      </w:r>
      <w:r w:rsidRPr="00FA73D1">
        <w:rPr>
          <w:lang w:val="es-ES"/>
        </w:rPr>
        <w:t>.</w:t>
      </w:r>
    </w:p>
    <w:p w:rsidR="00AE23AC" w:rsidRPr="00FA73D1" w:rsidRDefault="00817FC6" w:rsidP="00110E89">
      <w:pPr>
        <w:keepLines/>
        <w:rPr>
          <w:rFonts w:cs="Arial"/>
          <w:lang w:val="es-ES"/>
        </w:rPr>
      </w:pPr>
      <w:r w:rsidRPr="00FA73D1">
        <w:rPr>
          <w:lang w:val="es-ES"/>
        </w:rPr>
        <w:t>La medición permanecerá en el piso. Puede mostrar u ocultar la flecha verde de medición utilizando Proyecto &gt; Escalar piso &gt; Mostrar la medición (</w:t>
      </w:r>
      <w:proofErr w:type="spellStart"/>
      <w:r w:rsidRPr="00FA73D1">
        <w:rPr>
          <w:lang w:val="es-ES"/>
        </w:rPr>
        <w:t>Ctrl+Mayús-M</w:t>
      </w:r>
      <w:proofErr w:type="spellEnd"/>
      <w:r w:rsidRPr="00FA73D1">
        <w:rPr>
          <w:lang w:val="es-ES"/>
        </w:rPr>
        <w:t xml:space="preserve">). Esto mostrará u ocultará la flecha y la medición que se introdujo, como se muestra en </w:t>
      </w:r>
      <w:r>
        <w:fldChar w:fldCharType="begin"/>
      </w:r>
      <w:r w:rsidRPr="00FA73D1">
        <w:rPr>
          <w:lang w:val="es-ES"/>
        </w:rPr>
        <w:instrText xml:space="preserve"> REF _Ref288743610 \r \h </w:instrText>
      </w:r>
      <w:r>
        <w:fldChar w:fldCharType="separate"/>
      </w:r>
      <w:r w:rsidR="00CA0578">
        <w:rPr>
          <w:lang w:val="es-ES"/>
        </w:rPr>
        <w:t>Figura 16</w:t>
      </w:r>
      <w:r>
        <w:fldChar w:fldCharType="end"/>
      </w:r>
      <w:r w:rsidRPr="00FA73D1">
        <w:rPr>
          <w:lang w:val="es-ES"/>
        </w:rPr>
        <w:t>.</w:t>
      </w:r>
    </w:p>
    <w:p w:rsidR="00AE23AC" w:rsidRPr="00FA73D1" w:rsidRDefault="00AE23AC" w:rsidP="00110E89">
      <w:pPr>
        <w:keepLines/>
        <w:rPr>
          <w:rFonts w:cs="Arial"/>
          <w:lang w:val="es-ES"/>
        </w:rPr>
      </w:pPr>
    </w:p>
    <w:p w:rsidR="00AE23AC" w:rsidRPr="00812ACE" w:rsidRDefault="00817FC6" w:rsidP="00110E89">
      <w:pPr>
        <w:keepLines/>
        <w:rPr>
          <w:rFonts w:cs="Arial"/>
        </w:rPr>
      </w:pPr>
      <w:r>
        <w:rPr>
          <w:noProof/>
          <w:lang w:eastAsia="en-GB"/>
        </w:rPr>
        <w:drawing>
          <wp:inline distT="0" distB="0" distL="0" distR="0" wp14:anchorId="497378F6" wp14:editId="6DF44BC2">
            <wp:extent cx="1143000" cy="866775"/>
            <wp:effectExtent l="0" t="0" r="0" b="9525"/>
            <wp:docPr id="15"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0" cy="866775"/>
                    </a:xfrm>
                    <a:prstGeom prst="rect">
                      <a:avLst/>
                    </a:prstGeom>
                    <a:noFill/>
                    <a:ln>
                      <a:noFill/>
                    </a:ln>
                  </pic:spPr>
                </pic:pic>
              </a:graphicData>
            </a:graphic>
          </wp:inline>
        </w:drawing>
      </w:r>
    </w:p>
    <w:p w:rsidR="00AE23AC" w:rsidRPr="007C20B9" w:rsidRDefault="00817FC6" w:rsidP="007C20B9">
      <w:pPr>
        <w:pStyle w:val="Caption"/>
      </w:pPr>
      <w:bookmarkStart w:id="56" w:name="_Ref303763984"/>
      <w:proofErr w:type="spellStart"/>
      <w:r w:rsidRPr="007C20B9">
        <w:t>Mostrar</w:t>
      </w:r>
      <w:proofErr w:type="spellEnd"/>
      <w:r w:rsidRPr="007C20B9">
        <w:t xml:space="preserve"> la </w:t>
      </w:r>
      <w:proofErr w:type="spellStart"/>
      <w:r w:rsidRPr="007C20B9">
        <w:t>medición</w:t>
      </w:r>
      <w:proofErr w:type="spellEnd"/>
      <w:r w:rsidRPr="007C20B9">
        <w:t xml:space="preserve"> del </w:t>
      </w:r>
      <w:proofErr w:type="spellStart"/>
      <w:r w:rsidRPr="007C20B9">
        <w:t>piso</w:t>
      </w:r>
      <w:proofErr w:type="spellEnd"/>
      <w:r w:rsidRPr="007C20B9">
        <w:t xml:space="preserve"> a </w:t>
      </w:r>
      <w:proofErr w:type="spellStart"/>
      <w:r w:rsidRPr="007C20B9">
        <w:t>escala</w:t>
      </w:r>
      <w:bookmarkEnd w:id="56"/>
      <w:proofErr w:type="spellEnd"/>
    </w:p>
    <w:p w:rsidR="00AE23AC" w:rsidRPr="00FA73D1" w:rsidRDefault="00AE23AC" w:rsidP="00110E89">
      <w:pPr>
        <w:keepLines/>
        <w:rPr>
          <w:rFonts w:cs="Arial"/>
          <w:b/>
          <w:color w:val="4F81BD"/>
          <w:lang w:val="es-ES"/>
        </w:rPr>
      </w:pPr>
    </w:p>
    <w:p w:rsidR="005B67DE" w:rsidRPr="00111299" w:rsidRDefault="005B67DE" w:rsidP="005B67DE">
      <w:pPr>
        <w:pStyle w:val="Heading1"/>
        <w:tabs>
          <w:tab w:val="num" w:pos="540"/>
        </w:tabs>
        <w:ind w:left="540" w:hanging="540"/>
      </w:pPr>
      <w:bookmarkStart w:id="57" w:name="_Ref357524439"/>
      <w:bookmarkStart w:id="58" w:name="_Toc359924331"/>
      <w:bookmarkStart w:id="59" w:name="_Toc394077406"/>
      <w:bookmarkStart w:id="60" w:name="_Toc4497571"/>
      <w:bookmarkStart w:id="61" w:name="_Toc359924299"/>
      <w:bookmarkStart w:id="62" w:name="_Toc394077378"/>
      <w:proofErr w:type="spellStart"/>
      <w:r>
        <w:lastRenderedPageBreak/>
        <w:t>Herramienta</w:t>
      </w:r>
      <w:proofErr w:type="spellEnd"/>
      <w:r>
        <w:t xml:space="preserve"> de </w:t>
      </w:r>
      <w:proofErr w:type="spellStart"/>
      <w:r>
        <w:t>medición</w:t>
      </w:r>
      <w:bookmarkEnd w:id="57"/>
      <w:bookmarkEnd w:id="58"/>
      <w:bookmarkEnd w:id="59"/>
      <w:bookmarkEnd w:id="60"/>
      <w:proofErr w:type="spellEnd"/>
    </w:p>
    <w:p w:rsidR="005B67DE" w:rsidRPr="00615B00" w:rsidRDefault="005B67DE" w:rsidP="005B67DE">
      <w:pPr>
        <w:keepNext/>
        <w:keepLines/>
        <w:rPr>
          <w:rFonts w:cs="Arial"/>
        </w:rPr>
      </w:pPr>
    </w:p>
    <w:p w:rsidR="005B67DE" w:rsidRPr="00FA73D1" w:rsidRDefault="005B67DE" w:rsidP="005B67DE">
      <w:pPr>
        <w:keepNext/>
        <w:keepLines/>
        <w:rPr>
          <w:rFonts w:cs="Arial"/>
          <w:lang w:val="es-ES"/>
        </w:rPr>
      </w:pPr>
      <w:r w:rsidRPr="00FA73D1">
        <w:rPr>
          <w:lang w:val="es-ES"/>
        </w:rPr>
        <w:t xml:space="preserve">La herramienta de medición le permite medir distancias desde un punto a otro sobre un plano de un piso a escala y un radio circular alrededor de la medición. Esta función depende de si se establece una escala para el piso (descrita en la sección </w:t>
      </w:r>
      <w:r w:rsidR="0085014A">
        <w:rPr>
          <w:lang w:val="es-ES"/>
        </w:rPr>
        <w:t>5</w:t>
      </w:r>
      <w:r w:rsidRPr="00FA73D1">
        <w:rPr>
          <w:lang w:val="es-ES"/>
        </w:rPr>
        <w:t xml:space="preserve">). </w:t>
      </w:r>
    </w:p>
    <w:p w:rsidR="005B67DE" w:rsidRPr="00FA73D1" w:rsidRDefault="005B67DE" w:rsidP="005B67DE">
      <w:pPr>
        <w:keepNext/>
        <w:keepLines/>
        <w:rPr>
          <w:rFonts w:cs="Arial"/>
          <w:lang w:val="es-ES"/>
        </w:rPr>
      </w:pPr>
      <w:r w:rsidRPr="00FA73D1">
        <w:rPr>
          <w:lang w:val="es-ES"/>
        </w:rPr>
        <w:t xml:space="preserve"> </w:t>
      </w:r>
    </w:p>
    <w:p w:rsidR="005B67DE" w:rsidRPr="00812ACE" w:rsidRDefault="005B67DE" w:rsidP="005B67DE">
      <w:pPr>
        <w:keepLines/>
      </w:pPr>
      <w:r w:rsidRPr="002B648A">
        <w:rPr>
          <w:noProof/>
          <w:lang w:eastAsia="en-GB"/>
        </w:rPr>
        <w:drawing>
          <wp:inline distT="0" distB="0" distL="0" distR="0" wp14:anchorId="59046E31" wp14:editId="1A04441D">
            <wp:extent cx="4310217" cy="4019550"/>
            <wp:effectExtent l="0" t="0" r="0" b="0"/>
            <wp:docPr id="289"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6.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22315" cy="4030832"/>
                    </a:xfrm>
                    <a:prstGeom prst="rect">
                      <a:avLst/>
                    </a:prstGeom>
                  </pic:spPr>
                </pic:pic>
              </a:graphicData>
            </a:graphic>
          </wp:inline>
        </w:drawing>
      </w:r>
    </w:p>
    <w:p w:rsidR="005B67DE" w:rsidRPr="007C20B9" w:rsidRDefault="005B67DE" w:rsidP="007C20B9">
      <w:pPr>
        <w:pStyle w:val="Caption"/>
      </w:pPr>
      <w:proofErr w:type="spellStart"/>
      <w:r>
        <w:t>Herramienta</w:t>
      </w:r>
      <w:proofErr w:type="spellEnd"/>
      <w:r>
        <w:t xml:space="preserve"> de </w:t>
      </w:r>
      <w:proofErr w:type="spellStart"/>
      <w:r>
        <w:t>medición</w:t>
      </w:r>
      <w:proofErr w:type="spellEnd"/>
    </w:p>
    <w:p w:rsidR="005B67DE" w:rsidRPr="00615B00" w:rsidRDefault="005B67DE" w:rsidP="005B67DE">
      <w:pPr>
        <w:keepLines/>
        <w:rPr>
          <w:rFonts w:cs="Arial"/>
        </w:rPr>
      </w:pPr>
    </w:p>
    <w:p w:rsidR="005B67DE" w:rsidRPr="00CA0578" w:rsidRDefault="005B67DE" w:rsidP="00CA0578">
      <w:pPr>
        <w:keepLines/>
        <w:rPr>
          <w:rFonts w:cs="Arial"/>
          <w:lang w:val="es-ES"/>
        </w:rPr>
      </w:pPr>
      <w:r w:rsidRPr="00FA73D1">
        <w:rPr>
          <w:lang w:val="es-ES"/>
        </w:rPr>
        <w:t>Seleccione la herra</w:t>
      </w:r>
      <w:r w:rsidR="00951B76">
        <w:rPr>
          <w:lang w:val="es-ES"/>
        </w:rPr>
        <w:t>mienta de medición del menú de H</w:t>
      </w:r>
      <w:r w:rsidRPr="00FA73D1">
        <w:rPr>
          <w:lang w:val="es-ES"/>
        </w:rPr>
        <w:t xml:space="preserve">erramientas y haga clic y arrastre desde un punto </w:t>
      </w:r>
      <w:r w:rsidR="00951B76">
        <w:rPr>
          <w:lang w:val="es-ES"/>
        </w:rPr>
        <w:t xml:space="preserve">hasta otro </w:t>
      </w:r>
      <w:r w:rsidRPr="00FA73D1">
        <w:rPr>
          <w:lang w:val="es-ES"/>
        </w:rPr>
        <w:t>en el plano del piso para mostrar la distancia. Un clic</w:t>
      </w:r>
      <w:r w:rsidR="00951B76">
        <w:rPr>
          <w:lang w:val="es-ES"/>
        </w:rPr>
        <w:t xml:space="preserve"> </w:t>
      </w:r>
      <w:r w:rsidRPr="00FA73D1">
        <w:rPr>
          <w:lang w:val="es-ES"/>
        </w:rPr>
        <w:t xml:space="preserve">o un toque con el lápiz </w:t>
      </w:r>
      <w:r w:rsidR="00951B76">
        <w:rPr>
          <w:lang w:val="es-ES"/>
        </w:rPr>
        <w:t>en la pantalla de un dispositivo táctil h</w:t>
      </w:r>
      <w:r w:rsidRPr="00FA73D1">
        <w:rPr>
          <w:lang w:val="es-ES"/>
        </w:rPr>
        <w:t>arán que desaparezca. Para cancelar la selección de la herramienta de medición, haga clic sobre el icono Cursor.</w:t>
      </w:r>
    </w:p>
    <w:p w:rsidR="0013388B" w:rsidRDefault="0013388B" w:rsidP="0013388B"/>
    <w:p w:rsidR="0013388B" w:rsidRDefault="0013388B" w:rsidP="0013388B"/>
    <w:p w:rsidR="0013388B" w:rsidRDefault="0013388B" w:rsidP="0013388B"/>
    <w:p w:rsidR="00CA0578" w:rsidRDefault="00CA0578" w:rsidP="0013388B"/>
    <w:p w:rsidR="00CA0578" w:rsidRDefault="00CA0578" w:rsidP="0013388B"/>
    <w:p w:rsidR="00CA0578" w:rsidRPr="0013388B" w:rsidRDefault="00CA0578" w:rsidP="0013388B"/>
    <w:p w:rsidR="00AE23AC" w:rsidRPr="00042A3D" w:rsidRDefault="004B001D" w:rsidP="00110E89">
      <w:pPr>
        <w:pStyle w:val="Heading1"/>
      </w:pPr>
      <w:bookmarkStart w:id="63" w:name="_Toc4497572"/>
      <w:bookmarkEnd w:id="53"/>
      <w:proofErr w:type="spellStart"/>
      <w:r>
        <w:lastRenderedPageBreak/>
        <w:t>Creación</w:t>
      </w:r>
      <w:proofErr w:type="spellEnd"/>
      <w:r w:rsidR="00817FC6">
        <w:t xml:space="preserve"> de </w:t>
      </w:r>
      <w:proofErr w:type="spellStart"/>
      <w:r>
        <w:t>D</w:t>
      </w:r>
      <w:r w:rsidR="00817FC6">
        <w:t>epartamentos</w:t>
      </w:r>
      <w:bookmarkEnd w:id="61"/>
      <w:bookmarkEnd w:id="62"/>
      <w:bookmarkEnd w:id="63"/>
      <w:proofErr w:type="spellEnd"/>
    </w:p>
    <w:p w:rsidR="00AE23AC" w:rsidRPr="00615B00" w:rsidRDefault="00AE23AC" w:rsidP="00110E89">
      <w:pPr>
        <w:keepLines/>
        <w:rPr>
          <w:rFonts w:cs="Arial"/>
        </w:rPr>
      </w:pPr>
    </w:p>
    <w:p w:rsidR="00AE23AC" w:rsidRPr="00FA73D1" w:rsidRDefault="00817FC6" w:rsidP="00110E89">
      <w:pPr>
        <w:keepLines/>
        <w:rPr>
          <w:rFonts w:cs="Arial"/>
          <w:lang w:val="es-ES"/>
        </w:rPr>
      </w:pPr>
      <w:r w:rsidRPr="00FA73D1">
        <w:rPr>
          <w:lang w:val="es-ES"/>
        </w:rPr>
        <w:t>El primer paso que debe realizar antes de colocar cualquiera de sus recursos en el plano del piso es definir los nombres de los departamentos y dibujarlos en el plano. Al definir los departamentos en primer lugar, la lista desplegable de departamentos en la ventana de detalles de recursos (explicada en la sección 7.1) se rellenará automáticamente, con lo que se acelera el proceso de introducción de recursos.</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En la pestaña Departamentos (véase </w:t>
      </w:r>
      <w:r>
        <w:fldChar w:fldCharType="begin"/>
      </w:r>
      <w:r w:rsidRPr="00FA73D1">
        <w:rPr>
          <w:lang w:val="es-ES"/>
        </w:rPr>
        <w:instrText xml:space="preserve"> REF _Ref288743949 \r \h </w:instrText>
      </w:r>
      <w:r>
        <w:fldChar w:fldCharType="separate"/>
      </w:r>
      <w:r w:rsidR="00CA0578">
        <w:rPr>
          <w:lang w:val="es-ES"/>
        </w:rPr>
        <w:t>Figura 19</w:t>
      </w:r>
      <w:r>
        <w:fldChar w:fldCharType="end"/>
      </w:r>
      <w:r w:rsidRPr="00FA73D1">
        <w:rPr>
          <w:lang w:val="es-ES"/>
        </w:rPr>
        <w:t xml:space="preserve">) puede definir los diferentes departamentos. Haga clic en el botón </w:t>
      </w:r>
      <w:r w:rsidR="005016A7">
        <w:rPr>
          <w:lang w:val="es-ES"/>
        </w:rPr>
        <w:t>“</w:t>
      </w:r>
      <w:r w:rsidRPr="00FA73D1">
        <w:rPr>
          <w:lang w:val="es-ES"/>
        </w:rPr>
        <w:t>Agregar</w:t>
      </w:r>
      <w:r w:rsidR="005016A7">
        <w:rPr>
          <w:lang w:val="es-ES"/>
        </w:rPr>
        <w:t>”</w:t>
      </w:r>
      <w:r w:rsidRPr="00FA73D1">
        <w:rPr>
          <w:lang w:val="es-ES"/>
        </w:rPr>
        <w:t xml:space="preserve">, introduzca el nombre del departamento y seleccione un color para el departamento. Si decide cambiar el color del departamento, haga clic en el botón </w:t>
      </w:r>
      <w:r w:rsidR="005016A7">
        <w:rPr>
          <w:lang w:val="es-ES"/>
        </w:rPr>
        <w:t>“</w:t>
      </w:r>
      <w:r w:rsidRPr="00FA73D1">
        <w:rPr>
          <w:lang w:val="es-ES"/>
        </w:rPr>
        <w:t>Editar</w:t>
      </w:r>
      <w:r w:rsidR="005016A7">
        <w:rPr>
          <w:lang w:val="es-ES"/>
        </w:rPr>
        <w:t>”</w:t>
      </w:r>
      <w:r w:rsidRPr="00FA73D1">
        <w:rPr>
          <w:lang w:val="es-ES"/>
        </w:rPr>
        <w:t xml:space="preserve">. Repita este proceso hasta haber definido todos los departamentos. Puede agregar más departamentos después si es necesario. </w:t>
      </w:r>
    </w:p>
    <w:p w:rsidR="00AE23AC" w:rsidRPr="00FA73D1" w:rsidRDefault="001E73B8" w:rsidP="00110E89">
      <w:pPr>
        <w:keepLines/>
        <w:rPr>
          <w:rFonts w:cs="Arial"/>
          <w:lang w:val="es-ES"/>
        </w:rPr>
      </w:pPr>
      <w:r>
        <w:rPr>
          <w:rFonts w:cs="Arial"/>
          <w:noProof/>
          <w:lang w:eastAsia="en-GB"/>
        </w:rPr>
        <mc:AlternateContent>
          <mc:Choice Requires="wps">
            <w:drawing>
              <wp:anchor distT="0" distB="0" distL="114300" distR="114300" simplePos="0" relativeHeight="251673088" behindDoc="0" locked="0" layoutInCell="1" allowOverlap="1">
                <wp:simplePos x="0" y="0"/>
                <wp:positionH relativeFrom="column">
                  <wp:posOffset>3275156</wp:posOffset>
                </wp:positionH>
                <wp:positionV relativeFrom="paragraph">
                  <wp:posOffset>188602</wp:posOffset>
                </wp:positionV>
                <wp:extent cx="2014220" cy="1135464"/>
                <wp:effectExtent l="0" t="0" r="5080" b="7620"/>
                <wp:wrapNone/>
                <wp:docPr id="246" name="Text Box 246"/>
                <wp:cNvGraphicFramePr/>
                <a:graphic xmlns:a="http://schemas.openxmlformats.org/drawingml/2006/main">
                  <a:graphicData uri="http://schemas.microsoft.com/office/word/2010/wordprocessingShape">
                    <wps:wsp>
                      <wps:cNvSpPr txBox="1"/>
                      <wps:spPr>
                        <a:xfrm>
                          <a:off x="0" y="0"/>
                          <a:ext cx="2014220" cy="1135464"/>
                        </a:xfrm>
                        <a:prstGeom prst="rect">
                          <a:avLst/>
                        </a:prstGeom>
                        <a:solidFill>
                          <a:schemeClr val="lt1"/>
                        </a:solidFill>
                        <a:ln w="6350">
                          <a:noFill/>
                        </a:ln>
                      </wps:spPr>
                      <wps:txbx>
                        <w:txbxContent>
                          <w:p w:rsidR="00CA0578" w:rsidRPr="00FA73D1" w:rsidRDefault="00CA0578" w:rsidP="001E73B8">
                            <w:pPr>
                              <w:keepLines/>
                              <w:rPr>
                                <w:rFonts w:cs="Arial"/>
                                <w:lang w:val="es-ES"/>
                              </w:rPr>
                            </w:pPr>
                            <w:r>
                              <w:rPr>
                                <w:b/>
                                <w:color w:val="00709E"/>
                                <w:lang w:val="es-ES"/>
                              </w:rPr>
                              <w:t>Nota</w:t>
                            </w:r>
                            <w:r w:rsidRPr="00FA73D1">
                              <w:rPr>
                                <w:b/>
                                <w:color w:val="00709E"/>
                                <w:lang w:val="es-ES"/>
                              </w:rPr>
                              <w:t xml:space="preserve">: </w:t>
                            </w:r>
                            <w:r w:rsidRPr="00FA73D1">
                              <w:rPr>
                                <w:lang w:val="es-ES"/>
                              </w:rPr>
                              <w:t>escoja colores vivos para cada departamento para darle más control sobre la intensidad con la que aparecen en el plano del piso.</w:t>
                            </w:r>
                          </w:p>
                          <w:p w:rsidR="00CA0578" w:rsidRDefault="00CA05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6" o:spid="_x0000_s1051" type="#_x0000_t202" style="position:absolute;margin-left:257.9pt;margin-top:14.85pt;width:158.6pt;height:89.4p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CjRAIAAIYEAAAOAAAAZHJzL2Uyb0RvYy54bWysVE2P2jAQvVfqf7B8LyFsoC0irCgrqkqr&#10;3ZWg2rNxbBLJ9ri2IaG/vmOHr257qnox45nJ88x7M8zuO63IQTjfgClpPhhSIgyHqjG7kn7frD58&#10;osQHZiqmwIiSHoWn9/P372atnYoR1KAq4QiCGD9tbUnrEOw0yzyvhWZ+AFYYDEpwmgW8ul1WOdYi&#10;ulbZaDicZC24yjrgwnv0PvRBOk/4UgoenqX0IhBVUqwtpNOlcxvPbD5j051jtm74qQz2D1Vo1hh8&#10;9AL1wAIje9f8AaUb7sCDDAMOOgMpGy5SD9hNPnzTzbpmVqRekBxvLzT5/wfLnw4vjjRVSUfFhBLD&#10;NIq0EV0gX6Aj0YcMtdZPMXFtMTV0GEClz36Pzth4J52Ov9gSwThyfbzwG+E4OrHFYjTCEMdYnt+N&#10;i0kRcbLr59b58FWAJtEoqUMBE6/s8OhDn3pOia95UE21apRKlzg0YqkcOTCUW4VUJIL/lqUMaUs6&#10;uRsPE7CB+HmPrAzWEpvtm4pW6LZdT0+alejaQnVEIhz0w+QtXzVY7CPz4YU5nB5sEDciPOMhFeBj&#10;cLIoqcH9/Js/5qOoGKWkxWksqf+xZ05Qor4ZlPtzXhRxfNOlGH+MJLrbyPY2YvZ6CchAjrtneTJj&#10;flBnUzrQr7g4i/gqhpjh+HZJw9lchn5HcPG4WCxSEg6sZeHRrC2P0JHxKMWme2XOnvQKKPUTnOeW&#10;Td/I1ufGLw0s9gFkkzS9snriH4c9TcVpMeM23d5T1vXvY/4LAAD//wMAUEsDBBQABgAIAAAAIQBn&#10;4ArI4QAAAAoBAAAPAAAAZHJzL2Rvd25yZXYueG1sTI/NTsMwEITvSLyDtUhcEHXaKDSEOBVC/Ei9&#10;0bQgbm68JBHxOordJLw9ywmOszOa/SbfzLYTIw6+daRguYhAIFXOtFQr2JdP1ykIHzQZ3TlCBd/o&#10;YVOcn+U6M26iVxx3oRZcQj7TCpoQ+kxKXzVotV+4Hom9TzdYHVgOtTSDnrjcdnIVRTfS6pb4Q6N7&#10;fGiw+tqdrIKPq/p96+fnwxQncf/4MpbrN1MqdXkx39+BCDiHvzD84jM6FMx0dCcyXnQKkmXC6EHB&#10;6nYNggNpHPO4Ix+iNAFZ5PL/hOIHAAD//wMAUEsBAi0AFAAGAAgAAAAhALaDOJL+AAAA4QEAABMA&#10;AAAAAAAAAAAAAAAAAAAAAFtDb250ZW50X1R5cGVzXS54bWxQSwECLQAUAAYACAAAACEAOP0h/9YA&#10;AACUAQAACwAAAAAAAAAAAAAAAAAvAQAAX3JlbHMvLnJlbHNQSwECLQAUAAYACAAAACEAIIlQo0QC&#10;AACGBAAADgAAAAAAAAAAAAAAAAAuAgAAZHJzL2Uyb0RvYy54bWxQSwECLQAUAAYACAAAACEAZ+AK&#10;yOEAAAAKAQAADwAAAAAAAAAAAAAAAACeBAAAZHJzL2Rvd25yZXYueG1sUEsFBgAAAAAEAAQA8wAA&#10;AKwFAAAAAA==&#10;" fillcolor="white [3201]" stroked="f" strokeweight=".5pt">
                <v:textbox>
                  <w:txbxContent>
                    <w:p w:rsidR="00CA0578" w:rsidRPr="00FA73D1" w:rsidRDefault="00CA0578" w:rsidP="001E73B8">
                      <w:pPr>
                        <w:keepLines/>
                        <w:rPr>
                          <w:rFonts w:cs="Arial"/>
                          <w:lang w:val="es-ES"/>
                        </w:rPr>
                      </w:pPr>
                      <w:r>
                        <w:rPr>
                          <w:b/>
                          <w:color w:val="00709E"/>
                          <w:lang w:val="es-ES"/>
                        </w:rPr>
                        <w:t>Nota</w:t>
                      </w:r>
                      <w:r w:rsidRPr="00FA73D1">
                        <w:rPr>
                          <w:b/>
                          <w:color w:val="00709E"/>
                          <w:lang w:val="es-ES"/>
                        </w:rPr>
                        <w:t xml:space="preserve">: </w:t>
                      </w:r>
                      <w:r w:rsidRPr="00FA73D1">
                        <w:rPr>
                          <w:lang w:val="es-ES"/>
                        </w:rPr>
                        <w:t>escoja colores vivos para cada departamento para darle más control sobre la intensidad con la que aparecen en el plano del piso.</w:t>
                      </w:r>
                    </w:p>
                    <w:p w:rsidR="00CA0578" w:rsidRDefault="00CA0578"/>
                  </w:txbxContent>
                </v:textbox>
              </v:shape>
            </w:pict>
          </mc:Fallback>
        </mc:AlternateContent>
      </w:r>
    </w:p>
    <w:p w:rsidR="00AE23AC" w:rsidRPr="00812ACE" w:rsidRDefault="00DE28A0" w:rsidP="00812ACE">
      <w:pPr>
        <w:keepLines/>
        <w:rPr>
          <w:rFonts w:cs="Arial"/>
        </w:rPr>
      </w:pPr>
      <w:r>
        <w:rPr>
          <w:rFonts w:cs="Arial"/>
          <w:noProof/>
          <w:lang w:eastAsia="en-GB"/>
        </w:rPr>
        <w:drawing>
          <wp:inline distT="0" distB="0" distL="0" distR="0" wp14:anchorId="73FC3216" wp14:editId="2D1A5AEC">
            <wp:extent cx="2996621" cy="2581835"/>
            <wp:effectExtent l="0" t="0" r="0" b="9525"/>
            <wp:docPr id="248" name="Picture 247" descr="FIG10-Asset DB - ABC_2011_2013-07-29_13-1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Asset DB - ABC_2011_2013-07-29_13-19-44.png"/>
                    <pic:cNvPicPr/>
                  </pic:nvPicPr>
                  <pic:blipFill>
                    <a:blip r:embed="rId39" cstate="print"/>
                    <a:stretch>
                      <a:fillRect/>
                    </a:stretch>
                  </pic:blipFill>
                  <pic:spPr>
                    <a:xfrm>
                      <a:off x="0" y="0"/>
                      <a:ext cx="2999218" cy="2584073"/>
                    </a:xfrm>
                    <a:prstGeom prst="rect">
                      <a:avLst/>
                    </a:prstGeom>
                  </pic:spPr>
                </pic:pic>
              </a:graphicData>
            </a:graphic>
          </wp:inline>
        </w:drawing>
      </w:r>
    </w:p>
    <w:p w:rsidR="00AE23AC" w:rsidRPr="007C20B9" w:rsidRDefault="00817FC6" w:rsidP="007C20B9">
      <w:pPr>
        <w:pStyle w:val="Caption"/>
      </w:pPr>
      <w:bookmarkStart w:id="64" w:name="_Ref288743949"/>
      <w:proofErr w:type="spellStart"/>
      <w:r>
        <w:t>Pestaña</w:t>
      </w:r>
      <w:proofErr w:type="spellEnd"/>
      <w:r>
        <w:t xml:space="preserve"> </w:t>
      </w:r>
      <w:proofErr w:type="spellStart"/>
      <w:r>
        <w:t>Departamentos</w:t>
      </w:r>
      <w:bookmarkEnd w:id="64"/>
      <w:proofErr w:type="spellEnd"/>
    </w:p>
    <w:p w:rsidR="0013388B" w:rsidRPr="00042A3D" w:rsidRDefault="0013388B" w:rsidP="0013388B">
      <w:pPr>
        <w:ind w:left="720"/>
        <w:rPr>
          <w:rFonts w:cs="Arial"/>
          <w:sz w:val="16"/>
          <w:szCs w:val="16"/>
        </w:rPr>
      </w:pPr>
    </w:p>
    <w:p w:rsidR="00AE23AC" w:rsidRPr="00FA73D1" w:rsidRDefault="001E73B8" w:rsidP="00110E89">
      <w:pPr>
        <w:keepLines/>
        <w:rPr>
          <w:rFonts w:cs="Arial"/>
          <w:lang w:val="es-ES"/>
        </w:rPr>
      </w:pPr>
      <w:r>
        <w:rPr>
          <w:rFonts w:cs="Arial"/>
          <w:noProof/>
          <w:lang w:eastAsia="en-GB"/>
        </w:rPr>
        <mc:AlternateContent>
          <mc:Choice Requires="wps">
            <w:drawing>
              <wp:anchor distT="0" distB="0" distL="114300" distR="114300" simplePos="0" relativeHeight="251677184" behindDoc="0" locked="0" layoutInCell="1" allowOverlap="1">
                <wp:simplePos x="0" y="0"/>
                <wp:positionH relativeFrom="column">
                  <wp:posOffset>2526553</wp:posOffset>
                </wp:positionH>
                <wp:positionV relativeFrom="paragraph">
                  <wp:posOffset>119275</wp:posOffset>
                </wp:positionV>
                <wp:extent cx="2778125" cy="2330939"/>
                <wp:effectExtent l="0" t="0" r="3175" b="0"/>
                <wp:wrapNone/>
                <wp:docPr id="255" name="Text Box 255"/>
                <wp:cNvGraphicFramePr/>
                <a:graphic xmlns:a="http://schemas.openxmlformats.org/drawingml/2006/main">
                  <a:graphicData uri="http://schemas.microsoft.com/office/word/2010/wordprocessingShape">
                    <wps:wsp>
                      <wps:cNvSpPr txBox="1"/>
                      <wps:spPr>
                        <a:xfrm>
                          <a:off x="0" y="0"/>
                          <a:ext cx="2778125" cy="2330939"/>
                        </a:xfrm>
                        <a:prstGeom prst="rect">
                          <a:avLst/>
                        </a:prstGeom>
                        <a:solidFill>
                          <a:schemeClr val="lt1"/>
                        </a:solidFill>
                        <a:ln w="6350">
                          <a:noFill/>
                        </a:ln>
                      </wps:spPr>
                      <wps:txbx>
                        <w:txbxContent>
                          <w:p w:rsidR="00CA0578" w:rsidRPr="00FA73D1" w:rsidRDefault="00CA0578" w:rsidP="001E73B8">
                            <w:pPr>
                              <w:keepLines/>
                              <w:rPr>
                                <w:rFonts w:cs="Arial"/>
                                <w:lang w:val="es-ES"/>
                              </w:rPr>
                            </w:pPr>
                            <w:r w:rsidRPr="00FA73D1">
                              <w:rPr>
                                <w:lang w:val="es-ES"/>
                              </w:rPr>
                              <w:t xml:space="preserve">Puede agregar varios departamentos al mismo tiempo marcando la casilla de verificación Agregar varios departamentos en la ventana emergente Agregar departamento. Esto permite agregar una lista de departamentos, cada uno en una línea (véase </w:t>
                            </w:r>
                            <w:r>
                              <w:fldChar w:fldCharType="begin"/>
                            </w:r>
                            <w:r w:rsidRPr="00FA73D1">
                              <w:rPr>
                                <w:lang w:val="es-ES"/>
                              </w:rPr>
                              <w:instrText xml:space="preserve"> REF _Ref288744120 \r \h </w:instrText>
                            </w:r>
                            <w:r>
                              <w:fldChar w:fldCharType="separate"/>
                            </w:r>
                            <w:r>
                              <w:rPr>
                                <w:lang w:val="es-ES"/>
                              </w:rPr>
                              <w:t>Figura 19</w:t>
                            </w:r>
                            <w:r>
                              <w:fldChar w:fldCharType="end"/>
                            </w:r>
                            <w:r w:rsidRPr="00FA73D1">
                              <w:rPr>
                                <w:lang w:val="es-ES"/>
                              </w:rPr>
                              <w:t xml:space="preserve">). </w:t>
                            </w:r>
                            <w:proofErr w:type="spellStart"/>
                            <w:r w:rsidRPr="00FA73D1">
                              <w:rPr>
                                <w:lang w:val="es-ES"/>
                              </w:rPr>
                              <w:t>Asset</w:t>
                            </w:r>
                            <w:proofErr w:type="spellEnd"/>
                            <w:r w:rsidRPr="00FA73D1">
                              <w:rPr>
                                <w:lang w:val="es-ES"/>
                              </w:rPr>
                              <w:t xml:space="preserve"> DB asignará un color aleatorio a cada entrada. Si el color no le parece adecuado, lo puede cambiar mediante la selección del departamento de la lista y haciendo clic en Editar.</w:t>
                            </w:r>
                          </w:p>
                          <w:p w:rsidR="00CA0578" w:rsidRDefault="00CA05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5" o:spid="_x0000_s1052" type="#_x0000_t202" style="position:absolute;margin-left:198.95pt;margin-top:9.4pt;width:218.75pt;height:183.5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EH0RwIAAIYEAAAOAAAAZHJzL2Uyb0RvYy54bWysVFGP2jAMfp+0/xDlfbQUOI6KcmKcmCah&#10;u5NguueQphApjbMk0LJfPycFjrvtadpL6tjOZ/uz3elDWytyFNZJ0AXt91JKhOZQSr0r6I/N8ss9&#10;Jc4zXTIFWhT0JBx9mH3+NG1MLjLYgyqFJQiiXd6Ygu69N3mSOL4XNXM9MEKjsQJbM49Xu0tKyxpE&#10;r1WSpeld0oAtjQUunEPtY2eks4hfVYL756pywhNVUMzNx9PGcxvOZDZl+c4ys5f8nAb7hyxqJjUG&#10;vUI9Ms/Iwco/oGrJLTiofI9DnUBVSS5iDVhNP/1QzXrPjIi1IDnOXGly/w+WPx1fLJFlQbPRiBLN&#10;amzSRrSefIWWBB0y1BiXo+PaoKtv0YCdvugdKkPhbWXr8MWSCNqR69OV3wDHUZmNx/f9DMNwtGWD&#10;QToZTAJO8vbcWOe/CahJEApqsYGRV3ZcOd+5XlxCNAdKlkupVLyEoRELZcmRYbuVj0ki+DsvpUlT&#10;0LvBKI3AGsLzDllpzCUU2xUVJN9u246ea8VbKE9IhIVumJzhS4nJrpjzL8zi9GDtuBH+GY9KAQaD&#10;s0TJHuyvv+mDPzYVrZQ0OI0FdT8PzApK1HeN7Z70h8MwvvEyHI0zvNhby/bWog/1ApCBPu6e4VEM&#10;/l5dxMpC/YqLMw9R0cQ0x9gF9Rdx4bsdwcXjYj6PTjiwhvmVXhseoAPjoRWb9pVZc+6Xx1Y/wWVu&#10;Wf6hbZ1veKlhfvBQydjTQHTH6pl/HPY4FefFDNt0e49eb7+P2W8AAAD//wMAUEsDBBQABgAIAAAA&#10;IQBGuPKh4AAAAAoBAAAPAAAAZHJzL2Rvd25yZXYueG1sTI9NT4QwEIbvJv6HZky8GLco4gJSNsao&#10;m3hz8SPeunQEIp0S2gX8944nPU7eJ+88b7FZbC8mHH3nSMHFKgKBVDvTUaPgpXo4T0H4oMno3hEq&#10;+EYPm/L4qNC5cTM947QLjeAS8rlW0IYw5FL6ukWr/coNSJx9utHqwOfYSDPqmcttLy+j6Fpa3RF/&#10;aPWAdy3WX7uDVfBx1rw/+eXxdY6TeLjfTtX6zVRKnZ4stzcgAi7hD4ZffVaHkp327kDGi15BnK0z&#10;RjlIeQIDaZxcgdhzkiYZyLKQ/yeUPwAAAP//AwBQSwECLQAUAAYACAAAACEAtoM4kv4AAADhAQAA&#10;EwAAAAAAAAAAAAAAAAAAAAAAW0NvbnRlbnRfVHlwZXNdLnhtbFBLAQItABQABgAIAAAAIQA4/SH/&#10;1gAAAJQBAAALAAAAAAAAAAAAAAAAAC8BAABfcmVscy8ucmVsc1BLAQItABQABgAIAAAAIQAxsEH0&#10;RwIAAIYEAAAOAAAAAAAAAAAAAAAAAC4CAABkcnMvZTJvRG9jLnhtbFBLAQItABQABgAIAAAAIQBG&#10;uPKh4AAAAAoBAAAPAAAAAAAAAAAAAAAAAKEEAABkcnMvZG93bnJldi54bWxQSwUGAAAAAAQABADz&#10;AAAArgUAAAAA&#10;" fillcolor="white [3201]" stroked="f" strokeweight=".5pt">
                <v:textbox>
                  <w:txbxContent>
                    <w:p w:rsidR="00CA0578" w:rsidRPr="00FA73D1" w:rsidRDefault="00CA0578" w:rsidP="001E73B8">
                      <w:pPr>
                        <w:keepLines/>
                        <w:rPr>
                          <w:rFonts w:cs="Arial"/>
                          <w:lang w:val="es-ES"/>
                        </w:rPr>
                      </w:pPr>
                      <w:r w:rsidRPr="00FA73D1">
                        <w:rPr>
                          <w:lang w:val="es-ES"/>
                        </w:rPr>
                        <w:t xml:space="preserve">Puede agregar varios departamentos al mismo tiempo marcando la casilla de verificación Agregar varios departamentos en la ventana emergente Agregar departamento. Esto permite agregar una lista de departamentos, cada uno en una línea (véase </w:t>
                      </w:r>
                      <w:r>
                        <w:fldChar w:fldCharType="begin"/>
                      </w:r>
                      <w:r w:rsidRPr="00FA73D1">
                        <w:rPr>
                          <w:lang w:val="es-ES"/>
                        </w:rPr>
                        <w:instrText xml:space="preserve"> REF _Ref288744120 \r \h </w:instrText>
                      </w:r>
                      <w:r>
                        <w:fldChar w:fldCharType="separate"/>
                      </w:r>
                      <w:r>
                        <w:rPr>
                          <w:lang w:val="es-ES"/>
                        </w:rPr>
                        <w:t>Figura 19</w:t>
                      </w:r>
                      <w:r>
                        <w:fldChar w:fldCharType="end"/>
                      </w:r>
                      <w:r w:rsidRPr="00FA73D1">
                        <w:rPr>
                          <w:lang w:val="es-ES"/>
                        </w:rPr>
                        <w:t xml:space="preserve">). </w:t>
                      </w:r>
                      <w:proofErr w:type="spellStart"/>
                      <w:r w:rsidRPr="00FA73D1">
                        <w:rPr>
                          <w:lang w:val="es-ES"/>
                        </w:rPr>
                        <w:t>Asset</w:t>
                      </w:r>
                      <w:proofErr w:type="spellEnd"/>
                      <w:r w:rsidRPr="00FA73D1">
                        <w:rPr>
                          <w:lang w:val="es-ES"/>
                        </w:rPr>
                        <w:t xml:space="preserve"> DB asignará un color aleatorio a cada entrada. Si el color no le parece adecuado, lo puede cambiar mediante la selección del departamento de la lista y haciendo clic en Editar.</w:t>
                      </w:r>
                    </w:p>
                    <w:p w:rsidR="00CA0578" w:rsidRDefault="00CA0578"/>
                  </w:txbxContent>
                </v:textbox>
              </v:shape>
            </w:pict>
          </mc:Fallback>
        </mc:AlternateContent>
      </w:r>
    </w:p>
    <w:p w:rsidR="00AE23AC" w:rsidRPr="00812ACE" w:rsidRDefault="00DE28A0" w:rsidP="00110E89">
      <w:pPr>
        <w:keepLines/>
        <w:rPr>
          <w:rFonts w:cs="Arial"/>
        </w:rPr>
      </w:pPr>
      <w:r w:rsidRPr="0059396F">
        <w:rPr>
          <w:rFonts w:cs="Arial"/>
          <w:noProof/>
          <w:lang w:eastAsia="en-GB"/>
        </w:rPr>
        <w:drawing>
          <wp:inline distT="0" distB="0" distL="0" distR="0" wp14:anchorId="671EDCFC" wp14:editId="261093CE">
            <wp:extent cx="1895739" cy="1905266"/>
            <wp:effectExtent l="19050" t="0" r="9261" b="0"/>
            <wp:docPr id="249"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PNG"/>
                    <pic:cNvPicPr/>
                  </pic:nvPicPr>
                  <pic:blipFill>
                    <a:blip r:embed="rId40" cstate="print"/>
                    <a:stretch>
                      <a:fillRect/>
                    </a:stretch>
                  </pic:blipFill>
                  <pic:spPr>
                    <a:xfrm>
                      <a:off x="0" y="0"/>
                      <a:ext cx="1895739" cy="1905266"/>
                    </a:xfrm>
                    <a:prstGeom prst="rect">
                      <a:avLst/>
                    </a:prstGeom>
                  </pic:spPr>
                </pic:pic>
              </a:graphicData>
            </a:graphic>
          </wp:inline>
        </w:drawing>
      </w:r>
    </w:p>
    <w:p w:rsidR="00AE23AC" w:rsidRPr="007C20B9" w:rsidRDefault="00817FC6" w:rsidP="007C20B9">
      <w:pPr>
        <w:pStyle w:val="Caption"/>
      </w:pPr>
      <w:bookmarkStart w:id="65" w:name="_Ref288744120"/>
      <w:proofErr w:type="spellStart"/>
      <w:r>
        <w:t>Adición</w:t>
      </w:r>
      <w:proofErr w:type="spellEnd"/>
      <w:r>
        <w:t xml:space="preserve"> de </w:t>
      </w:r>
      <w:proofErr w:type="spellStart"/>
      <w:r>
        <w:t>varios</w:t>
      </w:r>
      <w:proofErr w:type="spellEnd"/>
      <w:r>
        <w:t xml:space="preserve"> </w:t>
      </w:r>
      <w:proofErr w:type="spellStart"/>
      <w:r>
        <w:t>departamentos</w:t>
      </w:r>
      <w:bookmarkEnd w:id="65"/>
      <w:proofErr w:type="spellEnd"/>
    </w:p>
    <w:p w:rsidR="00AE23AC" w:rsidRPr="00615B00" w:rsidRDefault="00AE23AC" w:rsidP="00110E89">
      <w:pPr>
        <w:keepLines/>
        <w:rPr>
          <w:rFonts w:cs="Arial"/>
        </w:rPr>
      </w:pPr>
      <w:bookmarkStart w:id="66" w:name="_Drawing_a_Scale"/>
      <w:bookmarkEnd w:id="66"/>
    </w:p>
    <w:p w:rsidR="00AE23AC" w:rsidRPr="00042A3D" w:rsidRDefault="009A714F" w:rsidP="00110E89">
      <w:pPr>
        <w:pStyle w:val="Heading2"/>
      </w:pPr>
      <w:bookmarkStart w:id="67" w:name="_Toc141761114"/>
      <w:bookmarkStart w:id="68" w:name="_Toc359924300"/>
      <w:bookmarkStart w:id="69" w:name="_Toc394077379"/>
      <w:bookmarkStart w:id="70" w:name="_Toc4497573"/>
      <w:proofErr w:type="spellStart"/>
      <w:r>
        <w:lastRenderedPageBreak/>
        <w:t>Dibujo</w:t>
      </w:r>
      <w:proofErr w:type="spellEnd"/>
      <w:r>
        <w:t xml:space="preserve"> de Zonas de </w:t>
      </w:r>
      <w:proofErr w:type="spellStart"/>
      <w:r>
        <w:t>D</w:t>
      </w:r>
      <w:r w:rsidR="00817FC6">
        <w:t>epartamento</w:t>
      </w:r>
      <w:bookmarkEnd w:id="67"/>
      <w:bookmarkEnd w:id="68"/>
      <w:bookmarkEnd w:id="69"/>
      <w:bookmarkEnd w:id="70"/>
      <w:proofErr w:type="spellEnd"/>
    </w:p>
    <w:p w:rsidR="00AE23AC" w:rsidRPr="00615B00" w:rsidRDefault="00AE23AC" w:rsidP="00110E89">
      <w:pPr>
        <w:keepLines/>
        <w:rPr>
          <w:rFonts w:cs="Arial"/>
        </w:rPr>
      </w:pPr>
    </w:p>
    <w:p w:rsidR="00AE23AC" w:rsidRPr="00FA73D1" w:rsidRDefault="00817FC6" w:rsidP="00110E89">
      <w:pPr>
        <w:keepLines/>
        <w:rPr>
          <w:rFonts w:cs="Arial"/>
          <w:lang w:val="es-ES"/>
        </w:rPr>
      </w:pPr>
      <w:r w:rsidRPr="00FA73D1">
        <w:rPr>
          <w:lang w:val="es-ES"/>
        </w:rPr>
        <w:t xml:space="preserve">En la pestaña Departamento, seleccione un departamento de la lista creada anteriormente y haga clic en el botón Dibujar. El cursor adquiere la forma de una cruz. Ahora puede dibujar un departamento rectangular en el piso haciendo clic en una esquina y arrastrando el cursor hasta la esquina opuesta del departamento. </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Las cuatro esquinas se mostrarán como nodos negros, que pueden moverse para adecuarse a la forma del departamento que está mapeando. </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También se pueden agregar nuevos nodos según sea necesario haciendo clic en uno de los bordes del departamento y arrastrándolo como se muestra en </w:t>
      </w:r>
      <w:r>
        <w:fldChar w:fldCharType="begin"/>
      </w:r>
      <w:r w:rsidRPr="00FA73D1">
        <w:rPr>
          <w:lang w:val="es-ES"/>
        </w:rPr>
        <w:instrText xml:space="preserve"> REF _Ref288744984 \r \h  \* MERGEFORMAT </w:instrText>
      </w:r>
      <w:r>
        <w:fldChar w:fldCharType="separate"/>
      </w:r>
      <w:r w:rsidR="00CA0578">
        <w:rPr>
          <w:lang w:val="es-ES"/>
        </w:rPr>
        <w:t>Figura 21</w:t>
      </w:r>
      <w:r>
        <w:fldChar w:fldCharType="end"/>
      </w:r>
      <w:r w:rsidRPr="00FA73D1">
        <w:rPr>
          <w:lang w:val="es-ES"/>
        </w:rPr>
        <w:t>.</w:t>
      </w:r>
    </w:p>
    <w:p w:rsidR="00AE23AC" w:rsidRPr="00FA73D1" w:rsidRDefault="00AE23AC" w:rsidP="00110E89">
      <w:pPr>
        <w:keepLines/>
        <w:rPr>
          <w:rFonts w:cs="Arial"/>
          <w:lang w:val="es-ES"/>
        </w:rPr>
      </w:pPr>
    </w:p>
    <w:p w:rsidR="00AE23AC" w:rsidRPr="00812ACE" w:rsidRDefault="00817FC6" w:rsidP="00110E89">
      <w:pPr>
        <w:keepLines/>
        <w:rPr>
          <w:rFonts w:cs="Arial"/>
        </w:rPr>
      </w:pPr>
      <w:r>
        <w:rPr>
          <w:noProof/>
          <w:lang w:eastAsia="en-GB"/>
        </w:rPr>
        <mc:AlternateContent>
          <mc:Choice Requires="wps">
            <w:drawing>
              <wp:anchor distT="0" distB="0" distL="114300" distR="114300" simplePos="0" relativeHeight="251524608" behindDoc="0" locked="0" layoutInCell="1" allowOverlap="1" wp14:anchorId="6502FAA9" wp14:editId="3E570168">
                <wp:simplePos x="0" y="0"/>
                <wp:positionH relativeFrom="column">
                  <wp:posOffset>1924834</wp:posOffset>
                </wp:positionH>
                <wp:positionV relativeFrom="paragraph">
                  <wp:posOffset>2062704</wp:posOffset>
                </wp:positionV>
                <wp:extent cx="1035424" cy="493059"/>
                <wp:effectExtent l="0" t="0" r="12700" b="21590"/>
                <wp:wrapNone/>
                <wp:docPr id="20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424" cy="493059"/>
                        </a:xfrm>
                        <a:prstGeom prst="rect">
                          <a:avLst/>
                        </a:prstGeom>
                        <a:solidFill>
                          <a:srgbClr val="C6D9F1"/>
                        </a:solidFill>
                        <a:ln w="9525">
                          <a:solidFill>
                            <a:srgbClr val="000000"/>
                          </a:solidFill>
                          <a:miter lim="800000"/>
                          <a:headEnd/>
                          <a:tailEnd/>
                        </a:ln>
                      </wps:spPr>
                      <wps:txbx>
                        <w:txbxContent>
                          <w:p w:rsidR="00CA0578" w:rsidRPr="00FF084C" w:rsidRDefault="00CA0578" w:rsidP="00AE23AC">
                            <w:pPr>
                              <w:jc w:val="center"/>
                              <w:rPr>
                                <w:rFonts w:ascii="MetaNormal-Roman" w:hAnsi="MetaNormal-Roman"/>
                              </w:rPr>
                            </w:pPr>
                            <w:proofErr w:type="spellStart"/>
                            <w:r>
                              <w:rPr>
                                <w:rFonts w:ascii="MetaNormal-Roman" w:hAnsi="MetaNormal-Roman"/>
                              </w:rPr>
                              <w:t>Nodo</w:t>
                            </w:r>
                            <w:proofErr w:type="spellEnd"/>
                            <w:r>
                              <w:rPr>
                                <w:rFonts w:ascii="MetaNormal-Roman" w:hAnsi="MetaNormal-Roman"/>
                              </w:rPr>
                              <w:t xml:space="preserve"> </w:t>
                            </w:r>
                            <w:proofErr w:type="spellStart"/>
                            <w:r>
                              <w:rPr>
                                <w:rFonts w:ascii="MetaNormal-Roman" w:hAnsi="MetaNormal-Roman"/>
                              </w:rPr>
                              <w:t>recién</w:t>
                            </w:r>
                            <w:proofErr w:type="spellEnd"/>
                            <w:r>
                              <w:rPr>
                                <w:rFonts w:ascii="MetaNormal-Roman" w:hAnsi="MetaNormal-Roman"/>
                              </w:rPr>
                              <w:t xml:space="preserve"> </w:t>
                            </w:r>
                            <w:proofErr w:type="spellStart"/>
                            <w:r>
                              <w:rPr>
                                <w:rFonts w:ascii="MetaNormal-Roman" w:hAnsi="MetaNormal-Roman"/>
                              </w:rPr>
                              <w:t>creado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2FAA9" id="Text Box 236" o:spid="_x0000_s1053" type="#_x0000_t202" style="position:absolute;margin-left:151.55pt;margin-top:162.4pt;width:81.55pt;height:38.8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u+NAIAAFwEAAAOAAAAZHJzL2Uyb0RvYy54bWysVNtu2zAMfR+wfxD0vthxLmuMOEWXLMOA&#10;7gK0+wBZlm1hsqhJSuzu60vJSZZ12MuwPAhiSB2S55Be3w6dIkdhnQRd0OkkpURoDpXUTUG/Pe7f&#10;3FDiPNMVU6BFQZ+Eo7eb16/WvclFBi2oSliCINrlvSlo673Jk8TxVnTMTcAIjc4abMc8mrZJKst6&#10;RO9UkqXpMunBVsYCF87hv7vRSTcRv64F91/q2glPVEGxNh9PG88ynMlmzfLGMtNKfiqD/UMVHZMa&#10;k16gdswzcrDyD6hOcgsOaj/h0CVQ15KL2AN2M01fdPPQMiNiL0iOMxea3P+D5Z+PXy2RVUGzFKXS&#10;rEORHsXgyTsYSDZbBoZ643IMfDAY6gd0oNKxW2fugX93RMO2ZboRd9ZC3wpWYYXT8DK5ejriuABS&#10;9p+gwkTs4CECDbXtAn1ICEF0VOrpok4ohoeU6Wwxz+aUcPTNV7N0sYopWH5+bazzHwR0JFwKalH9&#10;iM6O986Halh+DgnJHChZ7aVS0bBNuVWWHBlOyna5W+3HBl6EKU36gq4W2WIk4K8QafydCvwtUyc9&#10;jrySXUFvLkEsD7S911UcSM+kGu9YstInHgN1I4l+KIdRtOysTwnVEzJrYRxxXEm8tGB/UtLjeBfU&#10;/TgwKyhRHzWqs5rO52EfojFfvM3QsNee8trDNEeognpKxuvWjzt0MFY2LWYa50HDHSpay0h2kH6s&#10;6lQ/jnDU4LRuYUeu7Rj166OweQYAAP//AwBQSwMEFAAGAAgAAAAhAFWk8LfgAAAACwEAAA8AAABk&#10;cnMvZG93bnJldi54bWxMj8FOwzAQRO9I/IO1SNyo3TREKMSpShEXyoWWA0cnNknAXke226R8PcsJ&#10;bjPap9mZaj07y04mxMGjhOVCADPYej1gJ+Ht8HRzBywmhVpZj0bC2URY15cXlSq1n/DVnPapYxSC&#10;sVQS+pTGkvPY9sapuPCjQbp9+OBUIhs6roOaKNxZnglRcKcGpA+9Gs22N+3X/ugkDPZhu3v8nnaH&#10;l/PnJt4+h+5dN1JeX82be2DJzOkPht/6VB1q6tT4I+rIrISVWC0JJZHltIGIvCgyYA0JkeXA64r/&#10;31D/AAAA//8DAFBLAQItABQABgAIAAAAIQC2gziS/gAAAOEBAAATAAAAAAAAAAAAAAAAAAAAAABb&#10;Q29udGVudF9UeXBlc10ueG1sUEsBAi0AFAAGAAgAAAAhADj9If/WAAAAlAEAAAsAAAAAAAAAAAAA&#10;AAAALwEAAF9yZWxzLy5yZWxzUEsBAi0AFAAGAAgAAAAhAAlgK740AgAAXAQAAA4AAAAAAAAAAAAA&#10;AAAALgIAAGRycy9lMm9Eb2MueG1sUEsBAi0AFAAGAAgAAAAhAFWk8LfgAAAACwEAAA8AAAAAAAAA&#10;AAAAAAAAjgQAAGRycy9kb3ducmV2LnhtbFBLBQYAAAAABAAEAPMAAACbBQAAAAA=&#10;" fillcolor="#c6d9f1">
                <v:textbox>
                  <w:txbxContent>
                    <w:p w:rsidR="00CA0578" w:rsidRPr="00FF084C" w:rsidRDefault="00CA0578" w:rsidP="00AE23AC">
                      <w:pPr>
                        <w:jc w:val="center"/>
                        <w:rPr>
                          <w:rFonts w:ascii="MetaNormal-Roman" w:hAnsi="MetaNormal-Roman"/>
                        </w:rPr>
                      </w:pPr>
                      <w:proofErr w:type="spellStart"/>
                      <w:r>
                        <w:rPr>
                          <w:rFonts w:ascii="MetaNormal-Roman" w:hAnsi="MetaNormal-Roman"/>
                        </w:rPr>
                        <w:t>Nodo</w:t>
                      </w:r>
                      <w:proofErr w:type="spellEnd"/>
                      <w:r>
                        <w:rPr>
                          <w:rFonts w:ascii="MetaNormal-Roman" w:hAnsi="MetaNormal-Roman"/>
                        </w:rPr>
                        <w:t xml:space="preserve"> </w:t>
                      </w:r>
                      <w:proofErr w:type="spellStart"/>
                      <w:r>
                        <w:rPr>
                          <w:rFonts w:ascii="MetaNormal-Roman" w:hAnsi="MetaNormal-Roman"/>
                        </w:rPr>
                        <w:t>recién</w:t>
                      </w:r>
                      <w:proofErr w:type="spellEnd"/>
                      <w:r>
                        <w:rPr>
                          <w:rFonts w:ascii="MetaNormal-Roman" w:hAnsi="MetaNormal-Roman"/>
                        </w:rPr>
                        <w:t xml:space="preserve"> </w:t>
                      </w:r>
                      <w:proofErr w:type="spellStart"/>
                      <w:r>
                        <w:rPr>
                          <w:rFonts w:ascii="MetaNormal-Roman" w:hAnsi="MetaNormal-Roman"/>
                        </w:rPr>
                        <w:t>creado</w:t>
                      </w:r>
                      <w:proofErr w:type="spellEnd"/>
                    </w:p>
                  </w:txbxContent>
                </v:textbox>
              </v:shape>
            </w:pict>
          </mc:Fallback>
        </mc:AlternateContent>
      </w:r>
      <w:r>
        <w:rPr>
          <w:noProof/>
          <w:lang w:eastAsia="en-GB"/>
        </w:rPr>
        <mc:AlternateContent>
          <mc:Choice Requires="wps">
            <w:drawing>
              <wp:anchor distT="0" distB="0" distL="114300" distR="114300" simplePos="0" relativeHeight="251528704" behindDoc="0" locked="0" layoutInCell="1" allowOverlap="1" wp14:anchorId="2ADDCEB8" wp14:editId="1A503DD1">
                <wp:simplePos x="0" y="0"/>
                <wp:positionH relativeFrom="column">
                  <wp:posOffset>2566670</wp:posOffset>
                </wp:positionH>
                <wp:positionV relativeFrom="paragraph">
                  <wp:posOffset>1588770</wp:posOffset>
                </wp:positionV>
                <wp:extent cx="1524000" cy="467995"/>
                <wp:effectExtent l="0" t="57150" r="0" b="27305"/>
                <wp:wrapNone/>
                <wp:docPr id="207"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0" cy="467995"/>
                        </a:xfrm>
                        <a:prstGeom prst="straightConnector1">
                          <a:avLst/>
                        </a:prstGeom>
                        <a:noFill/>
                        <a:ln w="9525">
                          <a:solidFill>
                            <a:srgbClr val="000000"/>
                          </a:solidFill>
                          <a:round/>
                          <a:headEnd/>
                          <a:tailEnd type="arrow"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EF2F2" id="AutoShape 237" o:spid="_x0000_s1026" type="#_x0000_t32" style="position:absolute;margin-left:202.1pt;margin-top:125.1pt;width:120pt;height:36.85pt;flip:y;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NfwPwIAAGsEAAAOAAAAZHJzL2Uyb0RvYy54bWysVE2P2yAQvVfqf0DcE3+s82XFWa3spJdt&#10;u9JueyeAbVQMCNg4UdX/3oFks932UlX1AQ9m5s2bmYfXt8dBogO3TmhV4WyaYsQV1UyorsJfnnaT&#10;JUbOE8WI1IpX+MQdvt28f7ceTclz3WvJuEUAolw5mgr33psySRzt+UDcVBuu4LDVdiAetrZLmCUj&#10;oA8yydN0nozaMmM15c7B1+Z8iDcRv2059Z/b1nGPZIWBm4+rjes+rMlmTcrOEtMLeqFB/oHFQISC&#10;pFeohniCnq34A2oQ1GqnWz+lekh02wrKYw1QTZb+Vs1jTwyPtUBznLm2yf0/WPrp8GCRYBXO0wVG&#10;igwwpLtnr2NulN8sQotG40rwrNWDDUXSo3o095p+c0jpuieq49H96WQgOgsRyZuQsHEGEu3Hj5qB&#10;D4EMsV/H1g6olcJ8DYEBHHqCjnFAp+uA+NEjCh+zWV6kKcyRwlkxX6xWs5iMlAEnRBvr/AeuBxSM&#10;Cjtvieh6X2ulQAvannOQw73zgeVrQAhWeiekjJKQCo0VXs3yWSTltBQsHAY3Z7t9LS06kCCq+FxY&#10;vHGz+lmxCNZzwrYX2xMhwUY+9opYq0ccUskOI8nhDoFxZiZVSAalA9eLdZbU91W62i63y2JS5PPt&#10;pEibZnK3q4vJfJctZs1NU9dN9iPwzoqyF4xxFai/yDsr/k4+l4t2FuZV4NceJW/RYzOB7Ms7ko4q&#10;CIM/S2iv2enBhuqCIEDR0fly+8KV+XUfvV7/EZufAAAA//8DAFBLAwQUAAYACAAAACEAzXrl9+EA&#10;AAALAQAADwAAAGRycy9kb3ducmV2LnhtbEyPTU+DQBCG7yb+h82YeLO7pdhUZGhMYw8mXkRNrwtM&#10;gZTdRXZpqb/e6ane5uPJO8+k68l04kiDb51FmM8UCLKlq1pbI3x9bh9WIHzQttKds4RwJg/r7PYm&#10;1UnlTvaDjnmoBYdYn2iEJoQ+kdKXDRntZ64ny7u9G4wO3A61rAZ94nDTyUippTS6tXyh0T1tGioP&#10;+WgQiumwGX/lfPf+ug8/5ze5bYv8G/H+bnp5BhFoClcYLvqsDhk7FW60lRcdQqziiFGE6FFxwcQy&#10;vkwKhEW0eAKZpfL/D9kfAAAA//8DAFBLAQItABQABgAIAAAAIQC2gziS/gAAAOEBAAATAAAAAAAA&#10;AAAAAAAAAAAAAABbQ29udGVudF9UeXBlc10ueG1sUEsBAi0AFAAGAAgAAAAhADj9If/WAAAAlAEA&#10;AAsAAAAAAAAAAAAAAAAALwEAAF9yZWxzLy5yZWxzUEsBAi0AFAAGAAgAAAAhAOK01/A/AgAAawQA&#10;AA4AAAAAAAAAAAAAAAAALgIAAGRycy9lMm9Eb2MueG1sUEsBAi0AFAAGAAgAAAAhAM165ffhAAAA&#10;CwEAAA8AAAAAAAAAAAAAAAAAmQQAAGRycy9kb3ducmV2LnhtbFBLBQYAAAAABAAEAPMAAACnBQAA&#10;AAA=&#10;">
                <v:stroke endarrow="open" endarrowwidth="wide" endarrowlength="long"/>
              </v:shape>
            </w:pict>
          </mc:Fallback>
        </mc:AlternateContent>
      </w:r>
      <w:r>
        <w:rPr>
          <w:noProof/>
          <w:lang w:eastAsia="en-GB"/>
        </w:rPr>
        <w:drawing>
          <wp:inline distT="0" distB="0" distL="0" distR="0" wp14:anchorId="13602DA8" wp14:editId="6BC43861">
            <wp:extent cx="4457700" cy="3495675"/>
            <wp:effectExtent l="0" t="0" r="0" b="9525"/>
            <wp:docPr id="18" name="Picture 11" descr="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57700" cy="3495675"/>
                    </a:xfrm>
                    <a:prstGeom prst="rect">
                      <a:avLst/>
                    </a:prstGeom>
                    <a:noFill/>
                    <a:ln>
                      <a:noFill/>
                    </a:ln>
                  </pic:spPr>
                </pic:pic>
              </a:graphicData>
            </a:graphic>
          </wp:inline>
        </w:drawing>
      </w:r>
    </w:p>
    <w:p w:rsidR="00AE23AC" w:rsidRPr="007C20B9" w:rsidRDefault="00817FC6" w:rsidP="007C20B9">
      <w:pPr>
        <w:pStyle w:val="Caption"/>
      </w:pPr>
      <w:bookmarkStart w:id="71" w:name="_Ref288744984"/>
      <w:proofErr w:type="spellStart"/>
      <w:r>
        <w:t>Dibujar</w:t>
      </w:r>
      <w:proofErr w:type="spellEnd"/>
      <w:r>
        <w:t xml:space="preserve"> </w:t>
      </w:r>
      <w:proofErr w:type="spellStart"/>
      <w:r>
        <w:t>departamentos</w:t>
      </w:r>
      <w:bookmarkEnd w:id="71"/>
      <w:proofErr w:type="spellEnd"/>
    </w:p>
    <w:p w:rsidR="00AE23AC" w:rsidRPr="00615B00" w:rsidRDefault="00AE23AC" w:rsidP="00110E89">
      <w:pPr>
        <w:keepLines/>
        <w:rPr>
          <w:rFonts w:cs="Arial"/>
        </w:rPr>
      </w:pPr>
    </w:p>
    <w:p w:rsidR="00AE23AC" w:rsidRPr="00FA73D1" w:rsidRDefault="00817FC6" w:rsidP="00110E89">
      <w:pPr>
        <w:keepLines/>
        <w:rPr>
          <w:rFonts w:cs="Arial"/>
          <w:lang w:val="es-ES"/>
        </w:rPr>
      </w:pPr>
      <w:r w:rsidRPr="00FA73D1">
        <w:rPr>
          <w:lang w:val="es-ES"/>
        </w:rPr>
        <w:t>Alternativamente, se puede dibujar un departamento haciendo clic sobre el plano del piso para colocar los puntos que marcan las esquinas de la zona del departamento. Para finalizar, coloque el cursor sobre el primer punto hasta ver un marco amarillo a su alrededor y después haga clic de nuevo sobre el primer punto. Una vez dibujada la zona del departamento, puede seleccionarla haciendo clic en cualquier lugar dentro de la misma. Igual que un departamento rectangular, este tipo de mapa de departamento también puede cambiarse moviendo los nodos existentes o creando nuevos.</w:t>
      </w:r>
    </w:p>
    <w:p w:rsidR="00AE23AC" w:rsidRPr="00FA73D1" w:rsidRDefault="00AE23AC" w:rsidP="00110E89">
      <w:pPr>
        <w:keepLines/>
        <w:rPr>
          <w:rFonts w:cs="Arial"/>
          <w:lang w:val="es-ES"/>
        </w:rPr>
      </w:pPr>
    </w:p>
    <w:p w:rsidR="00AE23AC" w:rsidRPr="00FA73D1" w:rsidRDefault="00AE23AC" w:rsidP="00110E89">
      <w:pPr>
        <w:keepLines/>
        <w:rPr>
          <w:rFonts w:cs="Arial"/>
          <w:lang w:val="es-ES"/>
        </w:rPr>
      </w:pPr>
    </w:p>
    <w:p w:rsidR="00AE23AC" w:rsidRPr="00812ACE" w:rsidRDefault="009A714F" w:rsidP="00110E89">
      <w:pPr>
        <w:keepLines/>
        <w:rPr>
          <w:rFonts w:cs="Arial"/>
        </w:rPr>
      </w:pPr>
      <w:r>
        <w:rPr>
          <w:rFonts w:cs="Arial"/>
          <w:noProof/>
          <w:lang w:eastAsia="en-GB"/>
        </w:rPr>
        <w:lastRenderedPageBreak/>
        <mc:AlternateContent>
          <mc:Choice Requires="wps">
            <w:drawing>
              <wp:anchor distT="0" distB="0" distL="114300" distR="114300" simplePos="0" relativeHeight="251681280" behindDoc="0" locked="0" layoutInCell="1" allowOverlap="1">
                <wp:simplePos x="0" y="0"/>
                <wp:positionH relativeFrom="column">
                  <wp:posOffset>2697375</wp:posOffset>
                </wp:positionH>
                <wp:positionV relativeFrom="paragraph">
                  <wp:posOffset>-1996</wp:posOffset>
                </wp:positionV>
                <wp:extent cx="2600235" cy="2179955"/>
                <wp:effectExtent l="0" t="0" r="0" b="0"/>
                <wp:wrapNone/>
                <wp:docPr id="259" name="Text Box 259"/>
                <wp:cNvGraphicFramePr/>
                <a:graphic xmlns:a="http://schemas.openxmlformats.org/drawingml/2006/main">
                  <a:graphicData uri="http://schemas.microsoft.com/office/word/2010/wordprocessingShape">
                    <wps:wsp>
                      <wps:cNvSpPr txBox="1"/>
                      <wps:spPr>
                        <a:xfrm>
                          <a:off x="0" y="0"/>
                          <a:ext cx="2600235" cy="2179955"/>
                        </a:xfrm>
                        <a:prstGeom prst="rect">
                          <a:avLst/>
                        </a:prstGeom>
                        <a:solidFill>
                          <a:schemeClr val="lt1"/>
                        </a:solidFill>
                        <a:ln w="6350">
                          <a:noFill/>
                        </a:ln>
                      </wps:spPr>
                      <wps:txbx>
                        <w:txbxContent>
                          <w:p w:rsidR="00CA0578" w:rsidRPr="00FA73D1" w:rsidRDefault="00CA0578" w:rsidP="009A714F">
                            <w:pPr>
                              <w:keepLines/>
                              <w:rPr>
                                <w:rFonts w:cs="Arial"/>
                                <w:lang w:val="es-ES"/>
                              </w:rPr>
                            </w:pPr>
                            <w:r w:rsidRPr="00FA73D1">
                              <w:rPr>
                                <w:lang w:val="es-ES"/>
                              </w:rPr>
                              <w:t>El coste por pie/metro cuadrado para una zona de departamento puede introducirse en la consola de detalles a la izquierda del espacio de trabajo. Tenga en cuenta que puede introducir un coste a cualquier nivel del árbol organizativo, pero los costes definidos más abajo en el árbol anularán los costes definidos en niveles superiores.</w:t>
                            </w:r>
                          </w:p>
                          <w:p w:rsidR="00CA0578" w:rsidRDefault="00CA05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9" o:spid="_x0000_s1054" type="#_x0000_t202" style="position:absolute;margin-left:212.4pt;margin-top:-.15pt;width:204.75pt;height:171.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XZSAIAAIYEAAAOAAAAZHJzL2Uyb0RvYy54bWysVMGO2jAQvVfqP1i+l4RA2BIRVpQVVaXV&#10;7kpQ7dk4DonkeFzbkNCv79ghLN32VPVixjOT55n3Zljcd40kJ2FsDSqn41FMiVAcilodcvp9t/n0&#10;mRLrmCqYBCVyehaW3i8/fli0OhMJVCALYQiCKJu1OqeVczqLIssr0TA7Ai0UBkswDXN4NYeoMKxF&#10;9EZGSRzPohZMoQ1wYS16H/ogXQb8shTcPZelFY7InGJtLpwmnHt/RssFyw6G6armlzLYP1TRsFrh&#10;o1eoB+YYOZr6D6im5gYslG7EoYmgLGsuQg/YzTh+1822YlqEXpAcq6802f8Hy59OL4bURU6TdE6J&#10;Yg2KtBOdI1+gI96HDLXaZpi41ZjqOgyg0oPfotM33pWm8b/YEsE4cn2+8uvhODqTWRwnk5QSjrFk&#10;fDefp6nHid4+18a6rwIa4o2cGhQw8MpOj9b1qUOKf82CrItNLWW4+KERa2nIiaHc0oUiEfy3LKlI&#10;m9PZJI0DsAL/eY8sFdbim+2b8pbr9l1Pz2ToeA/FGYkw0A+T1XxTY7GPzLoXZnB6sHfcCPeMRykB&#10;H4OLRUkF5uff/D4fRcUoJS1OY07tjyMzghL5TaHc8/F06sc3XKbpXYIXcxvZ30bUsVkDMjDG3dM8&#10;mD7fycEsDTSvuDgr/yqGmOL4dk7dYK5dvyO4eFysViEJB1Yz96i2mntoz7iXYte9MqMvejmU+gmG&#10;uWXZO9n6XP+lgtXRQVkHTT3RPasX/nHYw1RcFtNv0+09ZL39fSx/AQAA//8DAFBLAwQUAAYACAAA&#10;ACEA6UX3lOAAAAAJAQAADwAAAGRycy9kb3ducmV2LnhtbEyPS0/DQAyE70j8h5WRuKB2Q1OgCnEq&#10;hHhI3Gh4iNs2a5KIrDfKbpPw7zEnOHmssWY+59vZdWqkIbSeEc6XCSjiytuWa4SX8n6xARWiYWs6&#10;z4TwTQG2xfFRbjLrJ36mcRdrJSEcMoPQxNhnWoeqIWfC0vfE4n36wZko61BrO5hJwl2nV0lyqZ1p&#10;WRoa09NtQ9XX7uAQPs7q96cwP7xO6UXa3z2O5dWbLRFPT+aba1CR5vh3DL/4gg6FMO39gW1QHcJ6&#10;tRb0iLBIQYm/Sdci9ggyE9BFrv9/UPwAAAD//wMAUEsBAi0AFAAGAAgAAAAhALaDOJL+AAAA4QEA&#10;ABMAAAAAAAAAAAAAAAAAAAAAAFtDb250ZW50X1R5cGVzXS54bWxQSwECLQAUAAYACAAAACEAOP0h&#10;/9YAAACUAQAACwAAAAAAAAAAAAAAAAAvAQAAX3JlbHMvLnJlbHNQSwECLQAUAAYACAAAACEAxf8l&#10;2UgCAACGBAAADgAAAAAAAAAAAAAAAAAuAgAAZHJzL2Uyb0RvYy54bWxQSwECLQAUAAYACAAAACEA&#10;6UX3lOAAAAAJAQAADwAAAAAAAAAAAAAAAACiBAAAZHJzL2Rvd25yZXYueG1sUEsFBgAAAAAEAAQA&#10;8wAAAK8FAAAAAA==&#10;" fillcolor="white [3201]" stroked="f" strokeweight=".5pt">
                <v:textbox>
                  <w:txbxContent>
                    <w:p w:rsidR="00CA0578" w:rsidRPr="00FA73D1" w:rsidRDefault="00CA0578" w:rsidP="009A714F">
                      <w:pPr>
                        <w:keepLines/>
                        <w:rPr>
                          <w:rFonts w:cs="Arial"/>
                          <w:lang w:val="es-ES"/>
                        </w:rPr>
                      </w:pPr>
                      <w:r w:rsidRPr="00FA73D1">
                        <w:rPr>
                          <w:lang w:val="es-ES"/>
                        </w:rPr>
                        <w:t>El coste por pie/metro cuadrado para una zona de departamento puede introducirse en la consola de detalles a la izquierda del espacio de trabajo. Tenga en cuenta que puede introducir un coste a cualquier nivel del árbol organizativo, pero los costes definidos más abajo en el árbol anularán los costes definidos en niveles superiores.</w:t>
                      </w:r>
                    </w:p>
                    <w:p w:rsidR="00CA0578" w:rsidRDefault="00CA0578"/>
                  </w:txbxContent>
                </v:textbox>
              </v:shape>
            </w:pict>
          </mc:Fallback>
        </mc:AlternateContent>
      </w:r>
      <w:r w:rsidR="00122BF5">
        <w:rPr>
          <w:noProof/>
          <w:lang w:eastAsia="en-GB"/>
        </w:rPr>
        <w:drawing>
          <wp:inline distT="0" distB="0" distL="0" distR="0" wp14:anchorId="4948219E" wp14:editId="4E15F64E">
            <wp:extent cx="2205613" cy="2179955"/>
            <wp:effectExtent l="0" t="0" r="444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29104" cy="2203172"/>
                    </a:xfrm>
                    <a:prstGeom prst="rect">
                      <a:avLst/>
                    </a:prstGeom>
                  </pic:spPr>
                </pic:pic>
              </a:graphicData>
            </a:graphic>
          </wp:inline>
        </w:drawing>
      </w:r>
    </w:p>
    <w:p w:rsidR="00AE23AC" w:rsidRPr="007C20B9" w:rsidRDefault="00817FC6" w:rsidP="007C20B9">
      <w:pPr>
        <w:pStyle w:val="Caption"/>
      </w:pPr>
      <w:proofErr w:type="spellStart"/>
      <w:r w:rsidRPr="007C20B9">
        <w:t>Introducción</w:t>
      </w:r>
      <w:proofErr w:type="spellEnd"/>
      <w:r w:rsidRPr="007C20B9">
        <w:t xml:space="preserve"> de </w:t>
      </w:r>
      <w:proofErr w:type="spellStart"/>
      <w:r w:rsidRPr="007C20B9">
        <w:t>detalles</w:t>
      </w:r>
      <w:proofErr w:type="spellEnd"/>
      <w:r w:rsidRPr="007C20B9">
        <w:t xml:space="preserve"> de </w:t>
      </w:r>
      <w:proofErr w:type="spellStart"/>
      <w:r w:rsidRPr="007C20B9">
        <w:t>costes</w:t>
      </w:r>
      <w:proofErr w:type="spellEnd"/>
      <w:r w:rsidRPr="007C20B9">
        <w:t xml:space="preserve"> para la zona del </w:t>
      </w:r>
      <w:proofErr w:type="spellStart"/>
      <w:r w:rsidRPr="007C20B9">
        <w:t>departamento</w:t>
      </w:r>
      <w:proofErr w:type="spellEnd"/>
    </w:p>
    <w:p w:rsidR="00122BF5" w:rsidRPr="00FA73D1" w:rsidRDefault="00122BF5" w:rsidP="00122BF5">
      <w:pPr>
        <w:keepLines/>
        <w:ind w:left="720"/>
        <w:rPr>
          <w:rFonts w:cs="Arial"/>
          <w:sz w:val="16"/>
          <w:szCs w:val="16"/>
          <w:lang w:val="es-ES"/>
        </w:rPr>
      </w:pPr>
    </w:p>
    <w:p w:rsidR="00AE23AC" w:rsidRPr="00FA73D1" w:rsidRDefault="00817FC6" w:rsidP="00110E89">
      <w:pPr>
        <w:keepLines/>
        <w:rPr>
          <w:rFonts w:cs="Arial"/>
          <w:lang w:val="es-ES"/>
        </w:rPr>
      </w:pPr>
      <w:r w:rsidRPr="00FA73D1">
        <w:rPr>
          <w:lang w:val="es-ES"/>
        </w:rPr>
        <w:t>Una vez dibujado un departamento, el nombre del departamento aparecerá en un cuadro dentro de la zona de departamento. Puede arrastrar este cuadro dentro de la zona del departamento para situarlo correctamente, pero nunca fuera del área dibujada. Puede cambiar el color y el tamaño de esta etiqueta en Opciones &gt; Opciones de visualización (</w:t>
      </w:r>
      <w:proofErr w:type="spellStart"/>
      <w:r w:rsidRPr="00FA73D1">
        <w:rPr>
          <w:lang w:val="es-ES"/>
        </w:rPr>
        <w:t>Alt-Intro</w:t>
      </w:r>
      <w:proofErr w:type="spellEnd"/>
      <w:r w:rsidRPr="00FA73D1">
        <w:rPr>
          <w:lang w:val="es-ES"/>
        </w:rPr>
        <w:t>) y seleccionando la pestaña Departamentos.</w:t>
      </w:r>
    </w:p>
    <w:p w:rsidR="00AE23AC" w:rsidRPr="00FA73D1" w:rsidRDefault="00AE23AC" w:rsidP="00110E89">
      <w:pPr>
        <w:keepLines/>
        <w:rPr>
          <w:rFonts w:cs="Arial"/>
          <w:b/>
          <w:lang w:val="es-ES"/>
        </w:rPr>
      </w:pPr>
    </w:p>
    <w:p w:rsidR="00AE23AC" w:rsidRPr="00FA73D1" w:rsidRDefault="00817FC6" w:rsidP="00110E89">
      <w:pPr>
        <w:keepLines/>
        <w:rPr>
          <w:rFonts w:cs="Arial"/>
          <w:lang w:val="es-ES"/>
        </w:rPr>
      </w:pPr>
      <w:r w:rsidRPr="00FA73D1">
        <w:rPr>
          <w:lang w:val="es-ES"/>
        </w:rPr>
        <w:t>Puede eliminarse una zona de departamento seleccionando la zona en el plano del piso y usando el icono Eliminar en la barra de herramientas o pulsando la tecla de supresión. Eliminar una zona de departamento del plano del piso no hace que se eliminen los recursos dentro de la zona. Si decide colocar un nuevo departamento sobre los recursos, estos se asignarán automáticamente a la zona de departamento recién creada.</w:t>
      </w:r>
    </w:p>
    <w:p w:rsidR="00AE23AC" w:rsidRPr="00FA73D1" w:rsidRDefault="00AE23AC" w:rsidP="00110E89">
      <w:pPr>
        <w:keepLines/>
        <w:rPr>
          <w:rFonts w:cs="Arial"/>
          <w:b/>
          <w:color w:val="4F81BD"/>
          <w:lang w:val="es-ES"/>
        </w:rPr>
      </w:pPr>
    </w:p>
    <w:p w:rsidR="00AE23AC" w:rsidRPr="00042A3D" w:rsidRDefault="00817FC6" w:rsidP="00110E89">
      <w:pPr>
        <w:pStyle w:val="Heading1"/>
      </w:pPr>
      <w:bookmarkStart w:id="72" w:name="_Toc359924301"/>
      <w:bookmarkStart w:id="73" w:name="_Toc394077380"/>
      <w:bookmarkStart w:id="74" w:name="_Toc4497574"/>
      <w:r>
        <w:t xml:space="preserve">Vista </w:t>
      </w:r>
      <w:proofErr w:type="spellStart"/>
      <w:r>
        <w:t>Tabla</w:t>
      </w:r>
      <w:proofErr w:type="spellEnd"/>
      <w:r>
        <w:t xml:space="preserve"> </w:t>
      </w:r>
      <w:r w:rsidR="009A714F">
        <w:t xml:space="preserve">de </w:t>
      </w:r>
      <w:proofErr w:type="spellStart"/>
      <w:r w:rsidR="009A714F">
        <w:t>R</w:t>
      </w:r>
      <w:r>
        <w:t>ecursos</w:t>
      </w:r>
      <w:bookmarkEnd w:id="72"/>
      <w:bookmarkEnd w:id="73"/>
      <w:bookmarkEnd w:id="74"/>
      <w:proofErr w:type="spellEnd"/>
    </w:p>
    <w:p w:rsidR="00AE23AC" w:rsidRPr="00615B00" w:rsidRDefault="00AE23AC" w:rsidP="00110E89">
      <w:pPr>
        <w:keepNext/>
        <w:keepLines/>
        <w:rPr>
          <w:rFonts w:cs="Arial"/>
        </w:rPr>
      </w:pPr>
    </w:p>
    <w:p w:rsidR="00AE23AC" w:rsidRPr="002433AA" w:rsidRDefault="00DE28A0" w:rsidP="00110E89">
      <w:pPr>
        <w:keepNext/>
        <w:keepLines/>
      </w:pPr>
      <w:r w:rsidRPr="0059396F">
        <w:rPr>
          <w:noProof/>
          <w:lang w:eastAsia="en-GB"/>
        </w:rPr>
        <w:drawing>
          <wp:inline distT="0" distB="0" distL="0" distR="0" wp14:anchorId="0AA017F9" wp14:editId="3AC45B30">
            <wp:extent cx="5278120" cy="1500505"/>
            <wp:effectExtent l="19050" t="0" r="0" b="0"/>
            <wp:docPr id="256"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278120" cy="1500505"/>
                    </a:xfrm>
                    <a:prstGeom prst="rect">
                      <a:avLst/>
                    </a:prstGeom>
                  </pic:spPr>
                </pic:pic>
              </a:graphicData>
            </a:graphic>
          </wp:inline>
        </w:drawing>
      </w:r>
    </w:p>
    <w:p w:rsidR="00AE23AC" w:rsidRPr="007C20B9" w:rsidRDefault="00817FC6" w:rsidP="007C20B9">
      <w:pPr>
        <w:pStyle w:val="Caption"/>
      </w:pPr>
      <w:bookmarkStart w:id="75" w:name="_Ref391644241"/>
      <w:r>
        <w:t xml:space="preserve">Vista de </w:t>
      </w:r>
      <w:proofErr w:type="spellStart"/>
      <w:r>
        <w:t>tabla</w:t>
      </w:r>
      <w:bookmarkEnd w:id="75"/>
      <w:proofErr w:type="spellEnd"/>
    </w:p>
    <w:p w:rsidR="00AE23AC" w:rsidRPr="00615B00" w:rsidRDefault="00AE23AC" w:rsidP="00110E89">
      <w:pPr>
        <w:keepLines/>
        <w:rPr>
          <w:rFonts w:cs="Arial"/>
        </w:rPr>
      </w:pPr>
    </w:p>
    <w:p w:rsidR="00AE23AC" w:rsidRPr="00FA73D1" w:rsidRDefault="00817FC6" w:rsidP="00110E89">
      <w:pPr>
        <w:keepLines/>
        <w:rPr>
          <w:rFonts w:cs="Arial"/>
          <w:lang w:val="es-ES"/>
        </w:rPr>
      </w:pPr>
      <w:r w:rsidRPr="00FA73D1">
        <w:rPr>
          <w:lang w:val="es-ES"/>
        </w:rPr>
        <w:t>La vista de tabla le permite ver y filtrar los recursos conforme a diferentes criterios. Puede ampliar o reducir la tabla arrastrando la parte superior hacia arriba o hacia abajo.</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lastRenderedPageBreak/>
        <w:t>Para cambiar las columnas visibles, haga clic con el botón secundario en la barra del encabezado de cualquiera de las columnas y seleccione las opciones del menú. Al hacer clic en Más se mostrará una lista de las columnas que se pueden agregar a la tabla, permitiéndole decidir qué columnas desea ver.</w:t>
      </w:r>
    </w:p>
    <w:p w:rsidR="00AE23AC" w:rsidRPr="00FA73D1" w:rsidRDefault="00AE23AC" w:rsidP="00110E89">
      <w:pPr>
        <w:keepLines/>
        <w:rPr>
          <w:rFonts w:cs="Arial"/>
          <w:lang w:val="es-ES"/>
        </w:rPr>
      </w:pPr>
    </w:p>
    <w:p w:rsidR="00AE23AC" w:rsidRPr="00042A3D" w:rsidRDefault="00817FC6" w:rsidP="00110E89">
      <w:pPr>
        <w:pStyle w:val="Heading2"/>
      </w:pPr>
      <w:bookmarkStart w:id="76" w:name="_Toc359924302"/>
      <w:bookmarkStart w:id="77" w:name="_Toc394077381"/>
      <w:bookmarkStart w:id="78" w:name="_Toc4497575"/>
      <w:proofErr w:type="spellStart"/>
      <w:r>
        <w:t>Filtrado</w:t>
      </w:r>
      <w:proofErr w:type="spellEnd"/>
      <w:r>
        <w:t xml:space="preserve"> de </w:t>
      </w:r>
      <w:proofErr w:type="spellStart"/>
      <w:r w:rsidR="009A714F">
        <w:t>C</w:t>
      </w:r>
      <w:r>
        <w:t>olumnas</w:t>
      </w:r>
      <w:bookmarkEnd w:id="76"/>
      <w:bookmarkEnd w:id="77"/>
      <w:bookmarkEnd w:id="78"/>
      <w:proofErr w:type="spellEnd"/>
    </w:p>
    <w:p w:rsidR="00AE23AC" w:rsidRPr="00615B00" w:rsidRDefault="00AE23AC" w:rsidP="00110E89">
      <w:pPr>
        <w:keepLines/>
        <w:rPr>
          <w:rFonts w:cs="Arial"/>
        </w:rPr>
      </w:pPr>
    </w:p>
    <w:p w:rsidR="00AE23AC" w:rsidRPr="00FA73D1" w:rsidRDefault="00817FC6" w:rsidP="00110E89">
      <w:pPr>
        <w:keepLines/>
        <w:rPr>
          <w:rFonts w:cs="Arial"/>
          <w:lang w:val="es-ES"/>
        </w:rPr>
      </w:pPr>
      <w:r w:rsidRPr="00FA73D1">
        <w:rPr>
          <w:lang w:val="es-ES"/>
        </w:rPr>
        <w:t xml:space="preserve">Las columnas de la tabla pueden filtrarse haciendo clic en el lado derecho del encabezado de la columna como muestra la </w:t>
      </w:r>
      <w:r>
        <w:fldChar w:fldCharType="begin"/>
      </w:r>
      <w:r w:rsidRPr="00FA73D1">
        <w:rPr>
          <w:lang w:val="es-ES"/>
        </w:rPr>
        <w:instrText xml:space="preserve"> REF _Ref389832112 \r \h </w:instrText>
      </w:r>
      <w:r>
        <w:fldChar w:fldCharType="separate"/>
      </w:r>
      <w:r w:rsidR="00CA0578">
        <w:rPr>
          <w:lang w:val="es-ES"/>
        </w:rPr>
        <w:t>Figura 24</w:t>
      </w:r>
      <w:r>
        <w:fldChar w:fldCharType="end"/>
      </w:r>
      <w:r w:rsidRPr="00FA73D1">
        <w:rPr>
          <w:lang w:val="es-ES"/>
        </w:rPr>
        <w:t>. Para mostrar solo una marca de dispositivos, elimine las marcas de las demás. Para desactivar el filtro, haga clic en Todos o haga clic con el botón secundario en la barra del encabezado y seleccione Borrar todos los filtros.</w:t>
      </w:r>
    </w:p>
    <w:p w:rsidR="00AE23AC" w:rsidRPr="00FA73D1" w:rsidRDefault="00AE23AC" w:rsidP="00110E89">
      <w:pPr>
        <w:keepLines/>
        <w:rPr>
          <w:rFonts w:cs="Arial"/>
          <w:lang w:val="es-ES"/>
        </w:rPr>
      </w:pPr>
    </w:p>
    <w:p w:rsidR="00AE23AC" w:rsidRPr="002433AA" w:rsidRDefault="00DE28A0" w:rsidP="00110E89">
      <w:pPr>
        <w:keepLines/>
        <w:rPr>
          <w:rFonts w:cs="Arial"/>
          <w:b/>
        </w:rPr>
      </w:pPr>
      <w:r w:rsidRPr="0059396F">
        <w:rPr>
          <w:rFonts w:cs="Arial"/>
          <w:b/>
          <w:noProof/>
          <w:lang w:eastAsia="en-GB"/>
        </w:rPr>
        <w:drawing>
          <wp:inline distT="0" distB="0" distL="0" distR="0" wp14:anchorId="19EB0EF7" wp14:editId="69A9DAFE">
            <wp:extent cx="2495899" cy="1886213"/>
            <wp:effectExtent l="0" t="0" r="0" b="0"/>
            <wp:docPr id="257"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5.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95899" cy="1886213"/>
                    </a:xfrm>
                    <a:prstGeom prst="rect">
                      <a:avLst/>
                    </a:prstGeom>
                  </pic:spPr>
                </pic:pic>
              </a:graphicData>
            </a:graphic>
          </wp:inline>
        </w:drawing>
      </w:r>
    </w:p>
    <w:p w:rsidR="00AE23AC" w:rsidRPr="007C20B9" w:rsidRDefault="00817FC6" w:rsidP="007C20B9">
      <w:pPr>
        <w:pStyle w:val="Caption"/>
      </w:pPr>
      <w:bookmarkStart w:id="79" w:name="_Ref389832112"/>
      <w:bookmarkStart w:id="80" w:name="_Ref303958557"/>
      <w:r>
        <w:t xml:space="preserve">Vista de </w:t>
      </w:r>
      <w:proofErr w:type="spellStart"/>
      <w:r>
        <w:t>filtro</w:t>
      </w:r>
      <w:bookmarkEnd w:id="79"/>
      <w:proofErr w:type="spellEnd"/>
    </w:p>
    <w:p w:rsidR="00AE23AC" w:rsidRDefault="00AE23AC" w:rsidP="00110E89">
      <w:pPr>
        <w:keepLines/>
        <w:rPr>
          <w:rFonts w:cs="Arial"/>
        </w:rPr>
      </w:pPr>
    </w:p>
    <w:p w:rsidR="00AE23AC" w:rsidRPr="00042A3D" w:rsidRDefault="009A714F" w:rsidP="00110E89">
      <w:pPr>
        <w:pStyle w:val="Heading2"/>
      </w:pPr>
      <w:bookmarkStart w:id="81" w:name="_Toc359924303"/>
      <w:bookmarkStart w:id="82" w:name="_Toc394077382"/>
      <w:bookmarkStart w:id="83" w:name="_Toc4497576"/>
      <w:proofErr w:type="spellStart"/>
      <w:r>
        <w:t>Herramientas</w:t>
      </w:r>
      <w:proofErr w:type="spellEnd"/>
      <w:r>
        <w:t xml:space="preserve"> de la </w:t>
      </w:r>
      <w:proofErr w:type="spellStart"/>
      <w:r>
        <w:t>T</w:t>
      </w:r>
      <w:r w:rsidR="00817FC6">
        <w:t>abla</w:t>
      </w:r>
      <w:bookmarkEnd w:id="81"/>
      <w:bookmarkEnd w:id="82"/>
      <w:bookmarkEnd w:id="83"/>
      <w:proofErr w:type="spellEnd"/>
    </w:p>
    <w:p w:rsidR="00AE23AC" w:rsidRPr="00615B00" w:rsidRDefault="00AE23AC" w:rsidP="00110E89">
      <w:pPr>
        <w:keepNext/>
        <w:keepLines/>
        <w:rPr>
          <w:rFonts w:cs="Arial"/>
        </w:rPr>
      </w:pPr>
    </w:p>
    <w:p w:rsidR="00AE23AC" w:rsidRPr="00615B00" w:rsidRDefault="009A714F" w:rsidP="00110E89">
      <w:pPr>
        <w:keepNext/>
        <w:keepLines/>
        <w:rPr>
          <w:rFonts w:cs="Arial"/>
        </w:rPr>
      </w:pPr>
      <w:r>
        <w:rPr>
          <w:noProof/>
          <w:lang w:eastAsia="en-GB"/>
        </w:rPr>
        <mc:AlternateContent>
          <mc:Choice Requires="wps">
            <w:drawing>
              <wp:anchor distT="0" distB="0" distL="114300" distR="114300" simplePos="0" relativeHeight="251724288" behindDoc="0" locked="0" layoutInCell="1" allowOverlap="1">
                <wp:simplePos x="0" y="0"/>
                <wp:positionH relativeFrom="column">
                  <wp:posOffset>758043</wp:posOffset>
                </wp:positionH>
                <wp:positionV relativeFrom="paragraph">
                  <wp:posOffset>22700</wp:posOffset>
                </wp:positionV>
                <wp:extent cx="4491614" cy="1120391"/>
                <wp:effectExtent l="0" t="0" r="4445" b="3810"/>
                <wp:wrapNone/>
                <wp:docPr id="262" name="Text Box 262"/>
                <wp:cNvGraphicFramePr/>
                <a:graphic xmlns:a="http://schemas.openxmlformats.org/drawingml/2006/main">
                  <a:graphicData uri="http://schemas.microsoft.com/office/word/2010/wordprocessingShape">
                    <wps:wsp>
                      <wps:cNvSpPr txBox="1"/>
                      <wps:spPr>
                        <a:xfrm>
                          <a:off x="0" y="0"/>
                          <a:ext cx="4491614" cy="1120391"/>
                        </a:xfrm>
                        <a:prstGeom prst="rect">
                          <a:avLst/>
                        </a:prstGeom>
                        <a:solidFill>
                          <a:schemeClr val="lt1"/>
                        </a:solidFill>
                        <a:ln w="6350">
                          <a:noFill/>
                        </a:ln>
                      </wps:spPr>
                      <wps:txbx>
                        <w:txbxContent>
                          <w:p w:rsidR="00CA0578" w:rsidRPr="00615B00" w:rsidRDefault="00CA0578" w:rsidP="009A714F">
                            <w:pPr>
                              <w:keepNext/>
                              <w:keepLines/>
                              <w:rPr>
                                <w:rFonts w:cs="Arial"/>
                              </w:rPr>
                            </w:pPr>
                            <w:r w:rsidRPr="00FA73D1">
                              <w:rPr>
                                <w:lang w:val="es-ES"/>
                              </w:rPr>
                              <w:t xml:space="preserve">A la derecha de la tabla hay 4 botones para utilizar en la tabla de recursos. </w:t>
                            </w:r>
                            <w:proofErr w:type="spellStart"/>
                            <w:r>
                              <w:t>Estos</w:t>
                            </w:r>
                            <w:proofErr w:type="spellEnd"/>
                            <w:r>
                              <w:t xml:space="preserve"> </w:t>
                            </w:r>
                            <w:proofErr w:type="spellStart"/>
                            <w:r>
                              <w:t>botones</w:t>
                            </w:r>
                            <w:proofErr w:type="spellEnd"/>
                            <w:r>
                              <w:t xml:space="preserve"> </w:t>
                            </w:r>
                            <w:proofErr w:type="spellStart"/>
                            <w:r>
                              <w:t>tienen</w:t>
                            </w:r>
                            <w:proofErr w:type="spellEnd"/>
                            <w:r>
                              <w:t xml:space="preserve"> las </w:t>
                            </w:r>
                            <w:proofErr w:type="spellStart"/>
                            <w:r>
                              <w:t>funciones</w:t>
                            </w:r>
                            <w:proofErr w:type="spellEnd"/>
                            <w:r>
                              <w:t xml:space="preserve"> </w:t>
                            </w:r>
                            <w:proofErr w:type="spellStart"/>
                            <w:r>
                              <w:t>siguientes</w:t>
                            </w:r>
                            <w:proofErr w:type="spellEnd"/>
                            <w:r>
                              <w:t>:</w:t>
                            </w:r>
                          </w:p>
                          <w:p w:rsidR="00CA0578" w:rsidRPr="00FA73D1" w:rsidRDefault="00CA0578" w:rsidP="004626D9">
                            <w:pPr>
                              <w:pStyle w:val="ListParagraph"/>
                              <w:keepLines/>
                              <w:numPr>
                                <w:ilvl w:val="0"/>
                                <w:numId w:val="7"/>
                              </w:numPr>
                              <w:rPr>
                                <w:rFonts w:ascii="Arial" w:hAnsi="Arial" w:cs="Arial"/>
                                <w:szCs w:val="20"/>
                                <w:lang w:val="es-ES"/>
                              </w:rPr>
                            </w:pPr>
                            <w:r w:rsidRPr="00FA73D1">
                              <w:rPr>
                                <w:rFonts w:ascii="Arial" w:hAnsi="Arial"/>
                                <w:lang w:val="es-ES"/>
                              </w:rPr>
                              <w:t xml:space="preserve">Graficar recurso </w:t>
                            </w:r>
                            <w:r>
                              <w:rPr>
                                <w:rFonts w:ascii="Arial" w:hAnsi="Arial"/>
                                <w:noProof/>
                                <w:lang w:eastAsia="en-GB"/>
                              </w:rPr>
                              <w:drawing>
                                <wp:inline distT="0" distB="0" distL="0" distR="0" wp14:anchorId="44136B9C" wp14:editId="38141DC8">
                                  <wp:extent cx="238125" cy="247650"/>
                                  <wp:effectExtent l="0" t="0" r="9525" b="0"/>
                                  <wp:docPr id="27"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FA73D1">
                              <w:rPr>
                                <w:rFonts w:ascii="Arial" w:hAnsi="Arial"/>
                                <w:lang w:val="es-ES"/>
                              </w:rPr>
                              <w:t xml:space="preserve">: se describe en la sección </w:t>
                            </w:r>
                            <w:r>
                              <w:rPr>
                                <w:rFonts w:ascii="Arial" w:hAnsi="Arial"/>
                              </w:rPr>
                              <w:fldChar w:fldCharType="begin"/>
                            </w:r>
                            <w:r w:rsidRPr="00FA73D1">
                              <w:rPr>
                                <w:rFonts w:ascii="Arial" w:hAnsi="Arial"/>
                                <w:lang w:val="es-ES"/>
                              </w:rPr>
                              <w:instrText xml:space="preserve"> REF _Ref304299988 \r \h  \* MERGEFORMAT </w:instrText>
                            </w:r>
                            <w:r>
                              <w:rPr>
                                <w:rFonts w:ascii="Arial" w:hAnsi="Arial"/>
                              </w:rPr>
                            </w:r>
                            <w:r>
                              <w:rPr>
                                <w:rFonts w:ascii="Arial" w:hAnsi="Arial"/>
                              </w:rPr>
                              <w:fldChar w:fldCharType="separate"/>
                            </w:r>
                            <w:r>
                              <w:rPr>
                                <w:rFonts w:ascii="Arial" w:hAnsi="Arial"/>
                                <w:lang w:val="es-ES"/>
                              </w:rPr>
                              <w:t>9.3</w:t>
                            </w:r>
                            <w:r>
                              <w:rPr>
                                <w:rFonts w:ascii="Arial" w:hAnsi="Arial"/>
                              </w:rPr>
                              <w:fldChar w:fldCharType="end"/>
                            </w:r>
                            <w:r w:rsidRPr="00FA73D1">
                              <w:rPr>
                                <w:rFonts w:ascii="Arial" w:hAnsi="Arial"/>
                                <w:lang w:val="es-ES"/>
                              </w:rPr>
                              <w:t>; este botón le permite graficar un recurso de la tabla que aún no está posicionado en un plano del piso</w:t>
                            </w:r>
                            <w:r w:rsidRPr="00FA73D1">
                              <w:rPr>
                                <w:lang w:val="es-ES"/>
                              </w:rPr>
                              <w:t>.</w:t>
                            </w:r>
                          </w:p>
                          <w:p w:rsidR="00CA0578" w:rsidRDefault="00CA05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2" o:spid="_x0000_s1055" type="#_x0000_t202" style="position:absolute;margin-left:59.7pt;margin-top:1.8pt;width:353.65pt;height:88.2pt;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8sURwIAAIYEAAAOAAAAZHJzL2Uyb0RvYy54bWysVE1v2zAMvQ/YfxB0X/xRN2uMOEWWIsOA&#10;oi2QDD0rshwbkEVNUmJnv36UHKdZt9Owi0KR9KP4Hpn5fd9KchTGNqAKmkxiSoTiUDZqX9Dv2/Wn&#10;O0qsY6pkEpQo6ElYer/4+GHe6VykUIMshSEIomze6YLWzuk8iiyvRcvsBLRQGKzAtMzh1eyj0rAO&#10;0VsZpXE8jTowpTbAhbXofRiCdBHwq0pw91xVVjgiC4pvc+E04dz5M1rMWb43TNcNPz+D/cMrWtYo&#10;LHqBemCOkYNp/oBqG27AQuUmHNoIqqrhIvSA3STxu242NdMi9ILkWH2hyf4/WP50fDGkKQuaTlNK&#10;FGtRpK3oHfkCPfE+ZKjTNsfEjcZU12MAlR79Fp2+8b4yrf/FlgjGkevThV8Px9GZZbNkmmSUcIwl&#10;SRrfzAJO9Pa5NtZ9FdASbxTUoICBV3Z8tA6fgqljiq9mQTblupEyXPzQiJU05MhQbulG8N+ypCJd&#10;Qac3t3EAVuA/H5ClwgK+2aEpb7l+1w/0ZGPHOyhPSISBYZis5usGH/vIrHthBqcHe8eNcM94VBKw&#10;GJwtSmowP//m9/koKkYp6XAaC2p/HJgRlMhvCuWeJVnmxzdcstvPKV7MdWR3HVGHdgXIQIK7p3kw&#10;fb6To1kZaF9xcZa+KoaY4li7oG40V27YEVw8LpbLkIQDq5l7VBvNPbRn3Eux7V+Z0We9HEr9BOPc&#10;svydbEOu/1LB8uCgaoKmnuiB1TP/OOxB6vNi+m26voest7+PxS8AAAD//wMAUEsDBBQABgAIAAAA&#10;IQALW4BA4AAAAAkBAAAPAAAAZHJzL2Rvd25yZXYueG1sTI9NT4NAEIbvJv6HzZh4MXZpUYrI0hjj&#10;R+LN0mq8bdkRiOwsYbeA/97xpMc3z5t3nsk3s+3EiINvHSlYLiIQSJUzLdUKduXjZQrCB01Gd45Q&#10;wTd62BSnJ7nOjJvoFcdtqAWPkM+0giaEPpPSVw1a7ReuR2L26QarA8ehlmbQE4/bTq6iKJFWt8QX&#10;Gt3jfYPV1/ZoFXxc1O8vfn7aT/F13D88j+X6zZRKnZ/Nd7cgAs7hrwy/+qwOBTsd3JGMFx3n5c0V&#10;VxXECQjm6SpZgzgwSKMIZJHL/x8UPwAAAP//AwBQSwECLQAUAAYACAAAACEAtoM4kv4AAADhAQAA&#10;EwAAAAAAAAAAAAAAAAAAAAAAW0NvbnRlbnRfVHlwZXNdLnhtbFBLAQItABQABgAIAAAAIQA4/SH/&#10;1gAAAJQBAAALAAAAAAAAAAAAAAAAAC8BAABfcmVscy8ucmVsc1BLAQItABQABgAIAAAAIQD7A8sU&#10;RwIAAIYEAAAOAAAAAAAAAAAAAAAAAC4CAABkcnMvZTJvRG9jLnhtbFBLAQItABQABgAIAAAAIQAL&#10;W4BA4AAAAAkBAAAPAAAAAAAAAAAAAAAAAKEEAABkcnMvZG93bnJldi54bWxQSwUGAAAAAAQABADz&#10;AAAArgUAAAAA&#10;" fillcolor="white [3201]" stroked="f" strokeweight=".5pt">
                <v:textbox>
                  <w:txbxContent>
                    <w:p w:rsidR="00CA0578" w:rsidRPr="00615B00" w:rsidRDefault="00CA0578" w:rsidP="009A714F">
                      <w:pPr>
                        <w:keepNext/>
                        <w:keepLines/>
                        <w:rPr>
                          <w:rFonts w:cs="Arial"/>
                        </w:rPr>
                      </w:pPr>
                      <w:r w:rsidRPr="00FA73D1">
                        <w:rPr>
                          <w:lang w:val="es-ES"/>
                        </w:rPr>
                        <w:t xml:space="preserve">A la derecha de la tabla hay 4 botones para utilizar en la tabla de recursos. </w:t>
                      </w:r>
                      <w:proofErr w:type="spellStart"/>
                      <w:r>
                        <w:t>Estos</w:t>
                      </w:r>
                      <w:proofErr w:type="spellEnd"/>
                      <w:r>
                        <w:t xml:space="preserve"> </w:t>
                      </w:r>
                      <w:proofErr w:type="spellStart"/>
                      <w:r>
                        <w:t>botones</w:t>
                      </w:r>
                      <w:proofErr w:type="spellEnd"/>
                      <w:r>
                        <w:t xml:space="preserve"> </w:t>
                      </w:r>
                      <w:proofErr w:type="spellStart"/>
                      <w:r>
                        <w:t>tienen</w:t>
                      </w:r>
                      <w:proofErr w:type="spellEnd"/>
                      <w:r>
                        <w:t xml:space="preserve"> las </w:t>
                      </w:r>
                      <w:proofErr w:type="spellStart"/>
                      <w:r>
                        <w:t>funciones</w:t>
                      </w:r>
                      <w:proofErr w:type="spellEnd"/>
                      <w:r>
                        <w:t xml:space="preserve"> </w:t>
                      </w:r>
                      <w:proofErr w:type="spellStart"/>
                      <w:r>
                        <w:t>siguientes</w:t>
                      </w:r>
                      <w:proofErr w:type="spellEnd"/>
                      <w:r>
                        <w:t>:</w:t>
                      </w:r>
                    </w:p>
                    <w:p w:rsidR="00CA0578" w:rsidRPr="00FA73D1" w:rsidRDefault="00CA0578" w:rsidP="004626D9">
                      <w:pPr>
                        <w:pStyle w:val="ListParagraph"/>
                        <w:keepLines/>
                        <w:numPr>
                          <w:ilvl w:val="0"/>
                          <w:numId w:val="7"/>
                        </w:numPr>
                        <w:rPr>
                          <w:rFonts w:ascii="Arial" w:hAnsi="Arial" w:cs="Arial"/>
                          <w:szCs w:val="20"/>
                          <w:lang w:val="es-ES"/>
                        </w:rPr>
                      </w:pPr>
                      <w:r w:rsidRPr="00FA73D1">
                        <w:rPr>
                          <w:rFonts w:ascii="Arial" w:hAnsi="Arial"/>
                          <w:lang w:val="es-ES"/>
                        </w:rPr>
                        <w:t xml:space="preserve">Graficar recurso </w:t>
                      </w:r>
                      <w:r>
                        <w:rPr>
                          <w:rFonts w:ascii="Arial" w:hAnsi="Arial"/>
                          <w:noProof/>
                          <w:lang w:eastAsia="en-GB"/>
                        </w:rPr>
                        <w:drawing>
                          <wp:inline distT="0" distB="0" distL="0" distR="0" wp14:anchorId="44136B9C" wp14:editId="38141DC8">
                            <wp:extent cx="238125" cy="247650"/>
                            <wp:effectExtent l="0" t="0" r="9525" b="0"/>
                            <wp:docPr id="27"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FA73D1">
                        <w:rPr>
                          <w:rFonts w:ascii="Arial" w:hAnsi="Arial"/>
                          <w:lang w:val="es-ES"/>
                        </w:rPr>
                        <w:t xml:space="preserve">: se describe en la sección </w:t>
                      </w:r>
                      <w:r>
                        <w:rPr>
                          <w:rFonts w:ascii="Arial" w:hAnsi="Arial"/>
                        </w:rPr>
                        <w:fldChar w:fldCharType="begin"/>
                      </w:r>
                      <w:r w:rsidRPr="00FA73D1">
                        <w:rPr>
                          <w:rFonts w:ascii="Arial" w:hAnsi="Arial"/>
                          <w:lang w:val="es-ES"/>
                        </w:rPr>
                        <w:instrText xml:space="preserve"> REF _Ref304299988 \r \h  \* MERGEFORMAT </w:instrText>
                      </w:r>
                      <w:r>
                        <w:rPr>
                          <w:rFonts w:ascii="Arial" w:hAnsi="Arial"/>
                        </w:rPr>
                      </w:r>
                      <w:r>
                        <w:rPr>
                          <w:rFonts w:ascii="Arial" w:hAnsi="Arial"/>
                        </w:rPr>
                        <w:fldChar w:fldCharType="separate"/>
                      </w:r>
                      <w:r>
                        <w:rPr>
                          <w:rFonts w:ascii="Arial" w:hAnsi="Arial"/>
                          <w:lang w:val="es-ES"/>
                        </w:rPr>
                        <w:t>9.3</w:t>
                      </w:r>
                      <w:r>
                        <w:rPr>
                          <w:rFonts w:ascii="Arial" w:hAnsi="Arial"/>
                        </w:rPr>
                        <w:fldChar w:fldCharType="end"/>
                      </w:r>
                      <w:r w:rsidRPr="00FA73D1">
                        <w:rPr>
                          <w:rFonts w:ascii="Arial" w:hAnsi="Arial"/>
                          <w:lang w:val="es-ES"/>
                        </w:rPr>
                        <w:t>; este botón le permite graficar un recurso de la tabla que aún no está posicionado en un plano del piso</w:t>
                      </w:r>
                      <w:r w:rsidRPr="00FA73D1">
                        <w:rPr>
                          <w:lang w:val="es-ES"/>
                        </w:rPr>
                        <w:t>.</w:t>
                      </w:r>
                    </w:p>
                    <w:p w:rsidR="00CA0578" w:rsidRDefault="00CA0578"/>
                  </w:txbxContent>
                </v:textbox>
              </v:shape>
            </w:pict>
          </mc:Fallback>
        </mc:AlternateContent>
      </w:r>
      <w:r w:rsidR="00817FC6">
        <w:rPr>
          <w:noProof/>
          <w:lang w:eastAsia="en-GB"/>
        </w:rPr>
        <w:drawing>
          <wp:inline distT="0" distB="0" distL="0" distR="0" wp14:anchorId="34432421" wp14:editId="0ECDE85F">
            <wp:extent cx="323850" cy="1028700"/>
            <wp:effectExtent l="0" t="0" r="0" b="0"/>
            <wp:docPr id="22"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3850" cy="1028700"/>
                    </a:xfrm>
                    <a:prstGeom prst="rect">
                      <a:avLst/>
                    </a:prstGeom>
                    <a:noFill/>
                    <a:ln>
                      <a:noFill/>
                    </a:ln>
                  </pic:spPr>
                </pic:pic>
              </a:graphicData>
            </a:graphic>
          </wp:inline>
        </w:drawing>
      </w:r>
      <w:r>
        <w:rPr>
          <w:rFonts w:cs="Arial"/>
        </w:rPr>
        <w:t xml:space="preserve">            </w:t>
      </w:r>
    </w:p>
    <w:p w:rsidR="00AE23AC" w:rsidRDefault="00AE23AC" w:rsidP="00110E89">
      <w:pPr>
        <w:keepNext/>
        <w:keepLines/>
        <w:rPr>
          <w:rFonts w:cs="Arial"/>
        </w:rPr>
      </w:pPr>
    </w:p>
    <w:p w:rsidR="008F27E6" w:rsidRDefault="008F27E6" w:rsidP="007C20B9">
      <w:pPr>
        <w:pStyle w:val="Caption"/>
      </w:pPr>
      <w:proofErr w:type="spellStart"/>
      <w:r w:rsidRPr="008F27E6">
        <w:t>Tabla</w:t>
      </w:r>
      <w:proofErr w:type="spellEnd"/>
      <w:r w:rsidRPr="008F27E6">
        <w:t xml:space="preserve"> de </w:t>
      </w:r>
      <w:proofErr w:type="spellStart"/>
      <w:r w:rsidRPr="008F27E6">
        <w:t>Herramientas</w:t>
      </w:r>
      <w:proofErr w:type="spellEnd"/>
    </w:p>
    <w:p w:rsidR="008F27E6" w:rsidRPr="008F27E6" w:rsidRDefault="008F27E6" w:rsidP="008F27E6">
      <w:pPr>
        <w:keepLines/>
        <w:ind w:left="720"/>
        <w:rPr>
          <w:sz w:val="16"/>
        </w:rPr>
      </w:pPr>
    </w:p>
    <w:p w:rsidR="009A714F" w:rsidRPr="009A714F" w:rsidRDefault="009A714F" w:rsidP="004626D9">
      <w:pPr>
        <w:pStyle w:val="ListParagraph"/>
        <w:keepNext/>
        <w:keepLines/>
        <w:numPr>
          <w:ilvl w:val="0"/>
          <w:numId w:val="7"/>
        </w:numPr>
        <w:rPr>
          <w:rFonts w:cs="Arial"/>
        </w:rPr>
      </w:pPr>
      <w:r w:rsidRPr="009A714F">
        <w:rPr>
          <w:rFonts w:ascii="Arial" w:hAnsi="Arial"/>
          <w:lang w:val="es-ES"/>
        </w:rPr>
        <w:t xml:space="preserve">Cambiar el tipo de recurso: </w:t>
      </w:r>
      <w:proofErr w:type="spellStart"/>
      <w:r w:rsidRPr="009A714F">
        <w:rPr>
          <w:rFonts w:ascii="Arial" w:hAnsi="Arial"/>
          <w:lang w:val="es-ES"/>
        </w:rPr>
        <w:t>Asset</w:t>
      </w:r>
      <w:proofErr w:type="spellEnd"/>
      <w:r w:rsidRPr="009A714F">
        <w:rPr>
          <w:rFonts w:ascii="Arial" w:hAnsi="Arial"/>
          <w:lang w:val="es-ES"/>
        </w:rPr>
        <w:t xml:space="preserve"> DB asignará un tipo de dispositivo a un modelo cuando se importa a la tabla (sección </w:t>
      </w:r>
      <w:r>
        <w:rPr>
          <w:rFonts w:ascii="Arial" w:hAnsi="Arial"/>
        </w:rPr>
        <w:fldChar w:fldCharType="begin"/>
      </w:r>
      <w:r w:rsidRPr="009A714F">
        <w:rPr>
          <w:rFonts w:ascii="Arial" w:hAnsi="Arial"/>
          <w:lang w:val="es-ES"/>
        </w:rPr>
        <w:instrText xml:space="preserve"> REF _Ref360005040 \r \h  \* MERGEFORMAT </w:instrText>
      </w:r>
      <w:r>
        <w:rPr>
          <w:rFonts w:ascii="Arial" w:hAnsi="Arial"/>
        </w:rPr>
      </w:r>
      <w:r>
        <w:rPr>
          <w:rFonts w:ascii="Arial" w:hAnsi="Arial"/>
        </w:rPr>
        <w:fldChar w:fldCharType="separate"/>
      </w:r>
      <w:r w:rsidR="00CA0578">
        <w:rPr>
          <w:rFonts w:ascii="Arial" w:hAnsi="Arial"/>
          <w:lang w:val="es-ES"/>
        </w:rPr>
        <w:t>18.2.2</w:t>
      </w:r>
      <w:r>
        <w:rPr>
          <w:rFonts w:ascii="Arial" w:hAnsi="Arial"/>
        </w:rPr>
        <w:fldChar w:fldCharType="end"/>
      </w:r>
      <w:r w:rsidRPr="009A714F">
        <w:rPr>
          <w:rFonts w:ascii="Arial" w:hAnsi="Arial"/>
          <w:lang w:val="es-ES"/>
        </w:rPr>
        <w:t xml:space="preserve">). Para cambiarlo, o para definirlo en primer lugar si no se reconoce el dispositivo, seleccione </w:t>
      </w:r>
      <w:r>
        <w:rPr>
          <w:rFonts w:ascii="Arial" w:hAnsi="Arial"/>
          <w:noProof/>
          <w:lang w:eastAsia="en-GB"/>
        </w:rPr>
        <w:drawing>
          <wp:inline distT="0" distB="0" distL="0" distR="0" wp14:anchorId="198F6C3B" wp14:editId="2E37E51B">
            <wp:extent cx="238125" cy="228600"/>
            <wp:effectExtent l="0" t="0" r="9525" b="0"/>
            <wp:docPr id="24"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9A714F">
        <w:rPr>
          <w:rFonts w:ascii="Arial" w:hAnsi="Arial"/>
          <w:lang w:val="es-ES"/>
        </w:rPr>
        <w:t xml:space="preserve"> y seleccione el icono correcto.</w:t>
      </w:r>
    </w:p>
    <w:p w:rsidR="00AE23AC" w:rsidRPr="00FA73D1" w:rsidRDefault="00817FC6" w:rsidP="004626D9">
      <w:pPr>
        <w:pStyle w:val="ListParagraph"/>
        <w:keepLines/>
        <w:numPr>
          <w:ilvl w:val="0"/>
          <w:numId w:val="7"/>
        </w:numPr>
        <w:rPr>
          <w:rFonts w:ascii="Arial" w:hAnsi="Arial" w:cs="Arial"/>
          <w:szCs w:val="20"/>
          <w:lang w:val="es-ES"/>
        </w:rPr>
      </w:pPr>
      <w:r w:rsidRPr="00FA73D1">
        <w:rPr>
          <w:rFonts w:ascii="Arial" w:hAnsi="Arial"/>
          <w:lang w:val="es-ES"/>
        </w:rPr>
        <w:t xml:space="preserve">Reubicar </w:t>
      </w:r>
      <w:r>
        <w:rPr>
          <w:rFonts w:ascii="Arial" w:hAnsi="Arial"/>
          <w:noProof/>
          <w:lang w:eastAsia="en-GB"/>
        </w:rPr>
        <w:drawing>
          <wp:inline distT="0" distB="0" distL="0" distR="0" wp14:anchorId="75F5A79A" wp14:editId="6C2BB58E">
            <wp:extent cx="228600" cy="209550"/>
            <wp:effectExtent l="0" t="0" r="0" b="0"/>
            <wp:docPr id="25"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rsidRPr="00FA73D1">
        <w:rPr>
          <w:rFonts w:ascii="Arial" w:hAnsi="Arial"/>
          <w:lang w:val="es-ES"/>
        </w:rPr>
        <w:t xml:space="preserve">: permite reubicar un dispositivo en un nuevo piso. Puede encontrar más información sobre la reubicación de dispositivos en la sección </w:t>
      </w:r>
      <w:r>
        <w:rPr>
          <w:rFonts w:ascii="Arial" w:hAnsi="Arial"/>
        </w:rPr>
        <w:fldChar w:fldCharType="begin"/>
      </w:r>
      <w:r w:rsidRPr="00FA73D1">
        <w:rPr>
          <w:rFonts w:ascii="Arial" w:hAnsi="Arial"/>
          <w:lang w:val="es-ES"/>
        </w:rPr>
        <w:instrText xml:space="preserve"> REF _Ref304307912 \r \h  \* MERGEFORMAT </w:instrText>
      </w:r>
      <w:r>
        <w:rPr>
          <w:rFonts w:ascii="Arial" w:hAnsi="Arial"/>
        </w:rPr>
      </w:r>
      <w:r>
        <w:rPr>
          <w:rFonts w:ascii="Arial" w:hAnsi="Arial"/>
        </w:rPr>
        <w:fldChar w:fldCharType="separate"/>
      </w:r>
      <w:r w:rsidR="00CA0578">
        <w:rPr>
          <w:rFonts w:ascii="Arial" w:hAnsi="Arial"/>
          <w:lang w:val="es-ES"/>
        </w:rPr>
        <w:t>13.2</w:t>
      </w:r>
      <w:r>
        <w:rPr>
          <w:rFonts w:ascii="Arial" w:hAnsi="Arial"/>
        </w:rPr>
        <w:fldChar w:fldCharType="end"/>
      </w:r>
      <w:r w:rsidRPr="00FA73D1">
        <w:rPr>
          <w:rFonts w:ascii="Arial" w:hAnsi="Arial"/>
          <w:lang w:val="es-ES"/>
        </w:rPr>
        <w:t>.</w:t>
      </w:r>
    </w:p>
    <w:p w:rsidR="00AE23AC" w:rsidRPr="00FA73D1" w:rsidRDefault="00817FC6" w:rsidP="004626D9">
      <w:pPr>
        <w:pStyle w:val="ListParagraph"/>
        <w:keepLines/>
        <w:numPr>
          <w:ilvl w:val="0"/>
          <w:numId w:val="7"/>
        </w:numPr>
        <w:rPr>
          <w:rFonts w:ascii="Arial" w:hAnsi="Arial" w:cs="Arial"/>
          <w:szCs w:val="20"/>
          <w:lang w:val="es-ES"/>
        </w:rPr>
      </w:pPr>
      <w:r w:rsidRPr="00FA73D1">
        <w:rPr>
          <w:rFonts w:ascii="Arial" w:hAnsi="Arial"/>
          <w:lang w:val="es-ES"/>
        </w:rPr>
        <w:lastRenderedPageBreak/>
        <w:t>Botón Herramientas</w:t>
      </w:r>
      <w:r>
        <w:rPr>
          <w:rFonts w:ascii="Arial" w:hAnsi="Arial"/>
          <w:noProof/>
          <w:lang w:eastAsia="en-GB"/>
        </w:rPr>
        <w:drawing>
          <wp:inline distT="0" distB="0" distL="0" distR="0" wp14:anchorId="63E0F71A" wp14:editId="48749DA6">
            <wp:extent cx="238125" cy="238125"/>
            <wp:effectExtent l="0" t="0" r="9525" b="9525"/>
            <wp:docPr id="26"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FA73D1">
        <w:rPr>
          <w:rFonts w:ascii="Arial" w:hAnsi="Arial"/>
          <w:lang w:val="es-ES"/>
        </w:rPr>
        <w:t>: permite cambiar la configuración de la tabla. Aquí se encuentra la opción para mostrar recursos sin piso.</w:t>
      </w:r>
    </w:p>
    <w:p w:rsidR="002433AA" w:rsidRPr="00FA73D1" w:rsidRDefault="002433AA" w:rsidP="00110E89">
      <w:pPr>
        <w:keepLines/>
        <w:rPr>
          <w:rFonts w:cs="Arial"/>
          <w:lang w:val="es-ES"/>
        </w:rPr>
      </w:pPr>
    </w:p>
    <w:p w:rsidR="00AE23AC" w:rsidRPr="00374BAE" w:rsidRDefault="00817FC6" w:rsidP="00110E89">
      <w:pPr>
        <w:pStyle w:val="Heading1"/>
      </w:pPr>
      <w:bookmarkStart w:id="84" w:name="_Toc47248966"/>
      <w:bookmarkStart w:id="85" w:name="_Toc141761115"/>
      <w:bookmarkStart w:id="86" w:name="_Ref288743929"/>
      <w:bookmarkStart w:id="87" w:name="_Toc359924304"/>
      <w:bookmarkStart w:id="88" w:name="_Ref390758728"/>
      <w:bookmarkStart w:id="89" w:name="_Ref392754131"/>
      <w:bookmarkStart w:id="90" w:name="_Ref393751275"/>
      <w:bookmarkStart w:id="91" w:name="_Toc394077383"/>
      <w:bookmarkStart w:id="92" w:name="_Toc4497577"/>
      <w:bookmarkEnd w:id="80"/>
      <w:proofErr w:type="spellStart"/>
      <w:r>
        <w:t>Trazar</w:t>
      </w:r>
      <w:proofErr w:type="spellEnd"/>
      <w:r>
        <w:t xml:space="preserve"> </w:t>
      </w:r>
      <w:proofErr w:type="spellStart"/>
      <w:r>
        <w:t>Recursos</w:t>
      </w:r>
      <w:bookmarkEnd w:id="84"/>
      <w:bookmarkEnd w:id="85"/>
      <w:bookmarkEnd w:id="86"/>
      <w:bookmarkEnd w:id="87"/>
      <w:bookmarkEnd w:id="88"/>
      <w:bookmarkEnd w:id="89"/>
      <w:bookmarkEnd w:id="90"/>
      <w:bookmarkEnd w:id="91"/>
      <w:bookmarkEnd w:id="92"/>
      <w:proofErr w:type="spellEnd"/>
    </w:p>
    <w:p w:rsidR="00AE23AC" w:rsidRPr="00FA73D1" w:rsidRDefault="009A714F" w:rsidP="00110E89">
      <w:pPr>
        <w:pStyle w:val="Heading2"/>
        <w:rPr>
          <w:lang w:val="es-ES"/>
        </w:rPr>
      </w:pPr>
      <w:bookmarkStart w:id="93" w:name="_Toc359924305"/>
      <w:bookmarkStart w:id="94" w:name="_Toc394077384"/>
      <w:bookmarkStart w:id="95" w:name="_Toc4497578"/>
      <w:r>
        <w:rPr>
          <w:lang w:val="es-ES"/>
        </w:rPr>
        <w:t>Posicionamiento de Iconos desde la P</w:t>
      </w:r>
      <w:r w:rsidR="00817FC6" w:rsidRPr="00FA73D1">
        <w:rPr>
          <w:lang w:val="es-ES"/>
        </w:rPr>
        <w:t>estaña Iconos</w:t>
      </w:r>
      <w:bookmarkEnd w:id="93"/>
      <w:bookmarkEnd w:id="94"/>
      <w:bookmarkEnd w:id="95"/>
    </w:p>
    <w:p w:rsidR="00AE23AC" w:rsidRPr="00FA73D1" w:rsidRDefault="00AE23AC" w:rsidP="00110E89">
      <w:pPr>
        <w:keepNext/>
        <w:keepLines/>
        <w:rPr>
          <w:rFonts w:cs="Arial"/>
          <w:lang w:val="es-ES"/>
        </w:rPr>
      </w:pPr>
    </w:p>
    <w:p w:rsidR="00AE23AC" w:rsidRPr="00615B00" w:rsidRDefault="00122BF5" w:rsidP="002433AA">
      <w:pPr>
        <w:keepLines/>
        <w:rPr>
          <w:rFonts w:cs="Arial"/>
        </w:rPr>
      </w:pPr>
      <w:r>
        <w:rPr>
          <w:noProof/>
          <w:lang w:eastAsia="en-GB"/>
        </w:rPr>
        <w:drawing>
          <wp:inline distT="0" distB="0" distL="0" distR="0" wp14:anchorId="596CF48D" wp14:editId="5A04B26A">
            <wp:extent cx="3343275" cy="26670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343275" cy="2667000"/>
                    </a:xfrm>
                    <a:prstGeom prst="rect">
                      <a:avLst/>
                    </a:prstGeom>
                  </pic:spPr>
                </pic:pic>
              </a:graphicData>
            </a:graphic>
          </wp:inline>
        </w:drawing>
      </w:r>
    </w:p>
    <w:p w:rsidR="00AE23AC" w:rsidRPr="007C20B9" w:rsidRDefault="00817FC6" w:rsidP="007C20B9">
      <w:pPr>
        <w:pStyle w:val="Caption"/>
      </w:pPr>
      <w:bookmarkStart w:id="96" w:name="_Ref391644273"/>
      <w:proofErr w:type="spellStart"/>
      <w:r>
        <w:t>Pestaña</w:t>
      </w:r>
      <w:proofErr w:type="spellEnd"/>
      <w:r>
        <w:t xml:space="preserve"> </w:t>
      </w:r>
      <w:proofErr w:type="spellStart"/>
      <w:r>
        <w:t>Iconos</w:t>
      </w:r>
      <w:bookmarkEnd w:id="96"/>
      <w:proofErr w:type="spellEnd"/>
    </w:p>
    <w:p w:rsidR="00AE23AC" w:rsidRPr="00615B00" w:rsidRDefault="00AE23AC" w:rsidP="00110E89">
      <w:pPr>
        <w:keepLines/>
        <w:rPr>
          <w:rFonts w:cs="Arial"/>
        </w:rPr>
      </w:pPr>
    </w:p>
    <w:p w:rsidR="00AE23AC" w:rsidRPr="00FA73D1" w:rsidRDefault="00817FC6" w:rsidP="00110E89">
      <w:pPr>
        <w:keepLines/>
        <w:rPr>
          <w:rFonts w:cs="Arial"/>
          <w:lang w:val="es-ES"/>
        </w:rPr>
      </w:pPr>
      <w:r w:rsidRPr="00FA73D1">
        <w:rPr>
          <w:lang w:val="es-ES"/>
        </w:rPr>
        <w:t xml:space="preserve">La pestaña Iconos, situada en la parte inferior izquierda del espacio de trabajo, permite seleccionar los recursos que se van a colocar en un plano del piso. Para ver qué representa cada icono, coloque el cursor sobre cada uno y obtendrá una descripción. Al hacer clic en un icono, este quedará </w:t>
      </w:r>
      <w:r w:rsidR="002A48FD">
        <w:rPr>
          <w:lang w:val="es-ES"/>
        </w:rPr>
        <w:t>“</w:t>
      </w:r>
      <w:r w:rsidRPr="00FA73D1">
        <w:rPr>
          <w:lang w:val="es-ES"/>
        </w:rPr>
        <w:t>adherido</w:t>
      </w:r>
      <w:r w:rsidR="002A48FD">
        <w:rPr>
          <w:lang w:val="es-ES"/>
        </w:rPr>
        <w:t>”</w:t>
      </w:r>
      <w:r w:rsidRPr="00FA73D1">
        <w:rPr>
          <w:lang w:val="es-ES"/>
        </w:rPr>
        <w:t xml:space="preserve"> al cursor hasta ser colocado en el plano del piso haciendo clic de nuevo en la ubicación deseada.</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Se puede modificar el tamaño de los iconos utilizando el control deslizante que se muestra en </w:t>
      </w:r>
      <w:r>
        <w:fldChar w:fldCharType="begin"/>
      </w:r>
      <w:r w:rsidRPr="00FA73D1">
        <w:rPr>
          <w:lang w:val="es-ES"/>
        </w:rPr>
        <w:instrText xml:space="preserve"> REF _Ref314475209 \r \h </w:instrText>
      </w:r>
      <w:r>
        <w:fldChar w:fldCharType="separate"/>
      </w:r>
      <w:r w:rsidR="00CA0578">
        <w:rPr>
          <w:lang w:val="es-ES"/>
        </w:rPr>
        <w:t>Figura 27</w:t>
      </w:r>
      <w:r>
        <w:fldChar w:fldCharType="end"/>
      </w:r>
      <w:r w:rsidRPr="00FA73D1">
        <w:rPr>
          <w:lang w:val="es-ES"/>
        </w:rPr>
        <w:t>.</w:t>
      </w:r>
    </w:p>
    <w:p w:rsidR="00AE23AC" w:rsidRPr="00FA73D1" w:rsidRDefault="00AE23AC" w:rsidP="00110E89">
      <w:pPr>
        <w:keepLines/>
        <w:rPr>
          <w:rFonts w:cs="Arial"/>
          <w:lang w:val="es-ES"/>
        </w:rPr>
      </w:pPr>
    </w:p>
    <w:p w:rsidR="00AE23AC" w:rsidRPr="002433AA" w:rsidRDefault="00DE28A0" w:rsidP="00110E89">
      <w:pPr>
        <w:keepLines/>
        <w:rPr>
          <w:rFonts w:cs="Arial"/>
        </w:rPr>
      </w:pPr>
      <w:r>
        <w:rPr>
          <w:noProof/>
          <w:lang w:eastAsia="en-GB"/>
        </w:rPr>
        <w:lastRenderedPageBreak/>
        <w:drawing>
          <wp:inline distT="0" distB="0" distL="0" distR="0" wp14:anchorId="0ADB86BC" wp14:editId="22CC9977">
            <wp:extent cx="2592804" cy="1943100"/>
            <wp:effectExtent l="0" t="0" r="0" b="0"/>
            <wp:docPr id="28"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2592804" cy="1943100"/>
                    </a:xfrm>
                    <a:prstGeom prst="rect">
                      <a:avLst/>
                    </a:prstGeom>
                    <a:noFill/>
                    <a:ln>
                      <a:noFill/>
                    </a:ln>
                  </pic:spPr>
                </pic:pic>
              </a:graphicData>
            </a:graphic>
          </wp:inline>
        </w:drawing>
      </w:r>
    </w:p>
    <w:p w:rsidR="00AE23AC" w:rsidRPr="007C20B9" w:rsidRDefault="00817FC6" w:rsidP="007C20B9">
      <w:pPr>
        <w:pStyle w:val="Caption"/>
      </w:pPr>
      <w:bookmarkStart w:id="97" w:name="_Ref314475209"/>
      <w:r w:rsidRPr="007C20B9">
        <w:t xml:space="preserve">Control </w:t>
      </w:r>
      <w:proofErr w:type="spellStart"/>
      <w:r w:rsidRPr="007C20B9">
        <w:t>deslizante</w:t>
      </w:r>
      <w:proofErr w:type="spellEnd"/>
      <w:r w:rsidRPr="007C20B9">
        <w:t xml:space="preserve"> para </w:t>
      </w:r>
      <w:proofErr w:type="spellStart"/>
      <w:r w:rsidRPr="007C20B9">
        <w:t>tamaño</w:t>
      </w:r>
      <w:proofErr w:type="spellEnd"/>
      <w:r w:rsidRPr="007C20B9">
        <w:t xml:space="preserve"> de </w:t>
      </w:r>
      <w:proofErr w:type="spellStart"/>
      <w:r w:rsidRPr="007C20B9">
        <w:t>iconos</w:t>
      </w:r>
      <w:proofErr w:type="spellEnd"/>
      <w:r w:rsidRPr="007C20B9">
        <w:t xml:space="preserve"> </w:t>
      </w:r>
      <w:bookmarkEnd w:id="97"/>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Puede agregar más iconos al conjunto de herramientas si es necesario. Las instrucciones para agregar iconos se pueden encontrar en la sección </w:t>
      </w:r>
      <w:r>
        <w:fldChar w:fldCharType="begin"/>
      </w:r>
      <w:r w:rsidRPr="00FA73D1">
        <w:rPr>
          <w:lang w:val="es-ES"/>
        </w:rPr>
        <w:instrText xml:space="preserve"> REF _Ref357676285 \r \h  \* MERGEFORMAT </w:instrText>
      </w:r>
      <w:r>
        <w:fldChar w:fldCharType="separate"/>
      </w:r>
      <w:r w:rsidR="00CA0578">
        <w:rPr>
          <w:lang w:val="es-ES"/>
        </w:rPr>
        <w:t>20</w:t>
      </w:r>
      <w:r>
        <w:fldChar w:fldCharType="end"/>
      </w:r>
      <w:r w:rsidRPr="00FA73D1">
        <w:rPr>
          <w:lang w:val="es-ES"/>
        </w:rPr>
        <w:t xml:space="preserve">. Si se selecciona algún icono inadvertidamente, puede hacer clic en el botón del cursor </w:t>
      </w:r>
      <w:r>
        <w:rPr>
          <w:noProof/>
          <w:lang w:eastAsia="en-GB"/>
        </w:rPr>
        <w:drawing>
          <wp:inline distT="0" distB="0" distL="0" distR="0" wp14:anchorId="1E28226E" wp14:editId="04BD9248">
            <wp:extent cx="276225" cy="238125"/>
            <wp:effectExtent l="0" t="0" r="9525" b="9525"/>
            <wp:docPr id="29"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r w:rsidRPr="00FA73D1">
        <w:rPr>
          <w:lang w:val="es-ES"/>
        </w:rPr>
        <w:t xml:space="preserve"> en la parte superior de la pantalla para cancelar la selección. </w:t>
      </w:r>
    </w:p>
    <w:p w:rsidR="00AE23AC" w:rsidRPr="00FA73D1" w:rsidRDefault="00AE23AC" w:rsidP="00110E89">
      <w:pPr>
        <w:keepLines/>
        <w:rPr>
          <w:rFonts w:cs="Arial"/>
          <w:b/>
          <w:lang w:val="es-ES"/>
        </w:rPr>
      </w:pPr>
    </w:p>
    <w:p w:rsidR="00AE23AC" w:rsidRPr="00FA73D1" w:rsidRDefault="00817FC6" w:rsidP="00110E89">
      <w:pPr>
        <w:keepNext/>
        <w:keepLines/>
        <w:rPr>
          <w:rFonts w:cs="Arial"/>
          <w:lang w:val="es-ES"/>
        </w:rPr>
      </w:pPr>
      <w:r w:rsidRPr="00FA73D1">
        <w:rPr>
          <w:lang w:val="es-ES"/>
        </w:rPr>
        <w:t>Una vez que se ha colocado un recurso en el plano del piso, se deben introducir los detalles en la consola de detalles de recursos en la parte superior izquierda del espacio de trabajo. Cuando haya terminado de introducir los datos, haga clic en el botón Actualizar para guardar los detalles.</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Si no está contento con la ubicación de un recurso, puede moverlo arrastrándolo con el lápiz o haciendo clic con el botón izquierdo.</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b/>
          <w:color w:val="1F497D"/>
          <w:lang w:val="es-ES"/>
        </w:rPr>
        <w:t xml:space="preserve">Nota: </w:t>
      </w:r>
      <w:r w:rsidRPr="00FA73D1">
        <w:rPr>
          <w:lang w:val="es-ES"/>
        </w:rPr>
        <w:t>todas las acciones, como colocar y trasladar recursos en el plano del piso, se guardan instantáneamente. La aplicación puede cerrarse en cualquier momento y no se perderán datos.</w:t>
      </w:r>
    </w:p>
    <w:p w:rsidR="00AE23AC" w:rsidRPr="00FA73D1" w:rsidRDefault="00AE23AC" w:rsidP="00110E89">
      <w:pPr>
        <w:keepLines/>
        <w:rPr>
          <w:rFonts w:cs="Arial"/>
          <w:lang w:val="es-ES"/>
        </w:rPr>
      </w:pPr>
    </w:p>
    <w:p w:rsidR="00AE23AC" w:rsidRPr="00042A3D" w:rsidRDefault="008F27E6" w:rsidP="00110E89">
      <w:pPr>
        <w:pStyle w:val="Heading2"/>
      </w:pPr>
      <w:bookmarkStart w:id="98" w:name="_Toc394077385"/>
      <w:bookmarkStart w:id="99" w:name="_Toc4497579"/>
      <w:proofErr w:type="spellStart"/>
      <w:r>
        <w:t>Cancelar</w:t>
      </w:r>
      <w:proofErr w:type="spellEnd"/>
      <w:r>
        <w:t xml:space="preserve"> el </w:t>
      </w:r>
      <w:proofErr w:type="spellStart"/>
      <w:r>
        <w:t>G</w:t>
      </w:r>
      <w:r w:rsidR="00817FC6">
        <w:t>raficado</w:t>
      </w:r>
      <w:proofErr w:type="spellEnd"/>
      <w:r w:rsidR="00817FC6">
        <w:t xml:space="preserve"> d</w:t>
      </w:r>
      <w:r>
        <w:t xml:space="preserve">e </w:t>
      </w:r>
      <w:proofErr w:type="spellStart"/>
      <w:r>
        <w:t>R</w:t>
      </w:r>
      <w:r w:rsidR="00817FC6">
        <w:t>ecursos</w:t>
      </w:r>
      <w:bookmarkEnd w:id="98"/>
      <w:bookmarkEnd w:id="99"/>
      <w:proofErr w:type="spellEnd"/>
    </w:p>
    <w:p w:rsidR="00AE23AC" w:rsidRPr="00042A3D" w:rsidRDefault="00AE23AC" w:rsidP="00110E89">
      <w:pPr>
        <w:keepLines/>
        <w:rPr>
          <w:rFonts w:cs="Arial"/>
        </w:rPr>
      </w:pPr>
    </w:p>
    <w:p w:rsidR="00AE23AC" w:rsidRPr="00FA73D1" w:rsidRDefault="00817FC6" w:rsidP="00110E89">
      <w:pPr>
        <w:keepLines/>
        <w:rPr>
          <w:lang w:val="es-ES"/>
        </w:rPr>
      </w:pPr>
      <w:r w:rsidRPr="00FA73D1">
        <w:rPr>
          <w:lang w:val="es-ES"/>
        </w:rPr>
        <w:t>Haga clic con el botón secundario y seleccione Recurso no graficado para quitar un recurso una vez ha sido trazado en el plano del piso.</w:t>
      </w:r>
      <w:r w:rsidR="00122BF5">
        <w:rPr>
          <w:lang w:val="es-ES"/>
        </w:rPr>
        <w:t xml:space="preserve"> </w:t>
      </w:r>
      <w:r>
        <w:fldChar w:fldCharType="begin"/>
      </w:r>
      <w:r w:rsidRPr="00FA73D1">
        <w:rPr>
          <w:lang w:val="es-ES"/>
        </w:rPr>
        <w:instrText xml:space="preserve"> REF _Ref389832246 \r \h </w:instrText>
      </w:r>
      <w:r>
        <w:fldChar w:fldCharType="separate"/>
      </w:r>
      <w:r w:rsidR="00CA0578">
        <w:rPr>
          <w:lang w:val="es-ES"/>
        </w:rPr>
        <w:t>Figura 28</w:t>
      </w:r>
      <w:r>
        <w:fldChar w:fldCharType="end"/>
      </w:r>
      <w:r w:rsidRPr="00FA73D1">
        <w:rPr>
          <w:lang w:val="es-ES"/>
        </w:rPr>
        <w:t xml:space="preserve"> Los recursos se quitarán del plano del piso pero no se cancelará su asignación al piso. El recurso permanecerá en la Tabla de recursos debajo de la ventana Plano del piso, pero el icono se quitará del plano del piso.</w:t>
      </w:r>
    </w:p>
    <w:p w:rsidR="00AE23AC" w:rsidRPr="00FA73D1" w:rsidRDefault="00AE23AC" w:rsidP="00110E89">
      <w:pPr>
        <w:keepLines/>
        <w:rPr>
          <w:rFonts w:cs="Arial"/>
          <w:lang w:val="es-ES"/>
        </w:rPr>
      </w:pPr>
    </w:p>
    <w:p w:rsidR="00AE23AC" w:rsidRPr="00042A3D" w:rsidRDefault="00DE28A0" w:rsidP="00110E89">
      <w:pPr>
        <w:keepLines/>
        <w:rPr>
          <w:rFonts w:cs="Arial"/>
          <w:sz w:val="16"/>
          <w:szCs w:val="16"/>
        </w:rPr>
      </w:pPr>
      <w:r>
        <w:rPr>
          <w:noProof/>
          <w:sz w:val="16"/>
          <w:lang w:eastAsia="en-GB"/>
        </w:rPr>
        <w:lastRenderedPageBreak/>
        <w:drawing>
          <wp:inline distT="0" distB="0" distL="0" distR="0" wp14:anchorId="77A19019" wp14:editId="0C21F4EA">
            <wp:extent cx="2066540" cy="2352675"/>
            <wp:effectExtent l="0" t="0" r="0" b="0"/>
            <wp:docPr id="3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066540" cy="2352675"/>
                    </a:xfrm>
                    <a:prstGeom prst="rect">
                      <a:avLst/>
                    </a:prstGeom>
                    <a:noFill/>
                    <a:ln>
                      <a:noFill/>
                    </a:ln>
                  </pic:spPr>
                </pic:pic>
              </a:graphicData>
            </a:graphic>
          </wp:inline>
        </w:drawing>
      </w:r>
    </w:p>
    <w:p w:rsidR="008F27E6" w:rsidRPr="007C20B9" w:rsidRDefault="00817FC6" w:rsidP="007C20B9">
      <w:pPr>
        <w:pStyle w:val="Caption"/>
      </w:pPr>
      <w:bookmarkStart w:id="100" w:name="_Ref389832246"/>
      <w:proofErr w:type="spellStart"/>
      <w:r w:rsidRPr="007C20B9">
        <w:t>Cancelar</w:t>
      </w:r>
      <w:proofErr w:type="spellEnd"/>
      <w:r w:rsidRPr="007C20B9">
        <w:t xml:space="preserve"> el </w:t>
      </w:r>
      <w:proofErr w:type="spellStart"/>
      <w:r w:rsidRPr="007C20B9">
        <w:t>graficado</w:t>
      </w:r>
      <w:proofErr w:type="spellEnd"/>
      <w:r w:rsidRPr="007C20B9">
        <w:t xml:space="preserve"> de un </w:t>
      </w:r>
      <w:proofErr w:type="spellStart"/>
      <w:r w:rsidRPr="007C20B9">
        <w:t>recurso</w:t>
      </w:r>
      <w:bookmarkEnd w:id="100"/>
      <w:proofErr w:type="spellEnd"/>
    </w:p>
    <w:p w:rsidR="008F27E6" w:rsidRPr="00FA73D1" w:rsidRDefault="008F27E6" w:rsidP="00110E89">
      <w:pPr>
        <w:keepLines/>
        <w:rPr>
          <w:rFonts w:cs="Arial"/>
          <w:lang w:val="es-ES"/>
        </w:rPr>
      </w:pPr>
    </w:p>
    <w:p w:rsidR="00AE23AC" w:rsidRPr="00FA73D1" w:rsidRDefault="008F27E6" w:rsidP="00110E89">
      <w:pPr>
        <w:pStyle w:val="Heading2"/>
        <w:rPr>
          <w:lang w:val="es-ES"/>
        </w:rPr>
      </w:pPr>
      <w:bookmarkStart w:id="101" w:name="_Ref304299988"/>
      <w:bookmarkStart w:id="102" w:name="_Toc359924306"/>
      <w:bookmarkStart w:id="103" w:name="_Toc394077386"/>
      <w:bookmarkStart w:id="104" w:name="_Toc4497580"/>
      <w:r>
        <w:rPr>
          <w:lang w:val="es-ES"/>
        </w:rPr>
        <w:t>Trazar Iconos desde la Tabla de R</w:t>
      </w:r>
      <w:r w:rsidR="00817FC6" w:rsidRPr="00FA73D1">
        <w:rPr>
          <w:lang w:val="es-ES"/>
        </w:rPr>
        <w:t>ecursos</w:t>
      </w:r>
      <w:bookmarkEnd w:id="101"/>
      <w:bookmarkEnd w:id="102"/>
      <w:bookmarkEnd w:id="103"/>
      <w:bookmarkEnd w:id="104"/>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Después de importar datos externos (sección </w:t>
      </w:r>
      <w:r>
        <w:fldChar w:fldCharType="begin"/>
      </w:r>
      <w:r w:rsidRPr="00FA73D1">
        <w:rPr>
          <w:lang w:val="es-ES"/>
        </w:rPr>
        <w:instrText xml:space="preserve"> REF _Ref357676442 \r \h </w:instrText>
      </w:r>
      <w:r>
        <w:fldChar w:fldCharType="separate"/>
      </w:r>
      <w:r w:rsidR="00CA0578">
        <w:rPr>
          <w:lang w:val="es-ES"/>
        </w:rPr>
        <w:t>18.2.1</w:t>
      </w:r>
      <w:r>
        <w:fldChar w:fldCharType="end"/>
      </w:r>
      <w:r w:rsidRPr="00FA73D1">
        <w:rPr>
          <w:lang w:val="es-ES"/>
        </w:rPr>
        <w:t xml:space="preserve">) puede que haya dispositivos sin trazar. Para ver todos los dispositivos que no han sido graficados, primero haga clic en </w:t>
      </w:r>
      <w:r>
        <w:rPr>
          <w:noProof/>
          <w:lang w:eastAsia="en-GB"/>
        </w:rPr>
        <w:drawing>
          <wp:inline distT="0" distB="0" distL="0" distR="0" wp14:anchorId="0DBD62CB" wp14:editId="3583B88C">
            <wp:extent cx="238125" cy="228600"/>
            <wp:effectExtent l="0" t="0" r="9525" b="0"/>
            <wp:docPr id="31"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FA73D1">
        <w:rPr>
          <w:lang w:val="es-ES"/>
        </w:rPr>
        <w:t xml:space="preserve"> y asegúrese de que esté marcada la casilla Incluir recursos sin un piso. A continuación, haga clic en el lado derecho del encabezado de columna Graficado, marque la casilla Falso y desactive la casilla Verdadero para mostrar solo recursos no graficados. Si Falso no aparece como opción disponible, significa que todos sus dispositivos se han graficado.</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Una vez que tenga la lista de dispositivos sin trazar, puede graficar estos dispositivos. Haga clic en el dispositivo de la lista que desee graficar y en el botón Graficar recurso </w:t>
      </w:r>
      <w:r>
        <w:rPr>
          <w:noProof/>
          <w:lang w:eastAsia="en-GB"/>
        </w:rPr>
        <w:drawing>
          <wp:inline distT="0" distB="0" distL="0" distR="0" wp14:anchorId="194BB28C" wp14:editId="080D569E">
            <wp:extent cx="295275" cy="276225"/>
            <wp:effectExtent l="0" t="0" r="9525" b="9525"/>
            <wp:docPr id="32"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sidRPr="00FA73D1">
        <w:rPr>
          <w:lang w:val="es-ES"/>
        </w:rPr>
        <w:t xml:space="preserve"> a la derecha de la tabla o haciendo clic con el botón secundario sobre el dispositivo en la tabla y seleccionándolo en el menú. El icono quedará </w:t>
      </w:r>
      <w:r w:rsidR="002A48FD">
        <w:rPr>
          <w:lang w:val="es-ES"/>
        </w:rPr>
        <w:t>“</w:t>
      </w:r>
      <w:r w:rsidRPr="00FA73D1">
        <w:rPr>
          <w:lang w:val="es-ES"/>
        </w:rPr>
        <w:t>adherido</w:t>
      </w:r>
      <w:r w:rsidR="002A48FD">
        <w:rPr>
          <w:lang w:val="es-ES"/>
        </w:rPr>
        <w:t>”</w:t>
      </w:r>
      <w:r w:rsidRPr="00FA73D1">
        <w:rPr>
          <w:lang w:val="es-ES"/>
        </w:rPr>
        <w:t xml:space="preserve"> al cursor. Haga clic sobre el piso para colocar el icono. También puede hacer clic en un dispositivo de la lista y arrastrarlo al plano del piso. Use la función de búsqueda descrita en la sección </w:t>
      </w:r>
      <w:r>
        <w:fldChar w:fldCharType="begin"/>
      </w:r>
      <w:r w:rsidRPr="00FA73D1">
        <w:rPr>
          <w:lang w:val="es-ES"/>
        </w:rPr>
        <w:instrText xml:space="preserve"> REF _Ref304302358 \r \h  \* MERGEFORMAT </w:instrText>
      </w:r>
      <w:r>
        <w:fldChar w:fldCharType="separate"/>
      </w:r>
      <w:r w:rsidR="00CA0578">
        <w:rPr>
          <w:lang w:val="es-ES"/>
        </w:rPr>
        <w:t>12.2</w:t>
      </w:r>
      <w:r>
        <w:fldChar w:fldCharType="end"/>
      </w:r>
      <w:r w:rsidRPr="00FA73D1">
        <w:rPr>
          <w:lang w:val="es-ES"/>
        </w:rPr>
        <w:t xml:space="preserve"> para localizar el dispositivo que desea graficar. </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Si el dispositivo aún no tiene asignado un tipo de dispositivo, se le solicitará elegir el icono correcto como se muestra en </w:t>
      </w:r>
      <w:r>
        <w:fldChar w:fldCharType="begin"/>
      </w:r>
      <w:r w:rsidRPr="00FA73D1">
        <w:rPr>
          <w:lang w:val="es-ES"/>
        </w:rPr>
        <w:instrText xml:space="preserve"> REF _Ref304304653 \r \h </w:instrText>
      </w:r>
      <w:r>
        <w:fldChar w:fldCharType="separate"/>
      </w:r>
      <w:r w:rsidR="00CA0578">
        <w:rPr>
          <w:lang w:val="es-ES"/>
        </w:rPr>
        <w:t>Figura 29</w:t>
      </w:r>
      <w:r>
        <w:fldChar w:fldCharType="end"/>
      </w:r>
      <w:r w:rsidRPr="00FA73D1">
        <w:rPr>
          <w:lang w:val="es-ES"/>
        </w:rPr>
        <w:t>.</w:t>
      </w:r>
    </w:p>
    <w:p w:rsidR="00AE23AC" w:rsidRPr="00FA73D1" w:rsidRDefault="00AE23AC" w:rsidP="00110E89">
      <w:pPr>
        <w:keepLines/>
        <w:rPr>
          <w:rFonts w:cs="Arial"/>
          <w:lang w:val="es-ES"/>
        </w:rPr>
      </w:pPr>
    </w:p>
    <w:p w:rsidR="00AE23AC" w:rsidRPr="00615B00" w:rsidRDefault="00DE28A0" w:rsidP="00110E89">
      <w:pPr>
        <w:keepLines/>
        <w:rPr>
          <w:rFonts w:cs="Arial"/>
        </w:rPr>
      </w:pPr>
      <w:r w:rsidRPr="0059396F">
        <w:rPr>
          <w:rFonts w:cs="Arial"/>
          <w:noProof/>
          <w:lang w:eastAsia="en-GB"/>
        </w:rPr>
        <w:lastRenderedPageBreak/>
        <w:drawing>
          <wp:inline distT="0" distB="0" distL="0" distR="0" wp14:anchorId="02C08FE5" wp14:editId="305CE2EA">
            <wp:extent cx="3029803" cy="2448699"/>
            <wp:effectExtent l="0" t="0" r="0" b="0"/>
            <wp:docPr id="260" name="Picture 1" descr="W:\Xerox\NF120003\ES_02_2011-04-25_Asset-DB-auditor-UM\FIG 18 AUDITOR Asset DB - ABC_2011_2012-04-27_11-3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Xerox\NF120003\ES_02_2011-04-25_Asset-DB-auditor-UM\FIG 18 AUDITOR Asset DB - ABC_2011_2012-04-27_11-39-21.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30467" cy="2449235"/>
                    </a:xfrm>
                    <a:prstGeom prst="rect">
                      <a:avLst/>
                    </a:prstGeom>
                    <a:noFill/>
                    <a:ln>
                      <a:noFill/>
                    </a:ln>
                  </pic:spPr>
                </pic:pic>
              </a:graphicData>
            </a:graphic>
          </wp:inline>
        </w:drawing>
      </w:r>
    </w:p>
    <w:p w:rsidR="00AE23AC" w:rsidRPr="007C20B9" w:rsidRDefault="00817FC6" w:rsidP="007C20B9">
      <w:pPr>
        <w:pStyle w:val="Caption"/>
      </w:pPr>
      <w:bookmarkStart w:id="105" w:name="_Ref304304653"/>
      <w:proofErr w:type="spellStart"/>
      <w:r>
        <w:t>Selección</w:t>
      </w:r>
      <w:proofErr w:type="spellEnd"/>
      <w:r>
        <w:t xml:space="preserve"> de </w:t>
      </w:r>
      <w:proofErr w:type="spellStart"/>
      <w:r>
        <w:t>icono</w:t>
      </w:r>
      <w:bookmarkEnd w:id="105"/>
      <w:proofErr w:type="spellEnd"/>
    </w:p>
    <w:p w:rsidR="00AE23AC" w:rsidRPr="00615B00" w:rsidRDefault="00AE23AC" w:rsidP="00110E89">
      <w:pPr>
        <w:keepLines/>
        <w:rPr>
          <w:rFonts w:cs="Arial"/>
        </w:rPr>
      </w:pPr>
    </w:p>
    <w:p w:rsidR="00AE23AC" w:rsidRPr="00FA73D1" w:rsidRDefault="00817FC6" w:rsidP="00110E89">
      <w:pPr>
        <w:keepLines/>
        <w:rPr>
          <w:rFonts w:cs="Arial"/>
          <w:lang w:val="es-ES"/>
        </w:rPr>
      </w:pPr>
      <w:r w:rsidRPr="00FA73D1">
        <w:rPr>
          <w:lang w:val="es-ES"/>
        </w:rPr>
        <w:t>Una vez que su dispositivo se encuentre en el plano del piso, la columna Graficado cambiará de No a Sí y las columnas Sitio, Edificio y Piso aparecerán rellenadas.</w:t>
      </w:r>
    </w:p>
    <w:p w:rsidR="00AE23AC" w:rsidRPr="00FA73D1" w:rsidRDefault="00AE23AC" w:rsidP="00110E89">
      <w:pPr>
        <w:keepLines/>
        <w:rPr>
          <w:rFonts w:cs="Arial"/>
          <w:lang w:val="es-ES"/>
        </w:rPr>
      </w:pPr>
    </w:p>
    <w:p w:rsidR="00AE23AC" w:rsidRPr="00FA73D1" w:rsidRDefault="00AE23AC" w:rsidP="00110E89">
      <w:pPr>
        <w:keepLines/>
        <w:rPr>
          <w:rFonts w:cs="Arial"/>
          <w:lang w:val="es-ES"/>
        </w:rPr>
      </w:pPr>
    </w:p>
    <w:p w:rsidR="00AE23AC" w:rsidRPr="00615B00" w:rsidRDefault="00817FC6" w:rsidP="00110E89">
      <w:pPr>
        <w:pStyle w:val="Heading2"/>
      </w:pPr>
      <w:bookmarkStart w:id="106" w:name="_Toc359924307"/>
      <w:bookmarkStart w:id="107" w:name="_Toc394077387"/>
      <w:bookmarkStart w:id="108" w:name="_Toc4497581"/>
      <w:proofErr w:type="spellStart"/>
      <w:r>
        <w:t>Iconos</w:t>
      </w:r>
      <w:proofErr w:type="spellEnd"/>
      <w:r w:rsidR="00027372">
        <w:t xml:space="preserve"> </w:t>
      </w:r>
      <w:proofErr w:type="spellStart"/>
      <w:r w:rsidR="00027372">
        <w:t>A</w:t>
      </w:r>
      <w:r>
        <w:t>daptativos</w:t>
      </w:r>
      <w:bookmarkEnd w:id="106"/>
      <w:bookmarkEnd w:id="107"/>
      <w:bookmarkEnd w:id="108"/>
      <w:proofErr w:type="spellEnd"/>
    </w:p>
    <w:p w:rsidR="00AE23AC" w:rsidRPr="00615B00" w:rsidRDefault="00AE23AC" w:rsidP="00110E89">
      <w:pPr>
        <w:keepNext/>
        <w:keepLines/>
        <w:rPr>
          <w:rFonts w:cs="Arial"/>
        </w:rPr>
      </w:pPr>
    </w:p>
    <w:p w:rsidR="00AE23AC" w:rsidRPr="00FA73D1" w:rsidRDefault="00817FC6" w:rsidP="00110E89">
      <w:pPr>
        <w:keepNext/>
        <w:keepLines/>
        <w:rPr>
          <w:rFonts w:cs="Arial"/>
          <w:lang w:val="es-ES"/>
        </w:rPr>
      </w:pPr>
      <w:r w:rsidRPr="00FA73D1">
        <w:rPr>
          <w:lang w:val="es-ES"/>
        </w:rPr>
        <w:t xml:space="preserve">Algunos de los iconos incluidos en </w:t>
      </w:r>
      <w:proofErr w:type="spellStart"/>
      <w:r w:rsidRPr="00FA73D1">
        <w:rPr>
          <w:lang w:val="es-ES"/>
        </w:rPr>
        <w:t>Asset</w:t>
      </w:r>
      <w:proofErr w:type="spellEnd"/>
      <w:r w:rsidRPr="00FA73D1">
        <w:rPr>
          <w:lang w:val="es-ES"/>
        </w:rPr>
        <w:t xml:space="preserve"> DB son adaptativos, lo que significa que cambian dinámicamente para permitir la visualización de determinados atributos designados. Esta función de gran utilidad permite mirar el plano de un piso y determinar qué dispositivos tienen determinados atributos designados (por ejemplo: color, inyección de tinta, monocromo, A3, conexión a red, etc.). En </w:t>
      </w:r>
      <w:r>
        <w:fldChar w:fldCharType="begin"/>
      </w:r>
      <w:r w:rsidRPr="00FA73D1">
        <w:rPr>
          <w:lang w:val="es-ES"/>
        </w:rPr>
        <w:instrText xml:space="preserve"> REF _Ref289154254 \r \h  \* MERGEFORMAT </w:instrText>
      </w:r>
      <w:r>
        <w:fldChar w:fldCharType="separate"/>
      </w:r>
      <w:r w:rsidR="00CA0578">
        <w:rPr>
          <w:lang w:val="es-ES"/>
        </w:rPr>
        <w:t>Figura 30</w:t>
      </w:r>
      <w:r>
        <w:fldChar w:fldCharType="end"/>
      </w:r>
      <w:r w:rsidRPr="00FA73D1">
        <w:rPr>
          <w:lang w:val="es-ES"/>
        </w:rPr>
        <w:t xml:space="preserve"> se muestran los formatos que adoptan los iconos para los distintos atributos designados. </w:t>
      </w:r>
    </w:p>
    <w:p w:rsidR="00AE23AC" w:rsidRPr="00FA73D1" w:rsidRDefault="00AE23AC" w:rsidP="00110E89">
      <w:pPr>
        <w:keepLines/>
        <w:rPr>
          <w:rFonts w:cs="Arial"/>
          <w:lang w:val="es-ES"/>
        </w:rPr>
      </w:pPr>
    </w:p>
    <w:p w:rsidR="00AE23AC" w:rsidRPr="00615B00" w:rsidRDefault="00DE28A0" w:rsidP="00110E89">
      <w:pPr>
        <w:keepLines/>
        <w:rPr>
          <w:rFonts w:cs="Arial"/>
        </w:rPr>
      </w:pPr>
      <w:r w:rsidRPr="0059396F">
        <w:rPr>
          <w:rFonts w:cs="Arial"/>
          <w:noProof/>
          <w:lang w:eastAsia="en-GB"/>
        </w:rPr>
        <w:drawing>
          <wp:inline distT="0" distB="0" distL="0" distR="0" wp14:anchorId="7679F09E" wp14:editId="3F10C46D">
            <wp:extent cx="4759339" cy="2412721"/>
            <wp:effectExtent l="19050" t="0" r="3161" b="0"/>
            <wp:docPr id="261" name="Picture 3" descr="W:\Xerox\NF120003\ES_02_2011-04-25_Asset-DB-auditor-UM\figure 19_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Xerox\NF120003\ES_02_2011-04-25_Asset-DB-auditor-UM\figure 19_es.png"/>
                    <pic:cNvPicPr>
                      <a:picLocks noChangeAspect="1" noChangeArrowheads="1"/>
                    </pic:cNvPicPr>
                  </pic:nvPicPr>
                  <pic:blipFill>
                    <a:blip r:embed="rId57" cstate="print"/>
                    <a:stretch>
                      <a:fillRect/>
                    </a:stretch>
                  </pic:blipFill>
                  <pic:spPr bwMode="auto">
                    <a:xfrm>
                      <a:off x="0" y="0"/>
                      <a:ext cx="4759339" cy="2412721"/>
                    </a:xfrm>
                    <a:prstGeom prst="rect">
                      <a:avLst/>
                    </a:prstGeom>
                    <a:noFill/>
                    <a:ln>
                      <a:noFill/>
                    </a:ln>
                  </pic:spPr>
                </pic:pic>
              </a:graphicData>
            </a:graphic>
          </wp:inline>
        </w:drawing>
      </w:r>
    </w:p>
    <w:p w:rsidR="00AE23AC" w:rsidRPr="00CA0578" w:rsidRDefault="00817FC6" w:rsidP="00CA0578">
      <w:pPr>
        <w:pStyle w:val="Caption"/>
      </w:pPr>
      <w:bookmarkStart w:id="109" w:name="_Ref289154254"/>
      <w:proofErr w:type="spellStart"/>
      <w:r>
        <w:t>Indicadores</w:t>
      </w:r>
      <w:proofErr w:type="spellEnd"/>
      <w:r>
        <w:t xml:space="preserve"> de </w:t>
      </w:r>
      <w:proofErr w:type="spellStart"/>
      <w:r>
        <w:t>impresora</w:t>
      </w:r>
      <w:bookmarkEnd w:id="109"/>
      <w:proofErr w:type="spellEnd"/>
    </w:p>
    <w:p w:rsidR="00AE23AC" w:rsidRPr="00615B00" w:rsidRDefault="00817FC6" w:rsidP="00110E89">
      <w:pPr>
        <w:keepNext/>
        <w:keepLines/>
        <w:rPr>
          <w:rFonts w:cs="Arial"/>
        </w:rPr>
      </w:pPr>
      <w:r w:rsidRPr="00FA73D1">
        <w:rPr>
          <w:lang w:val="es-ES"/>
        </w:rPr>
        <w:lastRenderedPageBreak/>
        <w:t xml:space="preserve">Tenga en cuenta que es posible que los colores indicados anteriormente no se correspondan con lo que ve si ha personalizado sus iconos para que cambien de color en función de otros criterios. </w:t>
      </w:r>
      <w:r>
        <w:t xml:space="preserve">Para </w:t>
      </w:r>
      <w:proofErr w:type="spellStart"/>
      <w:r>
        <w:t>obtener</w:t>
      </w:r>
      <w:proofErr w:type="spellEnd"/>
      <w:r>
        <w:t xml:space="preserve"> </w:t>
      </w:r>
      <w:proofErr w:type="spellStart"/>
      <w:r>
        <w:t>más</w:t>
      </w:r>
      <w:proofErr w:type="spellEnd"/>
      <w:r>
        <w:t xml:space="preserve"> </w:t>
      </w:r>
      <w:proofErr w:type="spellStart"/>
      <w:r>
        <w:t>información</w:t>
      </w:r>
      <w:proofErr w:type="spellEnd"/>
      <w:r>
        <w:t xml:space="preserve">, </w:t>
      </w:r>
      <w:proofErr w:type="spellStart"/>
      <w:r>
        <w:t>consulte</w:t>
      </w:r>
      <w:proofErr w:type="spellEnd"/>
      <w:r>
        <w:t xml:space="preserve"> la </w:t>
      </w:r>
      <w:proofErr w:type="spellStart"/>
      <w:r>
        <w:t>sección</w:t>
      </w:r>
      <w:proofErr w:type="spellEnd"/>
      <w:r>
        <w:t xml:space="preserve"> </w:t>
      </w:r>
      <w:r>
        <w:fldChar w:fldCharType="begin"/>
      </w:r>
      <w:r>
        <w:instrText xml:space="preserve"> REF _Ref357524890 \r \h </w:instrText>
      </w:r>
      <w:r>
        <w:fldChar w:fldCharType="separate"/>
      </w:r>
      <w:r w:rsidR="00CA0578">
        <w:t>20.1.3</w:t>
      </w:r>
      <w:r>
        <w:fldChar w:fldCharType="end"/>
      </w:r>
      <w:r>
        <w:t>.</w:t>
      </w:r>
    </w:p>
    <w:p w:rsidR="00AE23AC" w:rsidRPr="00111299" w:rsidRDefault="00AE23AC" w:rsidP="00110E89">
      <w:pPr>
        <w:keepNext/>
        <w:keepLines/>
        <w:rPr>
          <w:rFonts w:cs="Arial"/>
        </w:rPr>
      </w:pPr>
    </w:p>
    <w:p w:rsidR="00AE23AC" w:rsidRPr="00615B00" w:rsidRDefault="00027372" w:rsidP="00110E89">
      <w:pPr>
        <w:pStyle w:val="Heading2"/>
      </w:pPr>
      <w:bookmarkStart w:id="110" w:name="_Toc359924308"/>
      <w:bookmarkStart w:id="111" w:name="_Toc394077388"/>
      <w:bookmarkStart w:id="112" w:name="_Toc4497582"/>
      <w:proofErr w:type="spellStart"/>
      <w:r>
        <w:t>Tipos</w:t>
      </w:r>
      <w:proofErr w:type="spellEnd"/>
      <w:r>
        <w:t xml:space="preserve"> de </w:t>
      </w:r>
      <w:proofErr w:type="spellStart"/>
      <w:r>
        <w:t>R</w:t>
      </w:r>
      <w:r w:rsidR="00817FC6">
        <w:t>ecursos</w:t>
      </w:r>
      <w:bookmarkEnd w:id="110"/>
      <w:bookmarkEnd w:id="111"/>
      <w:bookmarkEnd w:id="112"/>
      <w:proofErr w:type="spellEnd"/>
    </w:p>
    <w:p w:rsidR="00AE23AC" w:rsidRPr="00615B00" w:rsidRDefault="00AE23AC" w:rsidP="00110E89">
      <w:pPr>
        <w:keepLines/>
        <w:rPr>
          <w:rFonts w:cs="Arial"/>
          <w:b/>
        </w:rPr>
      </w:pPr>
    </w:p>
    <w:p w:rsidR="00AE23AC" w:rsidRPr="00111299" w:rsidRDefault="00817FC6" w:rsidP="00110E89">
      <w:pPr>
        <w:keepLines/>
        <w:rPr>
          <w:rFonts w:cs="Arial"/>
        </w:rPr>
      </w:pPr>
      <w:r w:rsidRPr="00FA73D1">
        <w:rPr>
          <w:lang w:val="es-ES"/>
        </w:rPr>
        <w:t xml:space="preserve">Hay dos tipos de recursos: recursos de solo datos, como los equipos electrónicos, y recursos de datos con imágenes de vistas en miniatura, como las unidades de almacenamiento. Todos los recursos tienen una identificación o ID, que se utiliza en </w:t>
      </w:r>
      <w:proofErr w:type="spellStart"/>
      <w:r w:rsidRPr="00FA73D1">
        <w:rPr>
          <w:lang w:val="es-ES"/>
        </w:rPr>
        <w:t>Asset</w:t>
      </w:r>
      <w:proofErr w:type="spellEnd"/>
      <w:r w:rsidRPr="00FA73D1">
        <w:rPr>
          <w:lang w:val="es-ES"/>
        </w:rPr>
        <w:t xml:space="preserve"> DB para identificar de manera exclusiva un recurso y localizarlo en un plano de piso. </w:t>
      </w:r>
      <w:r>
        <w:t xml:space="preserve">La ID de </w:t>
      </w:r>
      <w:proofErr w:type="gramStart"/>
      <w:r>
        <w:t>un</w:t>
      </w:r>
      <w:proofErr w:type="gramEnd"/>
      <w:r>
        <w:t xml:space="preserve"> </w:t>
      </w:r>
      <w:proofErr w:type="spellStart"/>
      <w:r>
        <w:t>recurso</w:t>
      </w:r>
      <w:proofErr w:type="spellEnd"/>
      <w:r>
        <w:t xml:space="preserve"> </w:t>
      </w:r>
      <w:proofErr w:type="spellStart"/>
      <w:r>
        <w:t>es</w:t>
      </w:r>
      <w:proofErr w:type="spellEnd"/>
      <w:r>
        <w:t xml:space="preserve"> </w:t>
      </w:r>
      <w:proofErr w:type="spellStart"/>
      <w:r>
        <w:t>única</w:t>
      </w:r>
      <w:proofErr w:type="spellEnd"/>
      <w:r>
        <w:t>.</w:t>
      </w:r>
    </w:p>
    <w:p w:rsidR="00AE23AC" w:rsidRPr="0051483C" w:rsidRDefault="00AE23AC" w:rsidP="00110E89">
      <w:pPr>
        <w:keepLines/>
        <w:rPr>
          <w:rFonts w:cs="Arial"/>
        </w:rPr>
      </w:pPr>
    </w:p>
    <w:p w:rsidR="00AE23AC" w:rsidRPr="00615B00" w:rsidRDefault="00027372" w:rsidP="00110E89">
      <w:pPr>
        <w:pStyle w:val="Heading2"/>
      </w:pPr>
      <w:bookmarkStart w:id="113" w:name="_Toc359924309"/>
      <w:bookmarkStart w:id="114" w:name="_Toc394077389"/>
      <w:bookmarkStart w:id="115" w:name="_Toc4497583"/>
      <w:proofErr w:type="spellStart"/>
      <w:r>
        <w:t>Introducción</w:t>
      </w:r>
      <w:proofErr w:type="spellEnd"/>
      <w:r>
        <w:t xml:space="preserve"> de </w:t>
      </w:r>
      <w:proofErr w:type="spellStart"/>
      <w:r>
        <w:t>Marca</w:t>
      </w:r>
      <w:proofErr w:type="spellEnd"/>
      <w:r>
        <w:t xml:space="preserve"> y </w:t>
      </w:r>
      <w:proofErr w:type="spellStart"/>
      <w:r>
        <w:t>M</w:t>
      </w:r>
      <w:r w:rsidR="00817FC6">
        <w:t>odelo</w:t>
      </w:r>
      <w:bookmarkEnd w:id="113"/>
      <w:bookmarkEnd w:id="114"/>
      <w:bookmarkEnd w:id="115"/>
      <w:proofErr w:type="spellEnd"/>
    </w:p>
    <w:p w:rsidR="00AE23AC" w:rsidRPr="00615B00" w:rsidRDefault="00AE23AC" w:rsidP="00110E89">
      <w:pPr>
        <w:keepLines/>
        <w:rPr>
          <w:rFonts w:cs="Arial"/>
        </w:rPr>
      </w:pPr>
    </w:p>
    <w:p w:rsidR="00AE23AC" w:rsidRPr="00FA73D1" w:rsidRDefault="00817FC6" w:rsidP="00110E89">
      <w:pPr>
        <w:keepLines/>
        <w:rPr>
          <w:rFonts w:cs="Arial"/>
          <w:lang w:val="es-ES"/>
        </w:rPr>
      </w:pPr>
      <w:r w:rsidRPr="00FA73D1">
        <w:rPr>
          <w:lang w:val="es-ES"/>
        </w:rPr>
        <w:t xml:space="preserve">Los artículos correspondientes a equipos electrónicos tienen menús desplegables para poder introducir la información de marca y modelo rápidamente y sin errores (véase </w:t>
      </w:r>
      <w:r>
        <w:fldChar w:fldCharType="begin"/>
      </w:r>
      <w:r w:rsidRPr="00FA73D1">
        <w:rPr>
          <w:lang w:val="es-ES"/>
        </w:rPr>
        <w:instrText xml:space="preserve"> REF _Ref289154286 \r \h  \* MERGEFORMAT </w:instrText>
      </w:r>
      <w:r>
        <w:fldChar w:fldCharType="separate"/>
      </w:r>
      <w:r w:rsidR="00CA0578">
        <w:rPr>
          <w:lang w:val="es-ES"/>
        </w:rPr>
        <w:t>Figura 31</w:t>
      </w:r>
      <w:r>
        <w:fldChar w:fldCharType="end"/>
      </w:r>
      <w:r w:rsidRPr="00FA73D1">
        <w:rPr>
          <w:lang w:val="es-ES"/>
        </w:rPr>
        <w:t xml:space="preserve">) Estas marcas y modelos se obtienen de una extensa base de datos exclusiva de </w:t>
      </w:r>
      <w:proofErr w:type="spellStart"/>
      <w:r w:rsidRPr="00FA73D1">
        <w:rPr>
          <w:lang w:val="es-ES"/>
        </w:rPr>
        <w:t>Asset</w:t>
      </w:r>
      <w:proofErr w:type="spellEnd"/>
      <w:r w:rsidRPr="00FA73D1">
        <w:rPr>
          <w:lang w:val="es-ES"/>
        </w:rPr>
        <w:t xml:space="preserve"> DB. Las primeras nueve marcas que aparecen en el menú desplegable serán los modelos más populares. Los datos introducidos de otra manera puede que no se encuentren en la base de datos de TCO.</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También puede comenzar a escribir el nombre de una marca o un modelo en el campo, y aparecerán opciones debajo para que seleccione una de ellas. Escriba la parte más distintiva del nombre del modelo (por ejemplo, el número de modelo sin el nombre ni abreviaturas) para obtener los mejores resultados.</w:t>
      </w:r>
    </w:p>
    <w:p w:rsidR="00AE23AC" w:rsidRPr="00FA73D1" w:rsidRDefault="00AE23AC" w:rsidP="00110E89">
      <w:pPr>
        <w:keepLines/>
        <w:rPr>
          <w:rFonts w:cs="Arial"/>
          <w:lang w:val="es-ES"/>
        </w:rPr>
      </w:pPr>
    </w:p>
    <w:p w:rsidR="00AE23AC" w:rsidRPr="00CA0578" w:rsidRDefault="00122BF5" w:rsidP="00CA0578">
      <w:pPr>
        <w:keepLines/>
        <w:rPr>
          <w:rFonts w:cs="Arial"/>
        </w:rPr>
      </w:pPr>
      <w:r w:rsidRPr="00122BF5">
        <w:rPr>
          <w:rFonts w:cs="Arial"/>
          <w:noProof/>
          <w:lang w:eastAsia="en-GB"/>
        </w:rPr>
        <w:lastRenderedPageBreak/>
        <w:drawing>
          <wp:inline distT="0" distB="0" distL="0" distR="0" wp14:anchorId="7FF84111" wp14:editId="6FCA2E8A">
            <wp:extent cx="3823335" cy="4923692"/>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832664" cy="4935705"/>
                    </a:xfrm>
                    <a:prstGeom prst="rect">
                      <a:avLst/>
                    </a:prstGeom>
                  </pic:spPr>
                </pic:pic>
              </a:graphicData>
            </a:graphic>
          </wp:inline>
        </w:drawing>
      </w:r>
    </w:p>
    <w:p w:rsidR="00AE23AC" w:rsidRPr="007C20B9" w:rsidRDefault="00817FC6" w:rsidP="007C20B9">
      <w:pPr>
        <w:pStyle w:val="Caption"/>
      </w:pPr>
      <w:bookmarkStart w:id="116" w:name="_Ref289154286"/>
      <w:proofErr w:type="spellStart"/>
      <w:r>
        <w:t>Introducción</w:t>
      </w:r>
      <w:proofErr w:type="spellEnd"/>
      <w:r>
        <w:t xml:space="preserve"> de </w:t>
      </w:r>
      <w:proofErr w:type="spellStart"/>
      <w:r>
        <w:t>marca</w:t>
      </w:r>
      <w:proofErr w:type="spellEnd"/>
      <w:r>
        <w:t xml:space="preserve"> y </w:t>
      </w:r>
      <w:proofErr w:type="spellStart"/>
      <w:r>
        <w:t>modelo</w:t>
      </w:r>
      <w:bookmarkEnd w:id="116"/>
      <w:proofErr w:type="spellEnd"/>
    </w:p>
    <w:p w:rsidR="00AE23AC" w:rsidRPr="00615B00" w:rsidRDefault="00AE23AC" w:rsidP="00110E89">
      <w:pPr>
        <w:keepLines/>
        <w:rPr>
          <w:rFonts w:cs="Arial"/>
          <w:b/>
          <w:color w:val="1F497D"/>
        </w:rPr>
      </w:pPr>
    </w:p>
    <w:p w:rsidR="00AE23AC" w:rsidRPr="00FA73D1" w:rsidRDefault="00817FC6" w:rsidP="00E36CAD">
      <w:pPr>
        <w:keepLines/>
        <w:spacing w:line="300" w:lineRule="auto"/>
        <w:rPr>
          <w:rFonts w:cs="Arial"/>
          <w:b/>
          <w:lang w:val="es-ES"/>
        </w:rPr>
      </w:pPr>
      <w:r w:rsidRPr="00FA73D1">
        <w:rPr>
          <w:b/>
          <w:color w:val="1F497D"/>
          <w:lang w:val="es-ES"/>
        </w:rPr>
        <w:t>Nota:</w:t>
      </w:r>
      <w:r w:rsidRPr="00FA73D1">
        <w:rPr>
          <w:lang w:val="es-ES"/>
        </w:rPr>
        <w:t xml:space="preserve"> la función de personalización de iconos (descrita en la sección </w:t>
      </w:r>
      <w:r>
        <w:fldChar w:fldCharType="begin"/>
      </w:r>
      <w:r w:rsidRPr="00FA73D1">
        <w:rPr>
          <w:lang w:val="es-ES"/>
        </w:rPr>
        <w:instrText xml:space="preserve"> REF _Ref359923813 \r \h </w:instrText>
      </w:r>
      <w:r>
        <w:fldChar w:fldCharType="separate"/>
      </w:r>
      <w:r w:rsidR="00CA0578">
        <w:rPr>
          <w:lang w:val="es-ES"/>
        </w:rPr>
        <w:t>20.2</w:t>
      </w:r>
      <w:r>
        <w:fldChar w:fldCharType="end"/>
      </w:r>
      <w:r w:rsidRPr="00FA73D1">
        <w:rPr>
          <w:lang w:val="es-ES"/>
        </w:rPr>
        <w:t xml:space="preserve">) permite marcar cualquier campo de datos como obligatorio. Estos campos aparecen con un marco rojo, como se muestra en </w:t>
      </w:r>
      <w:r>
        <w:fldChar w:fldCharType="begin"/>
      </w:r>
      <w:r w:rsidRPr="00FA73D1">
        <w:rPr>
          <w:lang w:val="es-ES"/>
        </w:rPr>
        <w:instrText xml:space="preserve"> REF _Ref289154286 \r \h </w:instrText>
      </w:r>
      <w:r>
        <w:fldChar w:fldCharType="separate"/>
      </w:r>
      <w:r w:rsidR="00CA0578">
        <w:rPr>
          <w:lang w:val="es-ES"/>
        </w:rPr>
        <w:t>Figura 31</w:t>
      </w:r>
      <w:r>
        <w:fldChar w:fldCharType="end"/>
      </w:r>
      <w:r w:rsidRPr="00FA73D1">
        <w:rPr>
          <w:lang w:val="es-ES"/>
        </w:rPr>
        <w:t xml:space="preserve">. Después de introducir los datos de un dispositivo, se abrirá una ventana emergente que le indicará si ha olvidado introducir datos obligatorios (véase </w:t>
      </w:r>
      <w:r>
        <w:fldChar w:fldCharType="begin"/>
      </w:r>
      <w:r w:rsidRPr="00FA73D1">
        <w:rPr>
          <w:lang w:val="es-ES"/>
        </w:rPr>
        <w:instrText xml:space="preserve"> REF _Ref289154354 \r \h  \* MERGEFORMAT </w:instrText>
      </w:r>
      <w:r>
        <w:fldChar w:fldCharType="separate"/>
      </w:r>
      <w:r w:rsidR="00CA0578">
        <w:rPr>
          <w:lang w:val="es-ES"/>
        </w:rPr>
        <w:t>Figura 32</w:t>
      </w:r>
      <w:r>
        <w:fldChar w:fldCharType="end"/>
      </w:r>
      <w:r w:rsidRPr="00FA73D1">
        <w:rPr>
          <w:lang w:val="es-ES"/>
        </w:rPr>
        <w:t>). Se trata solamente de una advertencia; no es necesario volver y actualizar los campos</w:t>
      </w:r>
      <w:r w:rsidRPr="00FA73D1">
        <w:rPr>
          <w:b/>
          <w:lang w:val="es-ES"/>
        </w:rPr>
        <w:t>.</w:t>
      </w:r>
    </w:p>
    <w:p w:rsidR="00AE23AC" w:rsidRPr="00FA73D1" w:rsidRDefault="00AE23AC" w:rsidP="00110E89">
      <w:pPr>
        <w:keepLines/>
        <w:rPr>
          <w:rFonts w:cs="Arial"/>
          <w:b/>
          <w:lang w:val="es-ES"/>
        </w:rPr>
      </w:pPr>
    </w:p>
    <w:p w:rsidR="00AE23AC" w:rsidRPr="00CA0578" w:rsidRDefault="00DE28A0" w:rsidP="00CA0578">
      <w:pPr>
        <w:keepLines/>
        <w:ind w:hanging="27"/>
        <w:rPr>
          <w:rFonts w:cs="Arial"/>
          <w:b/>
        </w:rPr>
      </w:pPr>
      <w:r w:rsidRPr="0059396F">
        <w:rPr>
          <w:rFonts w:cs="Arial"/>
          <w:b/>
          <w:noProof/>
          <w:lang w:eastAsia="en-GB"/>
        </w:rPr>
        <w:drawing>
          <wp:inline distT="0" distB="0" distL="0" distR="0" wp14:anchorId="36AD055F" wp14:editId="26B3DF1C">
            <wp:extent cx="5278120" cy="1224280"/>
            <wp:effectExtent l="19050" t="0" r="0" b="0"/>
            <wp:docPr id="263"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1 Validación_2012-04-25_18-15-19.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278120" cy="1224280"/>
                    </a:xfrm>
                    <a:prstGeom prst="rect">
                      <a:avLst/>
                    </a:prstGeom>
                  </pic:spPr>
                </pic:pic>
              </a:graphicData>
            </a:graphic>
          </wp:inline>
        </w:drawing>
      </w:r>
    </w:p>
    <w:p w:rsidR="00AE23AC" w:rsidRPr="007C20B9" w:rsidRDefault="00817FC6" w:rsidP="007C20B9">
      <w:pPr>
        <w:pStyle w:val="Caption"/>
      </w:pPr>
      <w:bookmarkStart w:id="117" w:name="_Ref289154354"/>
      <w:proofErr w:type="spellStart"/>
      <w:r>
        <w:t>Advertencia</w:t>
      </w:r>
      <w:proofErr w:type="spellEnd"/>
      <w:r>
        <w:t xml:space="preserve"> de </w:t>
      </w:r>
      <w:proofErr w:type="spellStart"/>
      <w:r>
        <w:t>validación</w:t>
      </w:r>
      <w:bookmarkEnd w:id="117"/>
      <w:proofErr w:type="spellEnd"/>
    </w:p>
    <w:p w:rsidR="00AE23AC" w:rsidRPr="00615B00" w:rsidRDefault="00AE23AC" w:rsidP="00110E89">
      <w:pPr>
        <w:keepLines/>
        <w:rPr>
          <w:rFonts w:cs="Arial"/>
          <w:b/>
        </w:rPr>
      </w:pPr>
    </w:p>
    <w:p w:rsidR="00AE23AC" w:rsidRPr="00FA73D1" w:rsidRDefault="00817FC6" w:rsidP="00110E89">
      <w:pPr>
        <w:keepLines/>
        <w:rPr>
          <w:rFonts w:cs="Arial"/>
          <w:lang w:val="es-ES"/>
        </w:rPr>
      </w:pPr>
      <w:r w:rsidRPr="00FA73D1">
        <w:rPr>
          <w:lang w:val="es-ES"/>
        </w:rPr>
        <w:lastRenderedPageBreak/>
        <w:t xml:space="preserve">La notificación de campos obligatorios puede desactivarse en </w:t>
      </w:r>
      <w:proofErr w:type="spellStart"/>
      <w:r w:rsidRPr="00FA73D1">
        <w:rPr>
          <w:lang w:val="es-ES"/>
        </w:rPr>
        <w:t>Asset</w:t>
      </w:r>
      <w:proofErr w:type="spellEnd"/>
      <w:r w:rsidRPr="00FA73D1">
        <w:rPr>
          <w:lang w:val="es-ES"/>
        </w:rPr>
        <w:t xml:space="preserve"> DB, lo que resulta especialmente útil si va a trabajar en un proyecto después del proceso de auditoría, como por ejemplo para diseño de soluciones. Para activar o desactivar esta función, vaya a Opciones &gt; Validación de campo. </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También puede configurar sus propios mensajes de validación a través de la personalización de los iconos. Esto se explica con más detalle en la sección </w:t>
      </w:r>
      <w:r>
        <w:fldChar w:fldCharType="begin"/>
      </w:r>
      <w:r w:rsidRPr="00FA73D1">
        <w:rPr>
          <w:lang w:val="es-ES"/>
        </w:rPr>
        <w:instrText xml:space="preserve"> REF _Ref393707467 \r \h </w:instrText>
      </w:r>
      <w:r>
        <w:fldChar w:fldCharType="separate"/>
      </w:r>
      <w:r w:rsidR="00CA0578">
        <w:rPr>
          <w:lang w:val="es-ES"/>
        </w:rPr>
        <w:t>20.1.5</w:t>
      </w:r>
      <w:r>
        <w:fldChar w:fldCharType="end"/>
      </w:r>
      <w:r w:rsidRPr="00FA73D1">
        <w:rPr>
          <w:lang w:val="es-ES"/>
        </w:rPr>
        <w:t>.</w:t>
      </w:r>
    </w:p>
    <w:p w:rsidR="00AE23AC" w:rsidRPr="00FA73D1" w:rsidRDefault="00817FC6" w:rsidP="00110E89">
      <w:pPr>
        <w:keepLines/>
        <w:rPr>
          <w:rFonts w:cs="Arial"/>
          <w:lang w:val="es-ES"/>
        </w:rPr>
      </w:pPr>
      <w:r w:rsidRPr="00FA73D1">
        <w:rPr>
          <w:lang w:val="es-ES"/>
        </w:rPr>
        <w:t xml:space="preserve">En función de las opciones seleccionadas para un dispositivo, pueden aparecer más opciones. Por ejemplo, si marca la casilla Capacidad para hojas grandes para indicar que el dispositivo en cuestión es capaz de imprimir en papel de gran tamaño, se presentará una opción para indicar si está en uso o no esta función para el dispositivo. </w:t>
      </w:r>
    </w:p>
    <w:p w:rsidR="00AE23AC" w:rsidRPr="00FA73D1" w:rsidRDefault="00AE23AC" w:rsidP="00110E89">
      <w:pPr>
        <w:keepLines/>
        <w:rPr>
          <w:rFonts w:cs="Arial"/>
          <w:b/>
          <w:color w:val="1F497D"/>
          <w:spacing w:val="-10"/>
          <w:kern w:val="28"/>
          <w:lang w:val="es-ES"/>
        </w:rPr>
      </w:pPr>
      <w:bookmarkStart w:id="118" w:name="_Toc141761116"/>
    </w:p>
    <w:p w:rsidR="00AE23AC" w:rsidRPr="00615B00" w:rsidRDefault="00193C9C" w:rsidP="00110E89">
      <w:pPr>
        <w:pStyle w:val="Heading2"/>
      </w:pPr>
      <w:bookmarkStart w:id="119" w:name="_Toc359924310"/>
      <w:bookmarkStart w:id="120" w:name="_Toc394077390"/>
      <w:bookmarkStart w:id="121" w:name="_Toc4497584"/>
      <w:proofErr w:type="spellStart"/>
      <w:r>
        <w:t>Lecturas</w:t>
      </w:r>
      <w:proofErr w:type="spellEnd"/>
      <w:r>
        <w:t xml:space="preserve"> de </w:t>
      </w:r>
      <w:proofErr w:type="spellStart"/>
      <w:r>
        <w:t>M</w:t>
      </w:r>
      <w:r w:rsidR="00817FC6">
        <w:t>edidores</w:t>
      </w:r>
      <w:bookmarkEnd w:id="118"/>
      <w:bookmarkEnd w:id="119"/>
      <w:bookmarkEnd w:id="120"/>
      <w:bookmarkEnd w:id="121"/>
      <w:proofErr w:type="spellEnd"/>
    </w:p>
    <w:p w:rsidR="00AE23AC" w:rsidRPr="00615B00" w:rsidRDefault="00AE23AC" w:rsidP="00110E89">
      <w:pPr>
        <w:keepLines/>
        <w:rPr>
          <w:rFonts w:cs="Arial"/>
        </w:rPr>
      </w:pPr>
    </w:p>
    <w:p w:rsidR="00AE23AC" w:rsidRPr="00FA73D1" w:rsidRDefault="00817FC6" w:rsidP="00110E89">
      <w:pPr>
        <w:keepLines/>
        <w:rPr>
          <w:rFonts w:cs="Arial"/>
          <w:lang w:val="es-ES"/>
        </w:rPr>
      </w:pPr>
      <w:r w:rsidRPr="00FA73D1">
        <w:rPr>
          <w:lang w:val="es-ES"/>
        </w:rPr>
        <w:t xml:space="preserve">La captura de las lecturas de los medidores de los dispositivos es una parte importante del proceso de auditoría. </w:t>
      </w:r>
      <w:proofErr w:type="spellStart"/>
      <w:r w:rsidRPr="00FA73D1">
        <w:rPr>
          <w:lang w:val="es-ES"/>
        </w:rPr>
        <w:t>Asset</w:t>
      </w:r>
      <w:proofErr w:type="spellEnd"/>
      <w:r w:rsidRPr="00FA73D1">
        <w:rPr>
          <w:lang w:val="es-ES"/>
        </w:rPr>
        <w:t xml:space="preserve"> DB facilita esta función permitiendo la captura de lecturas sucesivas de los medidores.</w:t>
      </w:r>
    </w:p>
    <w:p w:rsidR="00AE23AC" w:rsidRPr="00FA73D1" w:rsidRDefault="00AE23AC" w:rsidP="00110E89">
      <w:pPr>
        <w:keepLines/>
        <w:rPr>
          <w:rFonts w:cs="Arial"/>
          <w:lang w:val="es-ES"/>
        </w:rPr>
      </w:pPr>
    </w:p>
    <w:p w:rsidR="00DE28A0" w:rsidRPr="00514A30" w:rsidRDefault="00F71238" w:rsidP="00110E89">
      <w:pPr>
        <w:keepLines/>
        <w:rPr>
          <w:rFonts w:cs="Arial"/>
        </w:rPr>
      </w:pPr>
      <w:r>
        <w:rPr>
          <w:noProof/>
          <w:lang w:eastAsia="en-GB"/>
        </w:rPr>
        <mc:AlternateContent>
          <mc:Choice Requires="wps">
            <w:drawing>
              <wp:anchor distT="0" distB="0" distL="114300" distR="114300" simplePos="0" relativeHeight="251553280" behindDoc="0" locked="0" layoutInCell="1" allowOverlap="1" wp14:anchorId="6075C083" wp14:editId="20675EA6">
                <wp:simplePos x="0" y="0"/>
                <wp:positionH relativeFrom="column">
                  <wp:posOffset>3609975</wp:posOffset>
                </wp:positionH>
                <wp:positionV relativeFrom="paragraph">
                  <wp:posOffset>203200</wp:posOffset>
                </wp:positionV>
                <wp:extent cx="1407160" cy="393065"/>
                <wp:effectExtent l="0" t="0" r="21590" b="26670"/>
                <wp:wrapNone/>
                <wp:docPr id="205"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160" cy="393065"/>
                        </a:xfrm>
                        <a:prstGeom prst="rect">
                          <a:avLst/>
                        </a:prstGeom>
                        <a:solidFill>
                          <a:srgbClr val="C6D9F1"/>
                        </a:solidFill>
                        <a:ln w="9525">
                          <a:solidFill>
                            <a:srgbClr val="000000"/>
                          </a:solidFill>
                          <a:miter lim="800000"/>
                          <a:headEnd/>
                          <a:tailEnd/>
                        </a:ln>
                      </wps:spPr>
                      <wps:txbx>
                        <w:txbxContent>
                          <w:p w:rsidR="00CA0578" w:rsidRPr="0048298F" w:rsidRDefault="00CA0578" w:rsidP="00DE28A0">
                            <w:pPr>
                              <w:spacing w:line="240" w:lineRule="auto"/>
                              <w:jc w:val="center"/>
                              <w:rPr>
                                <w:lang w:val="es-ES"/>
                              </w:rPr>
                            </w:pPr>
                            <w:r w:rsidRPr="0048298F">
                              <w:rPr>
                                <w:lang w:val="es-ES"/>
                              </w:rPr>
                              <w:t>Hacer clic para cambiar o eliminar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075C083" id="_x0000_s1056" type="#_x0000_t202" style="position:absolute;margin-left:284.25pt;margin-top:16pt;width:110.8pt;height:30.9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HaTMgIAAFwEAAAOAAAAZHJzL2Uyb0RvYy54bWysVNtu2zAMfR+wfxD0vthxc2mMOEWXLMOA&#10;7gK0+wBZlmNhsqRRSuzs60vJSZp12MuwPAhiSB0eHpJe3vWtIgcBThpd0PEopURobiqpdwX9/rR9&#10;d0uJ80xXTBktCnoUjt6t3r5ZdjYXmWmMqgQQBNEu72xBG+9tniSON6JlbmSs0OisDbTMowm7pALW&#10;IXqrkixNZ0lnoLJguHAO/90MTrqK+HUtuP9a1054ogqK3Hw8IZ5lOJPVkuU7YLaR/ESD/QOLlkmN&#10;SS9QG+YZ2YP8A6qVHIwztR9x0yamriUXsQasZpy+quaxYVbEWlAcZy8yuf8Hy78cvgGRVUGzdEqJ&#10;Zi026Un0nrw3PcnSeVCosy7HwEeLob5HB3Y6Vuvsg+E/HNFm3TC9E/cApmsEq5DhOLxMrp4OOC6A&#10;lN1nU2EitvcmAvU1tEE+FIQgOnbqeOlOIMNDykk6H8/QxdF3s7hJZ9OYguXn1xac/yhMS8KloIDd&#10;j+js8OB8YMPyc0hI5oyS1VYqFQ3YlWsF5MBwUtazzWI7FPAqTGnSFXQxzaaDAH+FSOPvRPC3TK30&#10;OPJKtgW9vQSxPMj2QVdxID2TargjZaVPOgbpBhF9X/ZD06IEQeTSVEdUFsww4riSeGkM/KKkw/Eu&#10;qPu5ZyAoUZ80dmcxnkzCPkRjMp1naMC1p7z2MM0RqqCekuG69sMO7S3IXYOZzvNwjx3dyij2C6sT&#10;fxzh2IPTuoUdubZj1MtHYfUMAAD//wMAUEsDBBQABgAIAAAAIQA1jgLW3wAAAAkBAAAPAAAAZHJz&#10;L2Rvd25yZXYueG1sTI/BTsMwEETvSPyDtUhcEHWS0tKEbKoK1HPVAgdubuwmEfE6st0m/D3LqRxX&#10;+zTzplxPthcX40PnCCGdJSAM1U531CB8vG8fVyBCVKRV78gg/JgA6+r2plSFdiPtzeUQG8EhFAqF&#10;0MY4FFKGujVWhZkbDPHv5LxVkU/fSO3VyOG2l1mSLKVVHXFDqwbz2pr6+3C2CGQ39u0z2w/2lPqH&#10;r/FpN26bHeL93bR5ARHNFK8w/OmzOlTsdHRn0kH0CIvlasEowjzjTQw850kK4oiQz3OQVSn/L6h+&#10;AQAA//8DAFBLAQItABQABgAIAAAAIQC2gziS/gAAAOEBAAATAAAAAAAAAAAAAAAAAAAAAABbQ29u&#10;dGVudF9UeXBlc10ueG1sUEsBAi0AFAAGAAgAAAAhADj9If/WAAAAlAEAAAsAAAAAAAAAAAAAAAAA&#10;LwEAAF9yZWxzLy5yZWxzUEsBAi0AFAAGAAgAAAAhALU8dpMyAgAAXAQAAA4AAAAAAAAAAAAAAAAA&#10;LgIAAGRycy9lMm9Eb2MueG1sUEsBAi0AFAAGAAgAAAAhADWOAtbfAAAACQEAAA8AAAAAAAAAAAAA&#10;AAAAjAQAAGRycy9kb3ducmV2LnhtbFBLBQYAAAAABAAEAPMAAACYBQAAAAA=&#10;" fillcolor="#c6d9f1">
                <v:textbox style="mso-fit-shape-to-text:t">
                  <w:txbxContent>
                    <w:p w:rsidR="00CA0578" w:rsidRPr="0048298F" w:rsidRDefault="00CA0578" w:rsidP="00DE28A0">
                      <w:pPr>
                        <w:spacing w:line="240" w:lineRule="auto"/>
                        <w:jc w:val="center"/>
                        <w:rPr>
                          <w:lang w:val="es-ES"/>
                        </w:rPr>
                      </w:pPr>
                      <w:r w:rsidRPr="0048298F">
                        <w:rPr>
                          <w:lang w:val="es-ES"/>
                        </w:rPr>
                        <w:t>Hacer clic para cambiar o eliminar</w:t>
                      </w:r>
                    </w:p>
                  </w:txbxContent>
                </v:textbox>
              </v:shape>
            </w:pict>
          </mc:Fallback>
        </mc:AlternateContent>
      </w:r>
      <w:r w:rsidR="00DE28A0">
        <w:rPr>
          <w:noProof/>
          <w:lang w:eastAsia="en-GB"/>
        </w:rPr>
        <mc:AlternateContent>
          <mc:Choice Requires="wps">
            <w:drawing>
              <wp:anchor distT="0" distB="0" distL="114299" distR="114299" simplePos="0" relativeHeight="251561472" behindDoc="0" locked="0" layoutInCell="1" allowOverlap="1" wp14:anchorId="1DA5572F" wp14:editId="6B0E5880">
                <wp:simplePos x="0" y="0"/>
                <wp:positionH relativeFrom="column">
                  <wp:posOffset>817245</wp:posOffset>
                </wp:positionH>
                <wp:positionV relativeFrom="paragraph">
                  <wp:posOffset>438785</wp:posOffset>
                </wp:positionV>
                <wp:extent cx="0" cy="184150"/>
                <wp:effectExtent l="95250" t="0" r="57150" b="63500"/>
                <wp:wrapNone/>
                <wp:docPr id="284" name="Straight Arrow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4150"/>
                        </a:xfrm>
                        <a:prstGeom prst="straightConnector1">
                          <a:avLst/>
                        </a:prstGeom>
                        <a:ln>
                          <a:solidFill>
                            <a:srgbClr val="444F5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220FAF" id="Straight Arrow Connector 284" o:spid="_x0000_s1026" type="#_x0000_t32" style="position:absolute;margin-left:64.35pt;margin-top:34.55pt;width:0;height:14.5pt;z-index:251561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G7N9wEAAFAEAAAOAAAAZHJzL2Uyb0RvYy54bWysVMGO0zAQvSPxD5bvNE3VRVXUdIW6lMsK&#10;KhY+wHXsxsLxWGPTpH/P2GkCCwgJxMWK7Xkz770ZZ3s/dJZdFAYDrublYsmZchIa4841//zp8GrD&#10;WYjCNcKCUzW/qsDvdy9fbHtfqRW0YBuFjJK4UPW+5m2MviqKIFvVibAArxxdasBORNriuWhQ9JS9&#10;s8VquXxd9ICNR5AqBDp9GC/5LufXWsn4QeugIrM1J24xr5jXU1qL3VZUZxS+NfJGQ/wDi04YR0Xn&#10;VA8iCvYVzS+pOiMRAui4kNAVoLWRKmsgNeXyJzVPrfAqayFzgp9tCv8vrXx/OSIzTc1XmzVnTnTU&#10;pKeIwpzbyN4gQs/24BwZCchSDDnW+1ARcO+OmDTLwT35R5BfAt0Vzy7TJvgxbNDYpXASzYbcgevc&#10;ATVEJsdDSaflZl3e5eYUoppwHkN8p6Bj6aPm4UZyZlfmBojLY4iJh6gmQCpqXVoDWNMcjLV5g+fT&#10;3iK7CJqN9Xp9uCuTOAI+C4vC2LeuYfHqyRqRHLmFpZxZ7qgwa41Xq8Z6H5UmX0nTyCtPtJrrCSmV&#10;i1NB6yg6wTRxm4HLLOiPwFt8gqo87X8DnhG5Mrg4gzvjAH9XPQ4TZT3GTw6MupMFJ2iuR5wmgcY2&#10;W3p7Yuld/LjP8O8/gt03AAAA//8DAFBLAwQUAAYACAAAACEAHqUTTt0AAAAJAQAADwAAAGRycy9k&#10;b3ducmV2LnhtbEyP0WqDQBBF3wv5h2UCfWtWLURjXUMpCkKhUNsP2LhTFd1Z666J/ftu+tI83pnD&#10;nTPZcdUjO+Nse0MCwl0ADKkxqqdWwOdH+ZAAs06SkqMhFPCDFo755i6TqTIXesdz7VrmS8imUkDn&#10;3JRybpsOtbQ7MyH53ZeZtXQ+zi1Xs7z4cj3yKAj2XMue/IVOTvjSYTPUixZgy7eiH76nMo6rql6G&#10;x6KKXgsh7rfr8xMwh6v7h+Gq79Uh904ns5CybPQ5SmKPCtgfQmBX4G9wEnBIQuB5xm8/yH8BAAD/&#10;/wMAUEsBAi0AFAAGAAgAAAAhALaDOJL+AAAA4QEAABMAAAAAAAAAAAAAAAAAAAAAAFtDb250ZW50&#10;X1R5cGVzXS54bWxQSwECLQAUAAYACAAAACEAOP0h/9YAAACUAQAACwAAAAAAAAAAAAAAAAAvAQAA&#10;X3JlbHMvLnJlbHNQSwECLQAUAAYACAAAACEASahuzfcBAABQBAAADgAAAAAAAAAAAAAAAAAuAgAA&#10;ZHJzL2Uyb0RvYy54bWxQSwECLQAUAAYACAAAACEAHqUTTt0AAAAJAQAADwAAAAAAAAAAAAAAAABR&#10;BAAAZHJzL2Rvd25yZXYueG1sUEsFBgAAAAAEAAQA8wAAAFsFAAAAAA==&#10;" strokecolor="#444f51" strokeweight="1pt">
                <v:stroke endarrow="open" endcap="square"/>
                <o:lock v:ext="edit" shapetype="f"/>
              </v:shape>
            </w:pict>
          </mc:Fallback>
        </mc:AlternateContent>
      </w:r>
      <w:r w:rsidR="00DE28A0">
        <w:rPr>
          <w:noProof/>
          <w:lang w:eastAsia="en-GB"/>
        </w:rPr>
        <mc:AlternateContent>
          <mc:Choice Requires="wps">
            <w:drawing>
              <wp:anchor distT="0" distB="0" distL="114300" distR="114300" simplePos="0" relativeHeight="251557376" behindDoc="0" locked="0" layoutInCell="1" allowOverlap="1" wp14:anchorId="206609B5" wp14:editId="058F2B1E">
                <wp:simplePos x="0" y="0"/>
                <wp:positionH relativeFrom="column">
                  <wp:posOffset>316230</wp:posOffset>
                </wp:positionH>
                <wp:positionV relativeFrom="paragraph">
                  <wp:posOffset>53975</wp:posOffset>
                </wp:positionV>
                <wp:extent cx="1381125" cy="685165"/>
                <wp:effectExtent l="0" t="0" r="28575" b="26670"/>
                <wp:wrapNone/>
                <wp:docPr id="250"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685165"/>
                        </a:xfrm>
                        <a:prstGeom prst="rect">
                          <a:avLst/>
                        </a:prstGeom>
                        <a:solidFill>
                          <a:srgbClr val="C6D9F1"/>
                        </a:solidFill>
                        <a:ln w="9525">
                          <a:solidFill>
                            <a:srgbClr val="000000"/>
                          </a:solidFill>
                          <a:miter lim="800000"/>
                          <a:headEnd/>
                          <a:tailEnd/>
                        </a:ln>
                      </wps:spPr>
                      <wps:txbx>
                        <w:txbxContent>
                          <w:p w:rsidR="00CA0578" w:rsidRPr="00C67465" w:rsidRDefault="00CA0578" w:rsidP="00DE28A0">
                            <w:pPr>
                              <w:spacing w:line="240" w:lineRule="auto"/>
                              <w:jc w:val="center"/>
                            </w:pPr>
                            <w:proofErr w:type="spellStart"/>
                            <w:r>
                              <w:t>Agregar</w:t>
                            </w:r>
                            <w:proofErr w:type="spellEnd"/>
                            <w:r>
                              <w:t xml:space="preserve"> </w:t>
                            </w:r>
                            <w:proofErr w:type="spellStart"/>
                            <w:r>
                              <w:t>nueva</w:t>
                            </w:r>
                            <w:proofErr w:type="spellEnd"/>
                            <w:r>
                              <w:t xml:space="preserve"> </w:t>
                            </w:r>
                            <w:proofErr w:type="spellStart"/>
                            <w:r>
                              <w:t>columna</w:t>
                            </w:r>
                            <w:proofErr w:type="spellEnd"/>
                            <w:r>
                              <w:t xml:space="preserve"> de </w:t>
                            </w:r>
                            <w:proofErr w:type="spellStart"/>
                            <w:r>
                              <w:t>fecha</w:t>
                            </w:r>
                            <w:proofErr w:type="spell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06609B5" id="Text Box 209" o:spid="_x0000_s1057" type="#_x0000_t202" style="position:absolute;margin-left:24.9pt;margin-top:4.25pt;width:108.75pt;height:53.9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DVMAIAAFwEAAAOAAAAZHJzL2Uyb0RvYy54bWysVNuO0zAQfUfiHyy/01xoShs1XS0tRUjL&#10;RdrlAxzHSSx8w3ablK9n7LSlLBIPiD5Yns74zJkzM1nfjVKgI7OOa1XhbJZixBTVDVddhb8+7V8t&#10;MXKeqIYIrViFT8zhu83LF+vBlCzXvRYNswhAlCsHU+Hee1MmiaM9k8TNtGEKnK22kngwbZc0lgyA&#10;LkWSp+kiGbRtjNWUOQf/7iYn3kT8tmXUf25bxzwSFQZuPp42nnU4k82alJ0lpuf0TIP8AwtJuIKk&#10;V6gd8QQdLP8DSnJqtdOtn1EtE922nLJYA1STpc+qeeyJYbEWEMeZq0zu/8HST8cvFvGmwnkB+igi&#10;oUlPbPTorR5Rnq6CQoNxJQQ+Ggj1Izig07FaZx40/eaQ0tueqI7dW6uHnpEGGGbhZXLzdMJxAaQe&#10;PuoGEpGD1xFobK0M8oEgCNCByenanUCGhpSvl1mWFxhR8C2WRbYoYgpSXl4b6/x7piUKlwpb6H5E&#10;J8cH5wMbUl5CQjKnBW/2XIho2K7eCouOBCZlu9it9lMBz8KEQkOFVwXw+DtEGn9ngr9lktzDyAsu&#10;K7y8BpEyyPZONXEgPeFiugNloc46BukmEf1Yj1PTFpf+1Lo5gbJWTyMOKwmXXtsfGA0w3hV23w/E&#10;MozEBwXdWWXzediHaMyLNzkY9tZT33qIogBVYY/RdN36aYcOxvKuh0yXebiHju55FDu0fmJ15g8j&#10;HHtwXrewI7d2jPr1Udj8BAAA//8DAFBLAwQUAAYACAAAACEAAn0iT90AAAAIAQAADwAAAGRycy9k&#10;b3ducmV2LnhtbEyPwU7DMBBE70j8g7VIXBB1EkIoIU5VgXquWuDAzY23SUS8jmy3CX/PcqLH0Yxm&#10;3lSr2Q7ijD70jhSkiwQEUuNMT62Cj/fN/RJEiJqMHhyhgh8MsKqvrypdGjfRDs/72AouoVBqBV2M&#10;YyllaDq0OizciMTe0XmrI0vfSuP1xOV2kFmSFNLqnnih0yO+dth8709WAdm1ffvMdqM9pv7ua8q3&#10;06bdKnV7M69fQESc438Y/vAZHWpmOrgTmSAGBfkzk0cFy0cQbGfF0wOIA+fSIgdZV/LyQP0LAAD/&#10;/wMAUEsBAi0AFAAGAAgAAAAhALaDOJL+AAAA4QEAABMAAAAAAAAAAAAAAAAAAAAAAFtDb250ZW50&#10;X1R5cGVzXS54bWxQSwECLQAUAAYACAAAACEAOP0h/9YAAACUAQAACwAAAAAAAAAAAAAAAAAvAQAA&#10;X3JlbHMvLnJlbHNQSwECLQAUAAYACAAAACEA4aLw1TACAABcBAAADgAAAAAAAAAAAAAAAAAuAgAA&#10;ZHJzL2Uyb0RvYy54bWxQSwECLQAUAAYACAAAACEAAn0iT90AAAAIAQAADwAAAAAAAAAAAAAAAACK&#10;BAAAZHJzL2Rvd25yZXYueG1sUEsFBgAAAAAEAAQA8wAAAJQFAAAAAA==&#10;" fillcolor="#c6d9f1">
                <v:textbox style="mso-fit-shape-to-text:t">
                  <w:txbxContent>
                    <w:p w:rsidR="00CA0578" w:rsidRPr="00C67465" w:rsidRDefault="00CA0578" w:rsidP="00DE28A0">
                      <w:pPr>
                        <w:spacing w:line="240" w:lineRule="auto"/>
                        <w:jc w:val="center"/>
                      </w:pPr>
                      <w:proofErr w:type="spellStart"/>
                      <w:r>
                        <w:t>Agregar</w:t>
                      </w:r>
                      <w:proofErr w:type="spellEnd"/>
                      <w:r>
                        <w:t xml:space="preserve"> </w:t>
                      </w:r>
                      <w:proofErr w:type="spellStart"/>
                      <w:r>
                        <w:t>nueva</w:t>
                      </w:r>
                      <w:proofErr w:type="spellEnd"/>
                      <w:r>
                        <w:t xml:space="preserve"> </w:t>
                      </w:r>
                      <w:proofErr w:type="spellStart"/>
                      <w:r>
                        <w:t>columna</w:t>
                      </w:r>
                      <w:proofErr w:type="spellEnd"/>
                      <w:r>
                        <w:t xml:space="preserve"> de </w:t>
                      </w:r>
                      <w:proofErr w:type="spellStart"/>
                      <w:r>
                        <w:t>fecha</w:t>
                      </w:r>
                      <w:proofErr w:type="spellEnd"/>
                    </w:p>
                  </w:txbxContent>
                </v:textbox>
              </v:shape>
            </w:pict>
          </mc:Fallback>
        </mc:AlternateContent>
      </w:r>
      <w:r w:rsidR="00DE28A0">
        <w:rPr>
          <w:noProof/>
          <w:lang w:eastAsia="en-GB"/>
        </w:rPr>
        <mc:AlternateContent>
          <mc:Choice Requires="wps">
            <w:drawing>
              <wp:anchor distT="0" distB="0" distL="114300" distR="114300" simplePos="0" relativeHeight="251565568" behindDoc="0" locked="0" layoutInCell="1" allowOverlap="1" wp14:anchorId="615AA03F" wp14:editId="6CC27643">
                <wp:simplePos x="0" y="0"/>
                <wp:positionH relativeFrom="column">
                  <wp:posOffset>3253740</wp:posOffset>
                </wp:positionH>
                <wp:positionV relativeFrom="paragraph">
                  <wp:posOffset>447675</wp:posOffset>
                </wp:positionV>
                <wp:extent cx="355600" cy="184150"/>
                <wp:effectExtent l="38100" t="0" r="25400" b="63500"/>
                <wp:wrapNone/>
                <wp:docPr id="285" name="Straight Arrow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5600" cy="184150"/>
                        </a:xfrm>
                        <a:prstGeom prst="straightConnector1">
                          <a:avLst/>
                        </a:prstGeom>
                        <a:ln>
                          <a:solidFill>
                            <a:srgbClr val="444F5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DA9A03" id="Straight Arrow Connector 285" o:spid="_x0000_s1026" type="#_x0000_t32" style="position:absolute;margin-left:256.2pt;margin-top:35.25pt;width:28pt;height:14.5pt;flip:x;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LwBAIAAF8EAAAOAAAAZHJzL2Uyb0RvYy54bWysVNuO0zAQfUfiHyy/0ySlXVVR0xXqUnhY&#10;QUXhA1zHbix809g06d8zdtosCwgJxIsVZ+bMnHNmkvX9YDQ5CwjK2YZWs5ISYblrlT019Mvn3asV&#10;JSEy2zLtrGjoRQR6v3n5Yt37Wsxd53QrgGARG+reN7SL0ddFEXgnDAsz54XFoHRgWMQrnIoWWI/V&#10;jS7mZXlX9A5aD46LEPDtwxikm1xfSsHjRymDiEQ3FLnFfEI+j+ksNmtWn4D5TvErDfYPLAxTFptO&#10;pR5YZOQbqF9KGcXBBSfjjDtTOCkVF1kDqqnKn9QcOuZF1oLmBD/ZFP5fWf7hvAei2obOV0tKLDM4&#10;pEMEpk5dJG8AXE+2zlo00gFJOehY70ONwK3dQ9LMB3vwj45/DRgrngXTJfgxbZBgiNTKv8dFyWah&#10;fDLkWVymWYghEo4vXy+XdyVOjGOoWi2qZZ5VwepUJnX1EOI74QxJDw0NV84T2bEFOz+GmGg9ARJY&#10;23QGp1W7U1rnC5yOWw3kzHBVFovFblklrQh8lhaZ0m9tS+LFo1MsGXRNSzWz+lFwlh4vWoz9PgmJ&#10;NqOwkVdecDH1Y5wLG28NtcXsBJPIbQKW2bM/Aq/5CSry8v8NeELkzs7GCWyUdfC77nG4UZZj/s2B&#10;UXey4Ojayx5ui4FbnC29fnHpM/nxnuFP/4XNdwAAAP//AwBQSwMEFAAGAAgAAAAhAFsr/dDeAAAA&#10;CQEAAA8AAABkcnMvZG93bnJldi54bWxMj8FOwzAMhu9IvENkJG4sXUVH19WdNiTEhQuDB0gb03Y0&#10;TpVkXdnTE07saPvT7+8vt7MZxETO95YRlosEBHFjdc8twufHy0MOwgfFWg2WCeGHPGyr25tSFdqe&#10;+Z2mQ2hFDGFfKIQuhLGQ0jcdGeUXdiSOty/rjApxdK3UTp1juBlkmiQraVTP8UOnRnruqPk+nAxC&#10;Pu+d5dd0V+8vxzG/1I2cwhvi/d2824AINId/GP70ozpU0am2J9ZeDAjZMn2MKMJTkoGIQLbK46JG&#10;WK8zkFUprxtUvwAAAP//AwBQSwECLQAUAAYACAAAACEAtoM4kv4AAADhAQAAEwAAAAAAAAAAAAAA&#10;AAAAAAAAW0NvbnRlbnRfVHlwZXNdLnhtbFBLAQItABQABgAIAAAAIQA4/SH/1gAAAJQBAAALAAAA&#10;AAAAAAAAAAAAAC8BAABfcmVscy8ucmVsc1BLAQItABQABgAIAAAAIQBWJJLwBAIAAF8EAAAOAAAA&#10;AAAAAAAAAAAAAC4CAABkcnMvZTJvRG9jLnhtbFBLAQItABQABgAIAAAAIQBbK/3Q3gAAAAkBAAAP&#10;AAAAAAAAAAAAAAAAAF4EAABkcnMvZG93bnJldi54bWxQSwUGAAAAAAQABADzAAAAaQUAAAAA&#10;" strokecolor="#444f51" strokeweight="1pt">
                <v:stroke endarrow="open" endcap="square"/>
                <o:lock v:ext="edit" shapetype="f"/>
              </v:shape>
            </w:pict>
          </mc:Fallback>
        </mc:AlternateContent>
      </w:r>
      <w:r w:rsidR="00DE28A0">
        <w:rPr>
          <w:rFonts w:cs="Arial"/>
          <w:noProof/>
          <w:lang w:eastAsia="en-GB"/>
        </w:rPr>
        <w:drawing>
          <wp:inline distT="0" distB="0" distL="0" distR="0" wp14:anchorId="7B3FDF53" wp14:editId="5C675E13">
            <wp:extent cx="3790950" cy="2828925"/>
            <wp:effectExtent l="19050" t="0" r="0" b="0"/>
            <wp:docPr id="264" name="Picture 49" descr="FIG22-Asset-DB---ABC_2011_2013-07-29_13-2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2-Asset-DB---ABC_2011_2013-07-29_13-22-27.png"/>
                    <pic:cNvPicPr/>
                  </pic:nvPicPr>
                  <pic:blipFill>
                    <a:blip r:embed="rId60" cstate="print"/>
                    <a:stretch>
                      <a:fillRect/>
                    </a:stretch>
                  </pic:blipFill>
                  <pic:spPr>
                    <a:xfrm>
                      <a:off x="0" y="0"/>
                      <a:ext cx="3790950" cy="2828925"/>
                    </a:xfrm>
                    <a:prstGeom prst="rect">
                      <a:avLst/>
                    </a:prstGeom>
                  </pic:spPr>
                </pic:pic>
              </a:graphicData>
            </a:graphic>
          </wp:inline>
        </w:drawing>
      </w:r>
    </w:p>
    <w:p w:rsidR="00AE23AC" w:rsidRPr="00042A3D" w:rsidRDefault="00AE23AC" w:rsidP="00110E89">
      <w:pPr>
        <w:keepLines/>
        <w:rPr>
          <w:rFonts w:cs="Arial"/>
          <w:sz w:val="16"/>
          <w:szCs w:val="16"/>
        </w:rPr>
      </w:pPr>
    </w:p>
    <w:p w:rsidR="00AE23AC" w:rsidRPr="007C20B9" w:rsidRDefault="00817FC6" w:rsidP="007C20B9">
      <w:pPr>
        <w:pStyle w:val="Caption"/>
      </w:pPr>
      <w:bookmarkStart w:id="122" w:name="_Ref357525550"/>
      <w:proofErr w:type="spellStart"/>
      <w:r>
        <w:t>Lecturas</w:t>
      </w:r>
      <w:proofErr w:type="spellEnd"/>
      <w:r>
        <w:t xml:space="preserve"> de </w:t>
      </w:r>
      <w:proofErr w:type="spellStart"/>
      <w:r>
        <w:t>medidores</w:t>
      </w:r>
      <w:bookmarkEnd w:id="122"/>
      <w:proofErr w:type="spellEnd"/>
    </w:p>
    <w:p w:rsidR="00AE23AC" w:rsidRPr="00615B00" w:rsidRDefault="00AE23AC" w:rsidP="00110E89">
      <w:pPr>
        <w:keepLines/>
        <w:rPr>
          <w:rFonts w:cs="Arial"/>
        </w:rPr>
      </w:pPr>
    </w:p>
    <w:p w:rsidR="00AE23AC" w:rsidRPr="00FA73D1" w:rsidRDefault="00817FC6" w:rsidP="00E36CAD">
      <w:pPr>
        <w:keepLines/>
        <w:spacing w:line="300" w:lineRule="auto"/>
        <w:rPr>
          <w:rFonts w:cs="Arial"/>
          <w:lang w:val="es-ES"/>
        </w:rPr>
      </w:pPr>
      <w:r w:rsidRPr="00FA73D1">
        <w:rPr>
          <w:lang w:val="es-ES"/>
        </w:rPr>
        <w:t xml:space="preserve">Los campos de lectura de medidor estarán visibles según la información introducida en otras pestañas. Por ejemplo, </w:t>
      </w:r>
      <w:r>
        <w:fldChar w:fldCharType="begin"/>
      </w:r>
      <w:r w:rsidRPr="00FA73D1">
        <w:rPr>
          <w:lang w:val="es-ES"/>
        </w:rPr>
        <w:instrText xml:space="preserve"> REF _Ref357525550 \r \h  \* MERGEFORMAT </w:instrText>
      </w:r>
      <w:r>
        <w:fldChar w:fldCharType="separate"/>
      </w:r>
      <w:r w:rsidR="00CA0578">
        <w:rPr>
          <w:lang w:val="es-ES"/>
        </w:rPr>
        <w:t>Figura 33</w:t>
      </w:r>
      <w:r>
        <w:fldChar w:fldCharType="end"/>
      </w:r>
      <w:r w:rsidRPr="00FA73D1">
        <w:rPr>
          <w:lang w:val="es-ES"/>
        </w:rPr>
        <w:t xml:space="preserve"> muestra lecturas de medidor para un dispositivo multifunción de color que tiene capacidad para hojas grandes y está habilitado para escanear. Si la casilla Habilitado para escanear no estuviera marcada en la pantalla de capacidades, el campo de la lectura del medidor de escaneado no estaría visible. Para una impresora monocroma A4 solo se presentarían los campos Monocromo normal y Total acumulado. </w:t>
      </w:r>
    </w:p>
    <w:p w:rsidR="00AE23AC" w:rsidRPr="00FA73D1" w:rsidRDefault="00817FC6" w:rsidP="00E36CAD">
      <w:pPr>
        <w:keepLines/>
        <w:spacing w:line="300" w:lineRule="auto"/>
        <w:rPr>
          <w:rFonts w:cs="Arial"/>
          <w:lang w:val="es-ES"/>
        </w:rPr>
      </w:pPr>
      <w:r w:rsidRPr="00FA73D1">
        <w:rPr>
          <w:lang w:val="es-ES"/>
        </w:rPr>
        <w:lastRenderedPageBreak/>
        <w:t xml:space="preserve">En la pestaña de especificaciones, ahora puede especificar cuántos niveles de medidor de color el dispositivo permite supervisar. Para dispositivos monocromos, este valor suele ser 0. Para dispositivos de color normal, generalmente será 1. Para dispositivos capaces de capturar tres niveles de color, puede seleccionar 3 y capturar la lectura para los tres niveles de color. </w:t>
      </w:r>
    </w:p>
    <w:p w:rsidR="00AE23AC" w:rsidRPr="00FA73D1" w:rsidRDefault="00AE23AC" w:rsidP="00110E89">
      <w:pPr>
        <w:keepLines/>
        <w:rPr>
          <w:rFonts w:cs="Arial"/>
          <w:lang w:val="es-ES"/>
        </w:rPr>
      </w:pPr>
    </w:p>
    <w:p w:rsidR="00AE23AC" w:rsidRPr="00FA73D1" w:rsidRDefault="00817FC6" w:rsidP="00110E89">
      <w:pPr>
        <w:keepLines/>
        <w:rPr>
          <w:rFonts w:cs="Arial"/>
          <w:b/>
          <w:lang w:val="es-ES"/>
        </w:rPr>
      </w:pPr>
      <w:r w:rsidRPr="002570F6">
        <w:rPr>
          <w:b/>
          <w:color w:val="1F497D"/>
          <w:lang w:val="es-ES"/>
        </w:rPr>
        <w:t>Nota:</w:t>
      </w:r>
      <w:r w:rsidRPr="00FA73D1">
        <w:rPr>
          <w:b/>
          <w:lang w:val="es-ES"/>
        </w:rPr>
        <w:t xml:space="preserve"> </w:t>
      </w:r>
      <w:r w:rsidRPr="00FA73D1">
        <w:rPr>
          <w:lang w:val="es-ES"/>
        </w:rPr>
        <w:t>si tiene un campo de lectura de medidores denominado Contador de vida útil entre sus iconos personalizados, esta entrada no participará en el cálculo de las estadísticas de la impresora en la pestaña de estadísticas o la exportación de estadísticas. Únicamente se calcularán las lecturas divididas por monocromo o color.</w:t>
      </w:r>
    </w:p>
    <w:p w:rsidR="00AE23AC" w:rsidRPr="00FA73D1" w:rsidRDefault="00AE23AC" w:rsidP="00110E89">
      <w:pPr>
        <w:keepLines/>
        <w:rPr>
          <w:rFonts w:cs="Arial"/>
          <w:lang w:val="es-ES"/>
        </w:rPr>
      </w:pPr>
    </w:p>
    <w:p w:rsidR="00AE23AC" w:rsidRPr="009A5C00" w:rsidRDefault="00817FC6" w:rsidP="00110E89">
      <w:pPr>
        <w:keepLines/>
        <w:rPr>
          <w:rFonts w:cs="Arial"/>
          <w:lang w:val="es-ES"/>
        </w:rPr>
      </w:pPr>
      <w:r w:rsidRPr="00FA73D1">
        <w:rPr>
          <w:lang w:val="es-ES"/>
        </w:rPr>
        <w:t xml:space="preserve">Además, los datos de lectura del medidor se pueden rellenar por otros medios. </w:t>
      </w:r>
      <w:r w:rsidRPr="009A5C00">
        <w:rPr>
          <w:lang w:val="es-ES"/>
        </w:rPr>
        <w:t xml:space="preserve">Para obtener más información, consulte la sección </w:t>
      </w:r>
      <w:r>
        <w:fldChar w:fldCharType="begin"/>
      </w:r>
      <w:r w:rsidRPr="009A5C00">
        <w:rPr>
          <w:lang w:val="es-ES"/>
        </w:rPr>
        <w:instrText xml:space="preserve"> REF _Ref357676442 \r \h  \* MERGEFORMAT </w:instrText>
      </w:r>
      <w:r>
        <w:fldChar w:fldCharType="separate"/>
      </w:r>
      <w:r w:rsidR="00CA0578">
        <w:rPr>
          <w:lang w:val="es-ES"/>
        </w:rPr>
        <w:t>18.2.1</w:t>
      </w:r>
      <w:r>
        <w:fldChar w:fldCharType="end"/>
      </w:r>
      <w:r w:rsidRPr="009A5C00">
        <w:rPr>
          <w:lang w:val="es-ES"/>
        </w:rPr>
        <w:t>.</w:t>
      </w:r>
    </w:p>
    <w:p w:rsidR="00AE23AC" w:rsidRPr="009A5C00" w:rsidRDefault="00AE23AC" w:rsidP="00110E89">
      <w:pPr>
        <w:keepLines/>
        <w:rPr>
          <w:rFonts w:cs="Arial"/>
          <w:lang w:val="es-ES"/>
        </w:rPr>
      </w:pPr>
    </w:p>
    <w:p w:rsidR="00AE23AC" w:rsidRPr="00615B00" w:rsidRDefault="00817FC6" w:rsidP="00110E89">
      <w:pPr>
        <w:pStyle w:val="Heading2"/>
      </w:pPr>
      <w:bookmarkStart w:id="123" w:name="_Toc141761117"/>
      <w:bookmarkStart w:id="124" w:name="_Toc359924311"/>
      <w:bookmarkStart w:id="125" w:name="_Toc394077391"/>
      <w:bookmarkStart w:id="126" w:name="_Toc4497585"/>
      <w:proofErr w:type="spellStart"/>
      <w:r>
        <w:t>Escáneres</w:t>
      </w:r>
      <w:proofErr w:type="spellEnd"/>
      <w:r>
        <w:t xml:space="preserve"> de </w:t>
      </w:r>
      <w:proofErr w:type="spellStart"/>
      <w:r w:rsidR="00193C9C">
        <w:t>C</w:t>
      </w:r>
      <w:r>
        <w:t>ódigos</w:t>
      </w:r>
      <w:proofErr w:type="spellEnd"/>
      <w:r>
        <w:t xml:space="preserve"> de </w:t>
      </w:r>
      <w:proofErr w:type="spellStart"/>
      <w:r w:rsidR="00193C9C">
        <w:t>B</w:t>
      </w:r>
      <w:r>
        <w:t>arras</w:t>
      </w:r>
      <w:bookmarkEnd w:id="123"/>
      <w:bookmarkEnd w:id="124"/>
      <w:bookmarkEnd w:id="125"/>
      <w:bookmarkEnd w:id="126"/>
      <w:proofErr w:type="spellEnd"/>
    </w:p>
    <w:p w:rsidR="00AE23AC" w:rsidRPr="00615B00" w:rsidRDefault="00AE23AC" w:rsidP="00110E89">
      <w:pPr>
        <w:keepLines/>
        <w:rPr>
          <w:rFonts w:cs="Arial"/>
        </w:rPr>
      </w:pPr>
    </w:p>
    <w:p w:rsidR="00AE23AC" w:rsidRPr="00FA73D1" w:rsidRDefault="00817FC6" w:rsidP="00110E89">
      <w:pPr>
        <w:keepLines/>
        <w:rPr>
          <w:rFonts w:cs="Arial"/>
          <w:lang w:val="es-ES"/>
        </w:rPr>
      </w:pPr>
      <w:r w:rsidRPr="00FA73D1">
        <w:rPr>
          <w:lang w:val="es-ES"/>
        </w:rPr>
        <w:t>Los escáneres de códigos de barras pueden servir para introducir datos al igual que el teclado o la función de reconocimiento de escritura. Coloque el cursor en el campo correspondiente y después escanee con el escáner de códigos de barras para rellenarlo. Si el escáner de códigos de barras se programa para accionar una tabulación después de cada escaneado, el cursor pasará automáticamente al siguiente campo. Por tanto, si dispone de información almacenada en varios códigos de barras, los códigos de barras sencillamente pueden escanearse uno después de otro sin interrupción.</w:t>
      </w:r>
      <w:bookmarkStart w:id="127" w:name="_Toc141761118"/>
    </w:p>
    <w:p w:rsidR="00235AEB" w:rsidRPr="00FA73D1" w:rsidRDefault="00235AEB" w:rsidP="00110E89">
      <w:pPr>
        <w:keepLines/>
        <w:rPr>
          <w:rFonts w:cs="Arial"/>
          <w:lang w:val="es-ES"/>
        </w:rPr>
      </w:pPr>
    </w:p>
    <w:p w:rsidR="00AE23AC" w:rsidRPr="00615B00" w:rsidRDefault="00193C9C" w:rsidP="00110E89">
      <w:pPr>
        <w:pStyle w:val="Heading2"/>
      </w:pPr>
      <w:bookmarkStart w:id="128" w:name="_Toc359922573"/>
      <w:bookmarkStart w:id="129" w:name="_Toc359923561"/>
      <w:bookmarkStart w:id="130" w:name="_Toc359924226"/>
      <w:bookmarkStart w:id="131" w:name="_Toc359924312"/>
      <w:bookmarkStart w:id="132" w:name="_Toc359924313"/>
      <w:bookmarkStart w:id="133" w:name="_Toc394077392"/>
      <w:bookmarkStart w:id="134" w:name="_Toc4497586"/>
      <w:bookmarkEnd w:id="128"/>
      <w:bookmarkEnd w:id="129"/>
      <w:bookmarkEnd w:id="130"/>
      <w:bookmarkEnd w:id="131"/>
      <w:proofErr w:type="spellStart"/>
      <w:r>
        <w:t>Cámaras</w:t>
      </w:r>
      <w:proofErr w:type="spellEnd"/>
      <w:r>
        <w:t xml:space="preserve"> </w:t>
      </w:r>
      <w:proofErr w:type="spellStart"/>
      <w:r>
        <w:t>D</w:t>
      </w:r>
      <w:r w:rsidR="00817FC6">
        <w:t>igitales</w:t>
      </w:r>
      <w:bookmarkEnd w:id="127"/>
      <w:bookmarkEnd w:id="132"/>
      <w:bookmarkEnd w:id="133"/>
      <w:bookmarkEnd w:id="134"/>
      <w:proofErr w:type="spellEnd"/>
    </w:p>
    <w:p w:rsidR="00193C9C" w:rsidRDefault="00193C9C" w:rsidP="00110E89">
      <w:pPr>
        <w:keepLines/>
        <w:rPr>
          <w:rFonts w:cs="Arial"/>
        </w:rPr>
      </w:pPr>
      <w:r>
        <w:rPr>
          <w:rFonts w:cs="Arial"/>
          <w:noProof/>
          <w:lang w:eastAsia="en-GB"/>
        </w:rPr>
        <mc:AlternateContent>
          <mc:Choice Requires="wps">
            <w:drawing>
              <wp:anchor distT="0" distB="0" distL="114300" distR="114300" simplePos="0" relativeHeight="251903488" behindDoc="0" locked="0" layoutInCell="1" allowOverlap="1">
                <wp:simplePos x="0" y="0"/>
                <wp:positionH relativeFrom="column">
                  <wp:posOffset>2144716</wp:posOffset>
                </wp:positionH>
                <wp:positionV relativeFrom="paragraph">
                  <wp:posOffset>189717</wp:posOffset>
                </wp:positionV>
                <wp:extent cx="3159599" cy="2155037"/>
                <wp:effectExtent l="0" t="0" r="3175" b="0"/>
                <wp:wrapNone/>
                <wp:docPr id="41" name="Text Box 41"/>
                <wp:cNvGraphicFramePr/>
                <a:graphic xmlns:a="http://schemas.openxmlformats.org/drawingml/2006/main">
                  <a:graphicData uri="http://schemas.microsoft.com/office/word/2010/wordprocessingShape">
                    <wps:wsp>
                      <wps:cNvSpPr txBox="1"/>
                      <wps:spPr>
                        <a:xfrm>
                          <a:off x="0" y="0"/>
                          <a:ext cx="3159599" cy="2155037"/>
                        </a:xfrm>
                        <a:prstGeom prst="rect">
                          <a:avLst/>
                        </a:prstGeom>
                        <a:solidFill>
                          <a:schemeClr val="lt1"/>
                        </a:solidFill>
                        <a:ln w="6350">
                          <a:noFill/>
                        </a:ln>
                      </wps:spPr>
                      <wps:txbx>
                        <w:txbxContent>
                          <w:p w:rsidR="00CA0578" w:rsidRPr="00FA73D1" w:rsidRDefault="00CA0578" w:rsidP="00193C9C">
                            <w:pPr>
                              <w:keepLines/>
                              <w:rPr>
                                <w:rFonts w:cs="Arial"/>
                                <w:lang w:val="es-ES"/>
                              </w:rPr>
                            </w:pPr>
                            <w:r w:rsidRPr="00FA73D1">
                              <w:rPr>
                                <w:lang w:val="es-ES"/>
                              </w:rPr>
                              <w:t>Para los recursos con imágenes de vistas en miniatura puede ser necesario tomar una imagen digital del tipo de recurso. El software de la cámara deberá ejecutarse para agregar una nueva vista en miniatura a la galería de imágenes. Se accede a la galería de imágenes en miniatura utilizando el botón situado debajo de la vista en miniatura. Una vez que se carga una imagen desde la cámara, aparecerá en la galería de imágenes</w:t>
                            </w:r>
                            <w:r>
                              <w:rPr>
                                <w:lang w:val="es-ES"/>
                              </w:rPr>
                              <w:t xml:space="preserve"> </w:t>
                            </w:r>
                            <w:r w:rsidRPr="00FA73D1">
                              <w:rPr>
                                <w:lang w:val="es-ES"/>
                              </w:rPr>
                              <w:t>en miniatura.</w:t>
                            </w:r>
                          </w:p>
                          <w:p w:rsidR="00CA0578" w:rsidRDefault="00CA0578" w:rsidP="00193C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8" type="#_x0000_t202" style="position:absolute;margin-left:168.9pt;margin-top:14.95pt;width:248.8pt;height:169.7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lTARgIAAIQEAAAOAAAAZHJzL2Uyb0RvYy54bWysVE2P2jAQvVfqf7B8L0n42C0RYUVZUVVC&#10;uytBtWfj2CSS43FtQ0J/fccOLHTbU9WLGc9Mnmfem2H20DWKHIV1NeiCZoOUEqE5lLXeF/T7dvXp&#10;MyXOM10yBVoU9CQcfZh//DBrTS6GUIEqhSUIol3emoJW3ps8SRyvRMPcAIzQGJRgG+bxavdJaVmL&#10;6I1Khml6l7RgS2OBC+fQ+9gH6TziSym4f5bSCU9UQbE2H08bz104k/mM5XvLTFXzcxnsH6poWK3x&#10;0TeoR+YZOdj6D6im5hYcSD/g0CQgZc1F7AG7ydJ33WwqZkTsBclx5o0m9/9g+dPxxZK6LOg4o0Sz&#10;BjXais6TL9ARdCE/rXE5pm0MJvoO/ajzxe/QGdrupG3CLzZEMI5Mn97YDWgcnaNsMp1Mp5RwjA2z&#10;ySQd3Qec5Pq5sc5/FdCQYBTUonyRVXZcO9+nXlLCaw5UXa5qpeIljIxYKkuODMVWPhaJ4L9lKU3a&#10;gt6NJmkE1hA+75GVxlpCs31TwfLdrovkDGOlwbWD8oREWOhHyRm+qrHYNXP+hVmcHewd98E/4yEV&#10;4GNwtiipwP78mz/ko6QYpaTFWSyo+3FgVlCivmkUe5qNx2F442U8uR/ixd5GdrcRfWiWgAygnlhd&#10;NEO+VxdTWmhecW0W4VUMMc3x7YL6i7n0/Ybg2nGxWMQkHFfD/FpvDA/QgfEgxbZ7Zdac9fIo9RNc&#10;ppbl72Trc8OXGhYHD7KOml5ZPfOPox6n4ryWYZdu7zHr+ucx/wUAAP//AwBQSwMEFAAGAAgAAAAh&#10;AEMNs47hAAAACgEAAA8AAABkcnMvZG93bnJldi54bWxMj0tPwzAQhO9I/Adrkbgg6lDTR0KcCiGg&#10;EjcaHuLmxksSEa+j2E3Dv2c5wXE0o5lv8s3kOjHiEFpPGq5mCQikytuWag0v5cPlGkSIhqzpPKGG&#10;bwywKU5PcpNZf6RnHHexFlxCITMamhj7TMpQNehMmPkeib1PPzgTWQ61tIM5crnr5DxJltKZlnih&#10;MT3eNVh97Q5Ow8dF/f4UpsfXo1qo/n47lqs3W2p9fjbd3oCIOMW/MPziMzoUzLT3B7JBdBqUWjF6&#10;1DBPUxAcWKvFNYg9O8tUgSxy+f9C8QMAAP//AwBQSwECLQAUAAYACAAAACEAtoM4kv4AAADhAQAA&#10;EwAAAAAAAAAAAAAAAAAAAAAAW0NvbnRlbnRfVHlwZXNdLnhtbFBLAQItABQABgAIAAAAIQA4/SH/&#10;1gAAAJQBAAALAAAAAAAAAAAAAAAAAC8BAABfcmVscy8ucmVsc1BLAQItABQABgAIAAAAIQDx5lTA&#10;RgIAAIQEAAAOAAAAAAAAAAAAAAAAAC4CAABkcnMvZTJvRG9jLnhtbFBLAQItABQABgAIAAAAIQBD&#10;DbOO4QAAAAoBAAAPAAAAAAAAAAAAAAAAAKAEAABkcnMvZG93bnJldi54bWxQSwUGAAAAAAQABADz&#10;AAAArgUAAAAA&#10;" fillcolor="white [3201]" stroked="f" strokeweight=".5pt">
                <v:textbox>
                  <w:txbxContent>
                    <w:p w:rsidR="00CA0578" w:rsidRPr="00FA73D1" w:rsidRDefault="00CA0578" w:rsidP="00193C9C">
                      <w:pPr>
                        <w:keepLines/>
                        <w:rPr>
                          <w:rFonts w:cs="Arial"/>
                          <w:lang w:val="es-ES"/>
                        </w:rPr>
                      </w:pPr>
                      <w:r w:rsidRPr="00FA73D1">
                        <w:rPr>
                          <w:lang w:val="es-ES"/>
                        </w:rPr>
                        <w:t>Para los recursos con imágenes de vistas en miniatura puede ser necesario tomar una imagen digital del tipo de recurso. El software de la cámara deberá ejecutarse para agregar una nueva vista en miniatura a la galería de imágenes. Se accede a la galería de imágenes en miniatura utilizando el botón situado debajo de la vista en miniatura. Una vez que se carga una imagen desde la cámara, aparecerá en la galería de imágenes</w:t>
                      </w:r>
                      <w:r>
                        <w:rPr>
                          <w:lang w:val="es-ES"/>
                        </w:rPr>
                        <w:t xml:space="preserve"> </w:t>
                      </w:r>
                      <w:r w:rsidRPr="00FA73D1">
                        <w:rPr>
                          <w:lang w:val="es-ES"/>
                        </w:rPr>
                        <w:t>en miniatura.</w:t>
                      </w:r>
                    </w:p>
                    <w:p w:rsidR="00CA0578" w:rsidRDefault="00CA0578" w:rsidP="00193C9C"/>
                  </w:txbxContent>
                </v:textbox>
              </v:shape>
            </w:pict>
          </mc:Fallback>
        </mc:AlternateContent>
      </w:r>
    </w:p>
    <w:p w:rsidR="00DE28A0" w:rsidRPr="00B82FFB" w:rsidRDefault="00DE28A0" w:rsidP="00110E89">
      <w:pPr>
        <w:keepLines/>
        <w:rPr>
          <w:rFonts w:cs="Arial"/>
        </w:rPr>
      </w:pPr>
      <w:r w:rsidRPr="002B648A">
        <w:rPr>
          <w:rFonts w:cs="Arial"/>
          <w:noProof/>
          <w:lang w:eastAsia="en-GB"/>
        </w:rPr>
        <w:drawing>
          <wp:inline distT="0" distB="0" distL="0" distR="0" wp14:anchorId="0490E08A" wp14:editId="4502B53F">
            <wp:extent cx="1808703" cy="2200275"/>
            <wp:effectExtent l="0" t="0" r="1270" b="0"/>
            <wp:docPr id="265" name="Picture 5" descr="W:\Xerox\NF120003\ES_02_2011-04-25_Asset-DB-auditor-UM\Figure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Xerox\NF120003\ES_02_2011-04-25_Asset-DB-auditor-UM\Figure 23.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19968" cy="2213979"/>
                    </a:xfrm>
                    <a:prstGeom prst="rect">
                      <a:avLst/>
                    </a:prstGeom>
                    <a:noFill/>
                    <a:ln>
                      <a:noFill/>
                    </a:ln>
                  </pic:spPr>
                </pic:pic>
              </a:graphicData>
            </a:graphic>
          </wp:inline>
        </w:drawing>
      </w:r>
    </w:p>
    <w:p w:rsidR="00AE23AC" w:rsidRDefault="00817FC6" w:rsidP="007C20B9">
      <w:pPr>
        <w:pStyle w:val="Caption"/>
      </w:pPr>
      <w:proofErr w:type="spellStart"/>
      <w:r w:rsidRPr="007C20B9">
        <w:t>Imagen</w:t>
      </w:r>
      <w:proofErr w:type="spellEnd"/>
      <w:r w:rsidRPr="007C20B9">
        <w:t xml:space="preserve"> digital </w:t>
      </w:r>
      <w:proofErr w:type="spellStart"/>
      <w:r w:rsidRPr="007C20B9">
        <w:t>relacionada</w:t>
      </w:r>
      <w:proofErr w:type="spellEnd"/>
      <w:r w:rsidRPr="007C20B9">
        <w:t xml:space="preserve"> con un </w:t>
      </w:r>
      <w:proofErr w:type="spellStart"/>
      <w:r w:rsidRPr="007C20B9">
        <w:t>recurso</w:t>
      </w:r>
      <w:proofErr w:type="spellEnd"/>
    </w:p>
    <w:p w:rsidR="00CA0578" w:rsidRPr="00CA0578" w:rsidRDefault="00CA0578" w:rsidP="00CA0578"/>
    <w:p w:rsidR="00AE23AC" w:rsidRPr="00615B00" w:rsidRDefault="00817FC6" w:rsidP="002C5023">
      <w:pPr>
        <w:pStyle w:val="Heading2"/>
      </w:pPr>
      <w:bookmarkStart w:id="135" w:name="_Toc359922575"/>
      <w:bookmarkStart w:id="136" w:name="_Toc359923563"/>
      <w:bookmarkStart w:id="137" w:name="_Toc359924228"/>
      <w:bookmarkStart w:id="138" w:name="_Toc359924314"/>
      <w:bookmarkStart w:id="139" w:name="_Toc141761120"/>
      <w:bookmarkStart w:id="140" w:name="_Toc359924315"/>
      <w:bookmarkStart w:id="141" w:name="_Toc394077393"/>
      <w:bookmarkStart w:id="142" w:name="_Toc4497587"/>
      <w:bookmarkEnd w:id="135"/>
      <w:bookmarkEnd w:id="136"/>
      <w:bookmarkEnd w:id="137"/>
      <w:bookmarkEnd w:id="138"/>
      <w:proofErr w:type="spellStart"/>
      <w:r>
        <w:lastRenderedPageBreak/>
        <w:t>Galería</w:t>
      </w:r>
      <w:proofErr w:type="spellEnd"/>
      <w:r>
        <w:t xml:space="preserve"> de </w:t>
      </w:r>
      <w:proofErr w:type="spellStart"/>
      <w:r w:rsidR="00193C9C">
        <w:t>I</w:t>
      </w:r>
      <w:r>
        <w:t>mágenes</w:t>
      </w:r>
      <w:proofErr w:type="spellEnd"/>
      <w:r>
        <w:t xml:space="preserve"> </w:t>
      </w:r>
      <w:proofErr w:type="spellStart"/>
      <w:r>
        <w:t>en</w:t>
      </w:r>
      <w:proofErr w:type="spellEnd"/>
      <w:r>
        <w:t xml:space="preserve"> </w:t>
      </w:r>
      <w:proofErr w:type="spellStart"/>
      <w:r w:rsidR="00193C9C">
        <w:t>M</w:t>
      </w:r>
      <w:r>
        <w:t>iniatura</w:t>
      </w:r>
      <w:bookmarkEnd w:id="139"/>
      <w:bookmarkEnd w:id="140"/>
      <w:bookmarkEnd w:id="141"/>
      <w:bookmarkEnd w:id="142"/>
      <w:proofErr w:type="spellEnd"/>
    </w:p>
    <w:p w:rsidR="00AE23AC" w:rsidRPr="00615B00" w:rsidRDefault="00AE23AC" w:rsidP="002C5023">
      <w:pPr>
        <w:keepNext/>
        <w:keepLines/>
        <w:rPr>
          <w:rFonts w:cs="Arial"/>
        </w:rPr>
      </w:pPr>
    </w:p>
    <w:p w:rsidR="00AE23AC" w:rsidRPr="00FA73D1" w:rsidRDefault="00817FC6" w:rsidP="00110E89">
      <w:pPr>
        <w:keepLines/>
        <w:rPr>
          <w:rFonts w:cs="Arial"/>
          <w:lang w:val="es-ES"/>
        </w:rPr>
      </w:pPr>
      <w:r w:rsidRPr="00FA73D1">
        <w:rPr>
          <w:lang w:val="es-ES"/>
        </w:rPr>
        <w:t>Cada uno de los elementos de la galería de miniaturas tiene su propio conjunto de campos.</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Es importante que estos campos se rellenen correctamente de manera que pueda realizarse automáticamente un análisis estadístico correcto. </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Una vez que se ha agregado el tipo de recurso a la galería, el mismo tipo de recurso puede seleccionarse fácilmente desde la galería en lugar de introducirse de nuevo. La miniatura seleccionada aparece resaltada en color rojo (véase </w:t>
      </w:r>
      <w:r>
        <w:fldChar w:fldCharType="begin"/>
      </w:r>
      <w:r w:rsidRPr="00FA73D1">
        <w:rPr>
          <w:lang w:val="es-ES"/>
        </w:rPr>
        <w:instrText xml:space="preserve"> REF _Ref289063970 \r \h  \* MERGEFORMAT </w:instrText>
      </w:r>
      <w:r>
        <w:fldChar w:fldCharType="separate"/>
      </w:r>
      <w:r w:rsidR="00CA0578">
        <w:rPr>
          <w:lang w:val="es-ES"/>
        </w:rPr>
        <w:t>Figura 35</w:t>
      </w:r>
      <w:r>
        <w:fldChar w:fldCharType="end"/>
      </w:r>
      <w:r w:rsidRPr="00FA73D1">
        <w:rPr>
          <w:lang w:val="es-ES"/>
        </w:rPr>
        <w:t>).</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No debe agregarse % ni cm a los datos numéricos introducidos.</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b/>
          <w:color w:val="00709E"/>
          <w:lang w:val="es-ES"/>
        </w:rPr>
        <w:t>Nota importante sobre recursos de almacenamiento:</w:t>
      </w:r>
      <w:r w:rsidRPr="00FA73D1">
        <w:rPr>
          <w:color w:val="00709E"/>
          <w:lang w:val="es-ES"/>
        </w:rPr>
        <w:t xml:space="preserve"> </w:t>
      </w:r>
      <w:r w:rsidRPr="00FA73D1">
        <w:rPr>
          <w:lang w:val="es-ES"/>
        </w:rPr>
        <w:t>al introducir el número de cajones para artículos de almacenamiento, no cuente los separadores verticales. Esto es importante para el cálculo de las estadísticas. El número de cajones (o estantes) deberá ser el número de cajones horizontales con capacidad para archivos tamaño A4. Se multiplica el número de cajones por el número que sea mayor entre la longitud y la profundidad de la unidad y después por el porcentaje de utilización para calcular los metros lineales de almacenamiento.</w:t>
      </w:r>
    </w:p>
    <w:p w:rsidR="00AE23AC" w:rsidRPr="00FA73D1" w:rsidRDefault="00AE23AC" w:rsidP="00110E89">
      <w:pPr>
        <w:keepLines/>
        <w:rPr>
          <w:rFonts w:cs="Arial"/>
          <w:lang w:val="es-ES"/>
        </w:rPr>
      </w:pPr>
    </w:p>
    <w:p w:rsidR="00AE23AC" w:rsidRPr="00615B00" w:rsidRDefault="00DE28A0" w:rsidP="00110E89">
      <w:pPr>
        <w:keepLines/>
        <w:rPr>
          <w:rFonts w:cs="Arial"/>
        </w:rPr>
      </w:pPr>
      <w:r w:rsidRPr="002B648A">
        <w:rPr>
          <w:rFonts w:cs="Arial"/>
          <w:noProof/>
          <w:lang w:eastAsia="en-GB"/>
        </w:rPr>
        <w:drawing>
          <wp:inline distT="0" distB="0" distL="0" distR="0" wp14:anchorId="13F004AF" wp14:editId="79F07C65">
            <wp:extent cx="4735773" cy="3324631"/>
            <wp:effectExtent l="0" t="0" r="0" b="0"/>
            <wp:docPr id="266" name="Picture 6" descr="W:\Xerox\NF120003\ES_02_2011-04-25_Asset-DB-auditor-UM\Figure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Xerox\NF120003\ES_02_2011-04-25_Asset-DB-auditor-UM\Figure 24.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735705" cy="3324583"/>
                    </a:xfrm>
                    <a:prstGeom prst="rect">
                      <a:avLst/>
                    </a:prstGeom>
                    <a:noFill/>
                    <a:ln>
                      <a:noFill/>
                    </a:ln>
                  </pic:spPr>
                </pic:pic>
              </a:graphicData>
            </a:graphic>
          </wp:inline>
        </w:drawing>
      </w:r>
    </w:p>
    <w:p w:rsidR="00AE23AC" w:rsidRPr="007C20B9" w:rsidRDefault="00817FC6" w:rsidP="007C20B9">
      <w:pPr>
        <w:pStyle w:val="Caption"/>
      </w:pPr>
      <w:bookmarkStart w:id="143" w:name="_Ref289063970"/>
      <w:proofErr w:type="spellStart"/>
      <w:r>
        <w:t>Galería</w:t>
      </w:r>
      <w:proofErr w:type="spellEnd"/>
      <w:r>
        <w:t xml:space="preserve"> de </w:t>
      </w:r>
      <w:proofErr w:type="spellStart"/>
      <w:r>
        <w:t>imágenes</w:t>
      </w:r>
      <w:proofErr w:type="spellEnd"/>
      <w:r>
        <w:t xml:space="preserve"> </w:t>
      </w:r>
      <w:proofErr w:type="spellStart"/>
      <w:r>
        <w:t>en</w:t>
      </w:r>
      <w:proofErr w:type="spellEnd"/>
      <w:r>
        <w:t xml:space="preserve"> </w:t>
      </w:r>
      <w:proofErr w:type="spellStart"/>
      <w:r>
        <w:t>miniatura</w:t>
      </w:r>
      <w:bookmarkEnd w:id="143"/>
      <w:proofErr w:type="spellEnd"/>
    </w:p>
    <w:p w:rsidR="00E36CAD" w:rsidRPr="00615B00" w:rsidRDefault="00E36CAD" w:rsidP="00110E89">
      <w:pPr>
        <w:keepLines/>
        <w:rPr>
          <w:rFonts w:cs="Arial"/>
          <w:b/>
        </w:rPr>
      </w:pPr>
    </w:p>
    <w:p w:rsidR="00AE23AC" w:rsidRPr="00111299" w:rsidRDefault="00817FC6" w:rsidP="00110E89">
      <w:pPr>
        <w:pStyle w:val="Heading2"/>
      </w:pPr>
      <w:bookmarkStart w:id="144" w:name="_Toc359924316"/>
      <w:bookmarkStart w:id="145" w:name="_Toc394077394"/>
      <w:bookmarkStart w:id="146" w:name="_Toc4497588"/>
      <w:proofErr w:type="spellStart"/>
      <w:r>
        <w:lastRenderedPageBreak/>
        <w:t>Copiar</w:t>
      </w:r>
      <w:proofErr w:type="spellEnd"/>
      <w:r>
        <w:t xml:space="preserve"> y </w:t>
      </w:r>
      <w:proofErr w:type="spellStart"/>
      <w:r w:rsidR="00235AEB">
        <w:t>P</w:t>
      </w:r>
      <w:r>
        <w:t>egar</w:t>
      </w:r>
      <w:bookmarkEnd w:id="144"/>
      <w:bookmarkEnd w:id="145"/>
      <w:bookmarkEnd w:id="146"/>
      <w:proofErr w:type="spellEnd"/>
    </w:p>
    <w:p w:rsidR="00AE23AC" w:rsidRPr="00615B00" w:rsidRDefault="00AE23AC" w:rsidP="00110E89">
      <w:pPr>
        <w:keepLines/>
        <w:rPr>
          <w:rFonts w:cs="Arial"/>
        </w:rPr>
      </w:pPr>
    </w:p>
    <w:p w:rsidR="00AE23AC" w:rsidRPr="00FA73D1" w:rsidRDefault="00817FC6" w:rsidP="00110E89">
      <w:pPr>
        <w:keepLines/>
        <w:rPr>
          <w:rFonts w:cs="Arial"/>
          <w:lang w:val="es-ES"/>
        </w:rPr>
      </w:pPr>
      <w:r w:rsidRPr="00FA73D1">
        <w:rPr>
          <w:lang w:val="es-ES"/>
        </w:rPr>
        <w:t>Al agregar una serie de recursos del mismo tipo, la herramienta de copiar y pegar se puede utilizar de tres maneras diferentes para evitar que tenga que introducir la misma información una y otra vez:</w:t>
      </w:r>
    </w:p>
    <w:p w:rsidR="00AE23AC" w:rsidRPr="00FA73D1" w:rsidRDefault="00AE23AC" w:rsidP="00110E89">
      <w:pPr>
        <w:keepLines/>
        <w:rPr>
          <w:rFonts w:cs="Arial"/>
          <w:lang w:val="es-ES"/>
        </w:rPr>
      </w:pPr>
    </w:p>
    <w:p w:rsidR="00AE23AC" w:rsidRPr="00FA73D1" w:rsidRDefault="00817FC6" w:rsidP="004626D9">
      <w:pPr>
        <w:pStyle w:val="ListParagraph"/>
        <w:keepLines/>
        <w:numPr>
          <w:ilvl w:val="0"/>
          <w:numId w:val="8"/>
        </w:numPr>
        <w:rPr>
          <w:rFonts w:ascii="Arial" w:hAnsi="Arial" w:cs="Arial"/>
          <w:szCs w:val="20"/>
          <w:lang w:val="es-ES"/>
        </w:rPr>
      </w:pPr>
      <w:r w:rsidRPr="00FA73D1">
        <w:rPr>
          <w:rFonts w:ascii="Arial" w:hAnsi="Arial"/>
          <w:lang w:val="es-ES"/>
        </w:rPr>
        <w:t xml:space="preserve">Después de introducir el primer recurso duplicado, pulse el botón Copiar. Haciendo clic en el botón Pegar, un icono duplicado se </w:t>
      </w:r>
      <w:r w:rsidR="002A48FD">
        <w:rPr>
          <w:rFonts w:ascii="Arial" w:hAnsi="Arial"/>
          <w:lang w:val="es-ES"/>
        </w:rPr>
        <w:t>“</w:t>
      </w:r>
      <w:r w:rsidRPr="00FA73D1">
        <w:rPr>
          <w:rFonts w:ascii="Arial" w:hAnsi="Arial"/>
          <w:lang w:val="es-ES"/>
        </w:rPr>
        <w:t>adhiere</w:t>
      </w:r>
      <w:r w:rsidR="002A48FD">
        <w:rPr>
          <w:rFonts w:ascii="Arial" w:hAnsi="Arial"/>
          <w:lang w:val="es-ES"/>
        </w:rPr>
        <w:t>”</w:t>
      </w:r>
      <w:r w:rsidRPr="00FA73D1">
        <w:rPr>
          <w:rFonts w:ascii="Arial" w:hAnsi="Arial"/>
          <w:lang w:val="es-ES"/>
        </w:rPr>
        <w:t xml:space="preserve"> al cursor y es posible colocarlo en posición sobre el plano del piso de la forma habitual.</w:t>
      </w:r>
    </w:p>
    <w:p w:rsidR="00AE23AC" w:rsidRPr="00FA73D1" w:rsidRDefault="00817FC6" w:rsidP="004626D9">
      <w:pPr>
        <w:pStyle w:val="ListParagraph"/>
        <w:keepLines/>
        <w:numPr>
          <w:ilvl w:val="0"/>
          <w:numId w:val="8"/>
        </w:numPr>
        <w:rPr>
          <w:rFonts w:ascii="Arial" w:hAnsi="Arial" w:cs="Arial"/>
          <w:szCs w:val="20"/>
          <w:lang w:val="es-ES"/>
        </w:rPr>
      </w:pPr>
      <w:r w:rsidRPr="00FA73D1">
        <w:rPr>
          <w:rFonts w:ascii="Arial" w:hAnsi="Arial"/>
          <w:lang w:val="es-ES"/>
        </w:rPr>
        <w:t xml:space="preserve"> También puede hacer clic con el botón secundario sobre el dispositivo y seleccionar Copiar, y después hacer clic con el botón secundario nuevamente y seleccionar Pegar.</w:t>
      </w:r>
    </w:p>
    <w:p w:rsidR="00AE23AC" w:rsidRPr="00FA73D1" w:rsidRDefault="00817FC6" w:rsidP="004626D9">
      <w:pPr>
        <w:pStyle w:val="ListParagraph"/>
        <w:keepLines/>
        <w:numPr>
          <w:ilvl w:val="0"/>
          <w:numId w:val="8"/>
        </w:numPr>
        <w:rPr>
          <w:rFonts w:ascii="Arial" w:hAnsi="Arial" w:cs="Arial"/>
          <w:szCs w:val="20"/>
          <w:lang w:val="es-ES"/>
        </w:rPr>
      </w:pPr>
      <w:r w:rsidRPr="00FA73D1">
        <w:rPr>
          <w:rFonts w:ascii="Arial" w:hAnsi="Arial"/>
          <w:lang w:val="es-ES"/>
        </w:rPr>
        <w:t xml:space="preserve">La tercera forma es seleccionar el recurso, utilizar la función de copiar </w:t>
      </w:r>
      <w:proofErr w:type="spellStart"/>
      <w:r w:rsidRPr="00FA73D1">
        <w:rPr>
          <w:rFonts w:ascii="Arial" w:hAnsi="Arial"/>
          <w:lang w:val="es-ES"/>
        </w:rPr>
        <w:t>Ctrl</w:t>
      </w:r>
      <w:proofErr w:type="spellEnd"/>
      <w:r w:rsidRPr="00FA73D1">
        <w:rPr>
          <w:rFonts w:ascii="Arial" w:hAnsi="Arial"/>
          <w:lang w:val="es-ES"/>
        </w:rPr>
        <w:t xml:space="preserve">-C y, a continuación, la función de pegar </w:t>
      </w:r>
      <w:proofErr w:type="spellStart"/>
      <w:r w:rsidRPr="00FA73D1">
        <w:rPr>
          <w:rFonts w:ascii="Arial" w:hAnsi="Arial"/>
          <w:lang w:val="es-ES"/>
        </w:rPr>
        <w:t>Ctrl</w:t>
      </w:r>
      <w:proofErr w:type="spellEnd"/>
      <w:r w:rsidRPr="00FA73D1">
        <w:rPr>
          <w:rFonts w:ascii="Arial" w:hAnsi="Arial"/>
          <w:lang w:val="es-ES"/>
        </w:rPr>
        <w:t xml:space="preserve">-V para que el recurso quede </w:t>
      </w:r>
      <w:r w:rsidR="002A48FD">
        <w:rPr>
          <w:rFonts w:ascii="Arial" w:hAnsi="Arial"/>
          <w:lang w:val="es-ES"/>
        </w:rPr>
        <w:t>“</w:t>
      </w:r>
      <w:r w:rsidRPr="00FA73D1">
        <w:rPr>
          <w:rFonts w:ascii="Arial" w:hAnsi="Arial"/>
          <w:lang w:val="es-ES"/>
        </w:rPr>
        <w:t>adherido</w:t>
      </w:r>
      <w:r w:rsidR="002A48FD">
        <w:rPr>
          <w:rFonts w:ascii="Arial" w:hAnsi="Arial"/>
          <w:lang w:val="es-ES"/>
        </w:rPr>
        <w:t>”</w:t>
      </w:r>
      <w:r w:rsidRPr="00FA73D1">
        <w:rPr>
          <w:rFonts w:ascii="Arial" w:hAnsi="Arial"/>
          <w:lang w:val="es-ES"/>
        </w:rPr>
        <w:t xml:space="preserve"> al cursor y poder colocarlo en el lugar que desee. </w:t>
      </w:r>
    </w:p>
    <w:p w:rsidR="00AE23AC" w:rsidRPr="00615B00" w:rsidRDefault="00817FC6" w:rsidP="00110E89">
      <w:pPr>
        <w:keepNext/>
        <w:keepLines/>
        <w:rPr>
          <w:rFonts w:cs="Arial"/>
        </w:rPr>
      </w:pPr>
      <w:r>
        <w:rPr>
          <w:noProof/>
          <w:lang w:eastAsia="en-GB"/>
        </w:rPr>
        <w:drawing>
          <wp:inline distT="0" distB="0" distL="0" distR="0" wp14:anchorId="19E13231" wp14:editId="6F4F533F">
            <wp:extent cx="1952625" cy="338087"/>
            <wp:effectExtent l="0" t="0" r="0" b="508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952625" cy="338087"/>
                    </a:xfrm>
                    <a:prstGeom prst="rect">
                      <a:avLst/>
                    </a:prstGeom>
                    <a:noFill/>
                    <a:ln>
                      <a:noFill/>
                    </a:ln>
                  </pic:spPr>
                </pic:pic>
              </a:graphicData>
            </a:graphic>
          </wp:inline>
        </w:drawing>
      </w:r>
    </w:p>
    <w:p w:rsidR="00AE23AC" w:rsidRPr="007C20B9" w:rsidRDefault="00817FC6" w:rsidP="007C20B9">
      <w:pPr>
        <w:pStyle w:val="Caption"/>
      </w:pPr>
      <w:proofErr w:type="spellStart"/>
      <w:r>
        <w:t>Copiar</w:t>
      </w:r>
      <w:proofErr w:type="spellEnd"/>
      <w:r>
        <w:t xml:space="preserve"> y </w:t>
      </w:r>
      <w:proofErr w:type="spellStart"/>
      <w:r>
        <w:t>pegar</w:t>
      </w:r>
      <w:proofErr w:type="spellEnd"/>
      <w:r>
        <w:t xml:space="preserve"> </w:t>
      </w:r>
      <w:proofErr w:type="spellStart"/>
      <w:r>
        <w:t>recurso</w:t>
      </w:r>
      <w:proofErr w:type="spellEnd"/>
    </w:p>
    <w:p w:rsidR="00AE23AC" w:rsidRDefault="00AE23AC" w:rsidP="00110E89">
      <w:pPr>
        <w:keepLines/>
        <w:rPr>
          <w:rFonts w:cs="Arial"/>
        </w:rPr>
      </w:pPr>
    </w:p>
    <w:p w:rsidR="00AE23AC" w:rsidRPr="00111299" w:rsidRDefault="00817FC6" w:rsidP="00110E89">
      <w:pPr>
        <w:pStyle w:val="Heading2"/>
      </w:pPr>
      <w:bookmarkStart w:id="147" w:name="_Toc141761121"/>
      <w:bookmarkStart w:id="148" w:name="_Toc359924317"/>
      <w:bookmarkStart w:id="149" w:name="_Toc394077395"/>
      <w:bookmarkStart w:id="150" w:name="_Toc4497589"/>
      <w:proofErr w:type="spellStart"/>
      <w:r>
        <w:t>Navegación</w:t>
      </w:r>
      <w:proofErr w:type="spellEnd"/>
      <w:r>
        <w:t xml:space="preserve"> general para </w:t>
      </w:r>
      <w:proofErr w:type="spellStart"/>
      <w:r>
        <w:t>auditoría</w:t>
      </w:r>
      <w:bookmarkEnd w:id="147"/>
      <w:bookmarkEnd w:id="148"/>
      <w:bookmarkEnd w:id="149"/>
      <w:bookmarkEnd w:id="150"/>
      <w:proofErr w:type="spellEnd"/>
    </w:p>
    <w:p w:rsidR="00AE23AC" w:rsidRPr="00615B00" w:rsidRDefault="00AE23AC" w:rsidP="00110E89">
      <w:pPr>
        <w:keepNext/>
        <w:keepLines/>
        <w:rPr>
          <w:rFonts w:cs="Arial"/>
        </w:rPr>
      </w:pPr>
    </w:p>
    <w:p w:rsidR="00AE23AC" w:rsidRPr="00FA73D1" w:rsidRDefault="00817FC6" w:rsidP="00110E89">
      <w:pPr>
        <w:keepNext/>
        <w:keepLines/>
        <w:rPr>
          <w:rFonts w:cs="Arial"/>
          <w:lang w:val="es-ES"/>
        </w:rPr>
      </w:pPr>
      <w:r w:rsidRPr="00FA73D1">
        <w:rPr>
          <w:lang w:val="es-ES"/>
        </w:rPr>
        <w:t xml:space="preserve">El plano de un piso puede verse haciendo clic sobre su icono en el árbol de organización. </w:t>
      </w:r>
      <w:proofErr w:type="gramStart"/>
      <w:r w:rsidRPr="00FA73D1">
        <w:rPr>
          <w:lang w:val="es-ES"/>
        </w:rPr>
        <w:t>Además</w:t>
      </w:r>
      <w:proofErr w:type="gramEnd"/>
      <w:r w:rsidRPr="00FA73D1">
        <w:rPr>
          <w:lang w:val="es-ES"/>
        </w:rPr>
        <w:t xml:space="preserve"> se puede mover el plano haciendo clic en una parte libre del plano del piso y arrastrándolo hasta la posición que desee. También puede manipularse combinando el uso de la barra de zoom en la parte superior del espacio de trabajo, el botón de restablecimiento de zoom y las barras de desplazamiento en el borde de la ventana del plano del piso.</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Cuando se ha seleccionado el piso que se requiere, se puede aumentar el espacio disponible para visualizar el plano del piso pulsando el botón Expandir. Este botón de alternancia queda oculto en cada uno de los paneles laterales sucesivamente y, a continuación, lo lleva de nuevo al formato estándar. </w:t>
      </w:r>
    </w:p>
    <w:p w:rsidR="00AE23AC" w:rsidRPr="00FA73D1" w:rsidRDefault="00AE23AC" w:rsidP="00110E89">
      <w:pPr>
        <w:keepLines/>
        <w:rPr>
          <w:rFonts w:cs="Arial"/>
          <w:lang w:val="es-ES"/>
        </w:rPr>
      </w:pPr>
    </w:p>
    <w:p w:rsidR="00AE23AC" w:rsidRPr="00D0208A" w:rsidRDefault="009262C4" w:rsidP="00110E89">
      <w:pPr>
        <w:keepLines/>
        <w:rPr>
          <w:rFonts w:cs="Arial"/>
        </w:rPr>
      </w:pPr>
      <w:r>
        <w:rPr>
          <w:noProof/>
          <w:lang w:eastAsia="en-GB"/>
        </w:rPr>
        <w:drawing>
          <wp:inline distT="0" distB="0" distL="0" distR="0" wp14:anchorId="0FAD4386" wp14:editId="09E7164F">
            <wp:extent cx="2628900" cy="4762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628900" cy="476250"/>
                    </a:xfrm>
                    <a:prstGeom prst="rect">
                      <a:avLst/>
                    </a:prstGeom>
                  </pic:spPr>
                </pic:pic>
              </a:graphicData>
            </a:graphic>
          </wp:inline>
        </w:drawing>
      </w:r>
    </w:p>
    <w:p w:rsidR="00AE23AC" w:rsidRPr="007C20B9" w:rsidRDefault="00817FC6" w:rsidP="007C20B9">
      <w:pPr>
        <w:pStyle w:val="Caption"/>
      </w:pPr>
      <w:bookmarkStart w:id="151" w:name="_Ref289154379"/>
      <w:proofErr w:type="spellStart"/>
      <w:r>
        <w:t>Expandir</w:t>
      </w:r>
      <w:proofErr w:type="spellEnd"/>
      <w:r>
        <w:t>/</w:t>
      </w:r>
      <w:proofErr w:type="spellStart"/>
      <w:r>
        <w:t>bloquear</w:t>
      </w:r>
      <w:proofErr w:type="spellEnd"/>
      <w:r>
        <w:t xml:space="preserve"> </w:t>
      </w:r>
      <w:proofErr w:type="spellStart"/>
      <w:r>
        <w:t>plano</w:t>
      </w:r>
      <w:proofErr w:type="spellEnd"/>
      <w:r>
        <w:t xml:space="preserve"> del </w:t>
      </w:r>
      <w:proofErr w:type="spellStart"/>
      <w:r>
        <w:t>piso</w:t>
      </w:r>
      <w:bookmarkEnd w:id="151"/>
      <w:proofErr w:type="spellEnd"/>
    </w:p>
    <w:p w:rsidR="00AE23AC" w:rsidRPr="00615B00" w:rsidRDefault="00AE23AC" w:rsidP="00110E89">
      <w:pPr>
        <w:keepLines/>
        <w:rPr>
          <w:rFonts w:cs="Arial"/>
        </w:rPr>
      </w:pPr>
    </w:p>
    <w:p w:rsidR="00AE23AC" w:rsidRPr="00FA73D1" w:rsidRDefault="00817FC6" w:rsidP="00110E89">
      <w:pPr>
        <w:keepLines/>
        <w:rPr>
          <w:rFonts w:cs="Arial"/>
          <w:lang w:val="es-ES"/>
        </w:rPr>
      </w:pPr>
      <w:r w:rsidRPr="00FA73D1">
        <w:rPr>
          <w:lang w:val="es-ES"/>
        </w:rPr>
        <w:t xml:space="preserve">Todas las opciones de zoom y desplazamiento se recuerdan de piso a piso en su sesión de </w:t>
      </w:r>
      <w:proofErr w:type="spellStart"/>
      <w:r w:rsidRPr="00FA73D1">
        <w:rPr>
          <w:lang w:val="es-ES"/>
        </w:rPr>
        <w:t>Asset</w:t>
      </w:r>
      <w:proofErr w:type="spellEnd"/>
      <w:r w:rsidRPr="00FA73D1">
        <w:rPr>
          <w:lang w:val="es-ES"/>
        </w:rPr>
        <w:t xml:space="preserve"> DB.</w:t>
      </w:r>
      <w:bookmarkStart w:id="152" w:name="_Toc47248967"/>
      <w:bookmarkStart w:id="153" w:name="_Toc141761122"/>
    </w:p>
    <w:p w:rsidR="00AE23AC" w:rsidRDefault="00AE23AC" w:rsidP="00110E89">
      <w:pPr>
        <w:keepLines/>
        <w:rPr>
          <w:rFonts w:cs="Arial"/>
          <w:b/>
          <w:color w:val="4F81BD"/>
          <w:lang w:val="es-ES"/>
        </w:rPr>
      </w:pPr>
    </w:p>
    <w:p w:rsidR="00E36CAD" w:rsidRPr="00FA73D1" w:rsidRDefault="00E36CAD" w:rsidP="00110E89">
      <w:pPr>
        <w:keepLines/>
        <w:rPr>
          <w:rFonts w:cs="Arial"/>
          <w:b/>
          <w:color w:val="4F81BD"/>
          <w:lang w:val="es-ES"/>
        </w:rPr>
      </w:pPr>
    </w:p>
    <w:p w:rsidR="00AE23AC" w:rsidRPr="00FA73D1" w:rsidRDefault="00854E4A" w:rsidP="00110E89">
      <w:pPr>
        <w:pStyle w:val="Heading1"/>
        <w:rPr>
          <w:lang w:val="es-ES"/>
        </w:rPr>
      </w:pPr>
      <w:bookmarkStart w:id="154" w:name="_Toc359924318"/>
      <w:bookmarkStart w:id="155" w:name="_Toc394077396"/>
      <w:r>
        <w:rPr>
          <w:lang w:val="es-ES"/>
        </w:rPr>
        <w:lastRenderedPageBreak/>
        <w:t xml:space="preserve"> </w:t>
      </w:r>
      <w:bookmarkStart w:id="156" w:name="_Toc4497590"/>
      <w:r w:rsidR="00817FC6" w:rsidRPr="00FA73D1">
        <w:rPr>
          <w:lang w:val="es-ES"/>
        </w:rPr>
        <w:t>Visualización de la</w:t>
      </w:r>
      <w:bookmarkEnd w:id="152"/>
      <w:bookmarkEnd w:id="153"/>
      <w:r w:rsidR="00235AEB">
        <w:rPr>
          <w:lang w:val="es-ES"/>
        </w:rPr>
        <w:t xml:space="preserve"> Información de R</w:t>
      </w:r>
      <w:r w:rsidR="00817FC6" w:rsidRPr="00FA73D1">
        <w:rPr>
          <w:lang w:val="es-ES"/>
        </w:rPr>
        <w:t>ecursos</w:t>
      </w:r>
      <w:bookmarkEnd w:id="154"/>
      <w:bookmarkEnd w:id="155"/>
      <w:bookmarkEnd w:id="156"/>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Para mostrar o editar los datos de un recurso en la consola de detalles de recurso, seleccione el recurso pulsando con el lápiz o haciendo clic con el botón izquierdo del ratón.</w:t>
      </w:r>
    </w:p>
    <w:p w:rsidR="00AE23AC" w:rsidRPr="00FA73D1" w:rsidRDefault="00AE23AC" w:rsidP="00110E89">
      <w:pPr>
        <w:keepLines/>
        <w:rPr>
          <w:rFonts w:cs="Arial"/>
          <w:lang w:val="es-ES"/>
        </w:rPr>
      </w:pPr>
    </w:p>
    <w:p w:rsidR="00AE23AC" w:rsidRPr="00FA73D1" w:rsidRDefault="009262C4" w:rsidP="00110E89">
      <w:pPr>
        <w:keepLines/>
        <w:rPr>
          <w:rFonts w:cs="Arial"/>
          <w:lang w:val="es-ES"/>
        </w:rPr>
      </w:pPr>
      <w:r>
        <w:rPr>
          <w:b/>
          <w:color w:val="00709E"/>
          <w:lang w:val="es-ES"/>
        </w:rPr>
        <w:t>Nota</w:t>
      </w:r>
      <w:r w:rsidR="00817FC6" w:rsidRPr="00FA73D1">
        <w:rPr>
          <w:b/>
          <w:color w:val="00709E"/>
          <w:lang w:val="es-ES"/>
        </w:rPr>
        <w:t xml:space="preserve">: </w:t>
      </w:r>
      <w:r w:rsidR="00817FC6" w:rsidRPr="00FA73D1">
        <w:rPr>
          <w:lang w:val="es-ES"/>
        </w:rPr>
        <w:t xml:space="preserve">al revisar los recursos, resulta útil bloquear el plano del piso para evitar mover los recursos de sitio accidentalmente. Esto puede hacerse pulsando el botón de alternancia del candado en la parte superior derecha de la pantalla (véase </w:t>
      </w:r>
      <w:r w:rsidR="00817FC6">
        <w:fldChar w:fldCharType="begin"/>
      </w:r>
      <w:r w:rsidR="00817FC6" w:rsidRPr="00FA73D1">
        <w:rPr>
          <w:lang w:val="es-ES"/>
        </w:rPr>
        <w:instrText xml:space="preserve"> REF _Ref289154379 \r \h </w:instrText>
      </w:r>
      <w:r w:rsidR="00817FC6">
        <w:fldChar w:fldCharType="separate"/>
      </w:r>
      <w:r w:rsidR="00CA0578">
        <w:rPr>
          <w:lang w:val="es-ES"/>
        </w:rPr>
        <w:t>Figura 37</w:t>
      </w:r>
      <w:r w:rsidR="00817FC6">
        <w:fldChar w:fldCharType="end"/>
      </w:r>
      <w:r w:rsidR="00817FC6" w:rsidRPr="00FA73D1">
        <w:rPr>
          <w:lang w:val="es-ES"/>
        </w:rPr>
        <w:t>).</w:t>
      </w:r>
    </w:p>
    <w:p w:rsidR="00AE23AC" w:rsidRPr="00FA73D1" w:rsidRDefault="00AE23AC" w:rsidP="00110E89">
      <w:pPr>
        <w:keepLines/>
        <w:rPr>
          <w:rFonts w:cs="Arial"/>
          <w:lang w:val="es-ES"/>
        </w:rPr>
      </w:pPr>
    </w:p>
    <w:p w:rsidR="00AE23AC" w:rsidRPr="00FA73D1" w:rsidRDefault="00AE23AC" w:rsidP="00110E89">
      <w:pPr>
        <w:keepLines/>
        <w:rPr>
          <w:rFonts w:cs="Arial"/>
          <w:lang w:val="es-ES"/>
        </w:rPr>
      </w:pPr>
    </w:p>
    <w:p w:rsidR="00AE23AC" w:rsidRPr="00FA73D1" w:rsidRDefault="00235AEB" w:rsidP="00110E89">
      <w:pPr>
        <w:pStyle w:val="Heading2"/>
        <w:rPr>
          <w:lang w:val="es-ES"/>
        </w:rPr>
      </w:pPr>
      <w:bookmarkStart w:id="157" w:name="_Toc359924319"/>
      <w:bookmarkStart w:id="158" w:name="_Toc394077397"/>
      <w:bookmarkStart w:id="159" w:name="_Toc4497591"/>
      <w:bookmarkStart w:id="160" w:name="_Toc141761123"/>
      <w:r>
        <w:rPr>
          <w:lang w:val="es-ES"/>
        </w:rPr>
        <w:t>Visualización de la Página Web de un D</w:t>
      </w:r>
      <w:r w:rsidR="00817FC6" w:rsidRPr="00FA73D1">
        <w:rPr>
          <w:lang w:val="es-ES"/>
        </w:rPr>
        <w:t>ispositivo</w:t>
      </w:r>
      <w:bookmarkEnd w:id="157"/>
      <w:bookmarkEnd w:id="158"/>
      <w:bookmarkEnd w:id="159"/>
    </w:p>
    <w:p w:rsidR="00AE23AC" w:rsidRPr="00FA73D1" w:rsidRDefault="00AE23AC" w:rsidP="00110E89">
      <w:pPr>
        <w:keepNext/>
        <w:keepLines/>
        <w:rPr>
          <w:rFonts w:cs="Arial"/>
          <w:lang w:val="es-ES"/>
        </w:rPr>
      </w:pPr>
    </w:p>
    <w:p w:rsidR="00AE23AC" w:rsidRPr="00FA73D1" w:rsidRDefault="00817FC6" w:rsidP="00110E89">
      <w:pPr>
        <w:keepNext/>
        <w:keepLines/>
        <w:rPr>
          <w:rFonts w:cs="Arial"/>
          <w:lang w:val="es-ES"/>
        </w:rPr>
      </w:pPr>
      <w:r w:rsidRPr="00FA73D1">
        <w:rPr>
          <w:lang w:val="es-ES"/>
        </w:rPr>
        <w:t xml:space="preserve">La mayoría de los dispositivos con capacidad de conexión a red ejecutan un servidor web incorporado. Si la dirección IP del dispositivo se ha rellenado, haga clic con el botón secundario sobre el dispositivo en el plano del piso y seleccione Abrir en el navegador de Internet para ver la página web del dispositivo (véase </w:t>
      </w:r>
      <w:r>
        <w:fldChar w:fldCharType="begin"/>
      </w:r>
      <w:r w:rsidRPr="00FA73D1">
        <w:rPr>
          <w:lang w:val="es-ES"/>
        </w:rPr>
        <w:instrText xml:space="preserve"> REF _Ref392758045 \r \h </w:instrText>
      </w:r>
      <w:r>
        <w:fldChar w:fldCharType="separate"/>
      </w:r>
      <w:r w:rsidR="00CA0578">
        <w:rPr>
          <w:lang w:val="es-ES"/>
        </w:rPr>
        <w:t>Figura 38</w:t>
      </w:r>
      <w:r>
        <w:fldChar w:fldCharType="end"/>
      </w:r>
      <w:r w:rsidRPr="00FA73D1">
        <w:rPr>
          <w:lang w:val="es-ES"/>
        </w:rPr>
        <w:t>).</w:t>
      </w:r>
    </w:p>
    <w:p w:rsidR="00AE23AC" w:rsidRPr="00FA73D1" w:rsidRDefault="00AE23AC" w:rsidP="00110E89">
      <w:pPr>
        <w:keepLines/>
        <w:rPr>
          <w:rFonts w:cs="Arial"/>
          <w:lang w:val="es-ES"/>
        </w:rPr>
      </w:pPr>
    </w:p>
    <w:p w:rsidR="00AE23AC" w:rsidRPr="00615B00" w:rsidRDefault="009262C4" w:rsidP="00110E89">
      <w:pPr>
        <w:keepLines/>
        <w:rPr>
          <w:rFonts w:cs="Arial"/>
        </w:rPr>
      </w:pPr>
      <w:r w:rsidRPr="009262C4">
        <w:rPr>
          <w:rFonts w:cs="Arial"/>
          <w:noProof/>
          <w:lang w:eastAsia="en-GB"/>
        </w:rPr>
        <w:drawing>
          <wp:inline distT="0" distB="0" distL="0" distR="0" wp14:anchorId="14A7F2C0" wp14:editId="638406AC">
            <wp:extent cx="2438740" cy="2838846"/>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38740" cy="2838846"/>
                    </a:xfrm>
                    <a:prstGeom prst="rect">
                      <a:avLst/>
                    </a:prstGeom>
                  </pic:spPr>
                </pic:pic>
              </a:graphicData>
            </a:graphic>
          </wp:inline>
        </w:drawing>
      </w:r>
    </w:p>
    <w:p w:rsidR="00AE23AC" w:rsidRPr="007C20B9" w:rsidRDefault="00817FC6" w:rsidP="007C20B9">
      <w:pPr>
        <w:pStyle w:val="Caption"/>
      </w:pPr>
      <w:bookmarkStart w:id="161" w:name="_Ref392758045"/>
      <w:proofErr w:type="spellStart"/>
      <w:r>
        <w:t>Página</w:t>
      </w:r>
      <w:proofErr w:type="spellEnd"/>
      <w:r>
        <w:t xml:space="preserve"> web del </w:t>
      </w:r>
      <w:proofErr w:type="spellStart"/>
      <w:r>
        <w:t>dispositivo</w:t>
      </w:r>
      <w:bookmarkEnd w:id="161"/>
      <w:proofErr w:type="spellEnd"/>
    </w:p>
    <w:p w:rsidR="00AE23AC" w:rsidRPr="00615B00" w:rsidRDefault="00AE23AC" w:rsidP="00110E89">
      <w:pPr>
        <w:keepLines/>
        <w:rPr>
          <w:rFonts w:cs="Arial"/>
        </w:rPr>
      </w:pPr>
    </w:p>
    <w:p w:rsidR="00AE23AC" w:rsidRPr="00FA73D1" w:rsidRDefault="00817FC6" w:rsidP="00110E89">
      <w:pPr>
        <w:keepLines/>
        <w:rPr>
          <w:rFonts w:cs="Arial"/>
          <w:lang w:val="es-ES"/>
        </w:rPr>
      </w:pPr>
      <w:r w:rsidRPr="00235AEB">
        <w:rPr>
          <w:b/>
          <w:color w:val="00709E"/>
          <w:lang w:val="es-ES"/>
        </w:rPr>
        <w:t>Nota:</w:t>
      </w:r>
      <w:r w:rsidRPr="00FA73D1">
        <w:rPr>
          <w:lang w:val="es-ES"/>
        </w:rPr>
        <w:t xml:space="preserve"> para esta función se necesita una conexión activa a la red en la que se encuentra la impresora.</w:t>
      </w:r>
    </w:p>
    <w:p w:rsidR="00AE23AC" w:rsidRPr="00FA73D1" w:rsidRDefault="00AE23AC" w:rsidP="00110E89">
      <w:pPr>
        <w:keepLines/>
        <w:rPr>
          <w:rFonts w:cs="Arial"/>
          <w:lang w:val="es-ES"/>
        </w:rPr>
      </w:pPr>
    </w:p>
    <w:p w:rsidR="00AE23AC" w:rsidRPr="00FA73D1" w:rsidRDefault="00AE23AC" w:rsidP="00110E89">
      <w:pPr>
        <w:keepLines/>
        <w:rPr>
          <w:rFonts w:cs="Arial"/>
          <w:lang w:val="es-ES"/>
        </w:rPr>
      </w:pPr>
    </w:p>
    <w:p w:rsidR="00AE23AC" w:rsidRPr="00111299" w:rsidRDefault="00817FC6" w:rsidP="00E36CAD">
      <w:pPr>
        <w:pStyle w:val="Heading2"/>
      </w:pPr>
      <w:bookmarkStart w:id="162" w:name="_Ref304302358"/>
      <w:bookmarkStart w:id="163" w:name="_Ref304302360"/>
      <w:bookmarkStart w:id="164" w:name="_Toc359924320"/>
      <w:bookmarkStart w:id="165" w:name="_Toc394077398"/>
      <w:bookmarkStart w:id="166" w:name="_Toc4497592"/>
      <w:proofErr w:type="spellStart"/>
      <w:r>
        <w:lastRenderedPageBreak/>
        <w:t>Búsqueda</w:t>
      </w:r>
      <w:bookmarkEnd w:id="160"/>
      <w:bookmarkEnd w:id="162"/>
      <w:bookmarkEnd w:id="163"/>
      <w:bookmarkEnd w:id="164"/>
      <w:bookmarkEnd w:id="165"/>
      <w:bookmarkEnd w:id="166"/>
      <w:proofErr w:type="spellEnd"/>
    </w:p>
    <w:p w:rsidR="00AE23AC" w:rsidRPr="00615B00" w:rsidRDefault="00AE23AC" w:rsidP="00E36CAD">
      <w:pPr>
        <w:keepNext/>
        <w:keepLines/>
        <w:rPr>
          <w:rFonts w:cs="Arial"/>
        </w:rPr>
      </w:pPr>
    </w:p>
    <w:p w:rsidR="00AE23AC" w:rsidRPr="00FA73D1" w:rsidRDefault="00817FC6" w:rsidP="00110E89">
      <w:pPr>
        <w:keepLines/>
        <w:rPr>
          <w:rFonts w:cs="Arial"/>
          <w:lang w:val="es-ES"/>
        </w:rPr>
      </w:pPr>
      <w:r w:rsidRPr="00FA73D1">
        <w:rPr>
          <w:lang w:val="es-ES"/>
        </w:rPr>
        <w:t xml:space="preserve">La barra de búsqueda se encuentra en la parte inferior de la ventana (véase </w:t>
      </w:r>
      <w:r>
        <w:fldChar w:fldCharType="begin"/>
      </w:r>
      <w:r w:rsidRPr="00FA73D1">
        <w:rPr>
          <w:lang w:val="es-ES"/>
        </w:rPr>
        <w:instrText xml:space="preserve"> REF _Ref289154395 \r \h  \* MERGEFORMAT </w:instrText>
      </w:r>
      <w:r>
        <w:fldChar w:fldCharType="separate"/>
      </w:r>
      <w:r w:rsidR="00CA0578">
        <w:rPr>
          <w:lang w:val="es-ES"/>
        </w:rPr>
        <w:t>Figura 39</w:t>
      </w:r>
      <w:r>
        <w:fldChar w:fldCharType="end"/>
      </w:r>
      <w:r w:rsidRPr="00FA73D1">
        <w:rPr>
          <w:lang w:val="es-ES"/>
        </w:rPr>
        <w:t xml:space="preserve">). El texto de búsqueda puede introducirse mediante un teclado, un panel de escritura o un escáner de códigos de barras. Puede buscar un recurso utilizando diferentes criterios. Para definir los campos que está buscando, haga clic en la flecha junto a la lupa </w:t>
      </w:r>
      <w:r>
        <w:rPr>
          <w:noProof/>
          <w:lang w:eastAsia="en-GB"/>
        </w:rPr>
        <w:drawing>
          <wp:inline distT="0" distB="0" distL="0" distR="0" wp14:anchorId="71DAF64F" wp14:editId="782829F5">
            <wp:extent cx="295275" cy="266700"/>
            <wp:effectExtent l="0" t="0" r="9525" b="0"/>
            <wp:docPr id="43"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5275" cy="266700"/>
                    </a:xfrm>
                    <a:prstGeom prst="rect">
                      <a:avLst/>
                    </a:prstGeom>
                    <a:noFill/>
                    <a:ln>
                      <a:noFill/>
                    </a:ln>
                  </pic:spPr>
                </pic:pic>
              </a:graphicData>
            </a:graphic>
          </wp:inline>
        </w:drawing>
      </w:r>
      <w:r w:rsidRPr="00FA73D1">
        <w:rPr>
          <w:lang w:val="es-ES"/>
        </w:rPr>
        <w:t xml:space="preserve"> y seleccione Seleccionar campos a buscar. Esto le permitirá seleccionar uno o varios campos de datos para buscar. A medida que vaya escribiendo criterios de búsqueda, la lista de recursos en la tabla arriba se va reduciendo. La búsqueda tendrá como base el nivel que haya seleccionado en la jerarquía del proyecto. Por ejemplo, si se encuentra en el nivel de proyecto, el recurso se buscará en todo el proyecto.</w:t>
      </w:r>
    </w:p>
    <w:p w:rsidR="00AE23AC" w:rsidRPr="00FA73D1" w:rsidRDefault="00AE23AC" w:rsidP="00110E89">
      <w:pPr>
        <w:keepLines/>
        <w:rPr>
          <w:rFonts w:cs="Arial"/>
          <w:lang w:val="es-ES"/>
        </w:rPr>
      </w:pPr>
    </w:p>
    <w:p w:rsidR="00AE23AC" w:rsidRPr="00615B00" w:rsidRDefault="001B0DF5" w:rsidP="00110E89">
      <w:pPr>
        <w:keepLines/>
        <w:rPr>
          <w:rFonts w:cs="Arial"/>
        </w:rPr>
      </w:pPr>
      <w:r>
        <w:rPr>
          <w:rFonts w:cs="Arial"/>
          <w:noProof/>
          <w:lang w:eastAsia="en-GB"/>
        </w:rPr>
        <mc:AlternateContent>
          <mc:Choice Requires="wps">
            <w:drawing>
              <wp:anchor distT="0" distB="0" distL="114300" distR="114300" simplePos="0" relativeHeight="251569664" behindDoc="0" locked="0" layoutInCell="1" allowOverlap="1" wp14:anchorId="37DEA68C" wp14:editId="73A81D27">
                <wp:simplePos x="0" y="0"/>
                <wp:positionH relativeFrom="column">
                  <wp:posOffset>2376170</wp:posOffset>
                </wp:positionH>
                <wp:positionV relativeFrom="paragraph">
                  <wp:posOffset>707390</wp:posOffset>
                </wp:positionV>
                <wp:extent cx="1543685" cy="274955"/>
                <wp:effectExtent l="0" t="0" r="18415" b="1079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274955"/>
                        </a:xfrm>
                        <a:prstGeom prst="rect">
                          <a:avLst/>
                        </a:prstGeom>
                        <a:solidFill>
                          <a:srgbClr val="C6D9F1"/>
                        </a:solidFill>
                        <a:ln w="9525">
                          <a:solidFill>
                            <a:srgbClr val="000000"/>
                          </a:solidFill>
                          <a:miter lim="800000"/>
                          <a:headEnd/>
                          <a:tailEnd/>
                        </a:ln>
                      </wps:spPr>
                      <wps:txbx>
                        <w:txbxContent>
                          <w:p w:rsidR="00CA0578" w:rsidRPr="00C67465" w:rsidRDefault="00CA0578" w:rsidP="009D51B9">
                            <w:pPr>
                              <w:jc w:val="center"/>
                              <w:rPr>
                                <w:rFonts w:ascii="MetaNormal-Roman" w:hAnsi="MetaNormal-Roman"/>
                              </w:rPr>
                            </w:pPr>
                            <w:r>
                              <w:rPr>
                                <w:rFonts w:ascii="MetaNormal-Roman" w:hAnsi="MetaNormal-Roman"/>
                              </w:rPr>
                              <w:t xml:space="preserve">Barra de </w:t>
                            </w:r>
                            <w:proofErr w:type="spellStart"/>
                            <w:r>
                              <w:rPr>
                                <w:rFonts w:ascii="MetaNormal-Roman" w:hAnsi="MetaNormal-Roman"/>
                              </w:rPr>
                              <w:t>búsqueda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EA68C" id="Text Box 268" o:spid="_x0000_s1059" type="#_x0000_t202" style="position:absolute;margin-left:187.1pt;margin-top:55.7pt;width:121.55pt;height:21.6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9GbMwIAAFwEAAAOAAAAZHJzL2Uyb0RvYy54bWysVNuO2jAQfa/Uf7D8XgIpYSEirLZQqkrb&#10;i7TbD3AcJ7HqeFzbkNCv37HDUrpVX6ryYHky4zMz58ywvh06RY7COgm6oLPJlBKhOVRSNwX99rh/&#10;s6TEeaYrpkCLgp6Eo7eb16/WvclFCi2oSliCINrlvSlo673Jk8TxVnTMTcAIjc4abMc8mrZJKst6&#10;RO9Ukk6ni6QHWxkLXDiHX3ejk24ifl0L7r/UtROeqIJibT6eNp5lOJPNmuWNZaaV/FwG+4cqOiY1&#10;Jr1A7Zhn5GDlH1Cd5BYc1H7CoUugriUXsQfsZjZ90c1Dy4yIvSA5zlxocv8Pln8+frVEVgVNFyiV&#10;Zh2K9CgGT97BQMI3ZKg3LsfAB4OhfkAHKh27deYe+HdHNGxbphtxZy30rWAVVjgLL5OrpyOOCyBl&#10;/wkqTMQOHiLQUNsu0IeEEERHpU4XdUIxPKTM5m8Xy4wSjr70Zr7KspiC5c+vjXX+g4COhEtBLaof&#10;0dnx3vlQDcufQ0IyB0pWe6lUNGxTbpUlR4aTsl3sVvuxgRdhSpO+oKsszUYC/goxjb9zgb9l6qTH&#10;kVeyK+jyEsTyQNt7XcWB9Eyq8Y4lK33mMVA3kuiHchhFu+hTQnVCZi2MI44riZcW7E9Kehzvgrof&#10;B2YFJeqjRnVWs/k87EM05tlNioa99pTXHqY5QhXUUzJet37coYOxsmkx0zgPGu5Q0VpGsoP0Y1Xn&#10;+nGEowbndQs7cm3HqF9/CpsnAAAA//8DAFBLAwQUAAYACAAAACEA6EqPW+EAAAALAQAADwAAAGRy&#10;cy9kb3ducmV2LnhtbEyPPU/DMBCGdyT+g3VIbNRJmzYoxKlKEQvtQsvA6MRHEvBHZLtNyq/nmGC8&#10;ex+991y5noxmZ/Shd1ZAOkuAoW2c6m0r4O34fHcPLERpldTOooALBlhX11elLJQb7SueD7FlVGJD&#10;IQV0MQ4F56Hp0MgwcwNayj6cNzLS6FuuvByp3Gg+T5IVN7K3dKGTA247bL4OJyOg14/b3dP3uDvu&#10;L5+bsHzx7buqhbi9mTYPwCJO8Q+GX31Sh4qcaneyKjAtYJFnc0IpSNMMGBGrNF8Aq2mzzHLgVcn/&#10;/1D9AAAA//8DAFBLAQItABQABgAIAAAAIQC2gziS/gAAAOEBAAATAAAAAAAAAAAAAAAAAAAAAABb&#10;Q29udGVudF9UeXBlc10ueG1sUEsBAi0AFAAGAAgAAAAhADj9If/WAAAAlAEAAAsAAAAAAAAAAAAA&#10;AAAALwEAAF9yZWxzLy5yZWxzUEsBAi0AFAAGAAgAAAAhALDX0ZszAgAAXAQAAA4AAAAAAAAAAAAA&#10;AAAALgIAAGRycy9lMm9Eb2MueG1sUEsBAi0AFAAGAAgAAAAhAOhKj1vhAAAACwEAAA8AAAAAAAAA&#10;AAAAAAAAjQQAAGRycy9kb3ducmV2LnhtbFBLBQYAAAAABAAEAPMAAACbBQAAAAA=&#10;" fillcolor="#c6d9f1">
                <v:textbox>
                  <w:txbxContent>
                    <w:p w:rsidR="00CA0578" w:rsidRPr="00C67465" w:rsidRDefault="00CA0578" w:rsidP="009D51B9">
                      <w:pPr>
                        <w:jc w:val="center"/>
                        <w:rPr>
                          <w:rFonts w:ascii="MetaNormal-Roman" w:hAnsi="MetaNormal-Roman"/>
                        </w:rPr>
                      </w:pPr>
                      <w:r>
                        <w:rPr>
                          <w:rFonts w:ascii="MetaNormal-Roman" w:hAnsi="MetaNormal-Roman"/>
                        </w:rPr>
                        <w:t xml:space="preserve">Barra de </w:t>
                      </w:r>
                      <w:proofErr w:type="spellStart"/>
                      <w:r>
                        <w:rPr>
                          <w:rFonts w:ascii="MetaNormal-Roman" w:hAnsi="MetaNormal-Roman"/>
                        </w:rPr>
                        <w:t>búsqueda</w:t>
                      </w:r>
                      <w:proofErr w:type="spellEnd"/>
                    </w:p>
                  </w:txbxContent>
                </v:textbox>
              </v:shape>
            </w:pict>
          </mc:Fallback>
        </mc:AlternateContent>
      </w:r>
      <w:r w:rsidR="009D51B9">
        <w:rPr>
          <w:rFonts w:cs="Arial"/>
          <w:noProof/>
          <w:lang w:eastAsia="en-GB"/>
        </w:rPr>
        <mc:AlternateContent>
          <mc:Choice Requires="wps">
            <w:drawing>
              <wp:anchor distT="0" distB="0" distL="114300" distR="114300" simplePos="0" relativeHeight="251573760" behindDoc="0" locked="0" layoutInCell="1" allowOverlap="1" wp14:anchorId="13734846" wp14:editId="48A85682">
                <wp:simplePos x="0" y="0"/>
                <wp:positionH relativeFrom="column">
                  <wp:posOffset>2262505</wp:posOffset>
                </wp:positionH>
                <wp:positionV relativeFrom="paragraph">
                  <wp:posOffset>982345</wp:posOffset>
                </wp:positionV>
                <wp:extent cx="290830" cy="228600"/>
                <wp:effectExtent l="38100" t="0" r="33020" b="57150"/>
                <wp:wrapNone/>
                <wp:docPr id="269"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0830" cy="2286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52E3D6" id="Straight Arrow Connector 269" o:spid="_x0000_s1026" type="#_x0000_t32" style="position:absolute;margin-left:178.15pt;margin-top:77.35pt;width:22.9pt;height:18pt;flip:x;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vTwIAAJwEAAAOAAAAZHJzL2Uyb0RvYy54bWysVNtu2zAMfR+wfxD0nvrSNEuMOkVhJ9vD&#10;LgXafYAiybEwWRQkNU4w7N9HKWnabhgwDPODLJnkEc8h6eub/aDJTjqvwNS0uMgpkYaDUGZb068P&#10;68mcEh+YEUyDkTU9SE9vlm/fXI+2kiX0oIV0BEGMr0Zb0z4EW2WZ570cmL8AKw0aO3ADC3h020w4&#10;NiL6oLMyz2fZCE5YB1x6j1/bo5EuE37XSR6+dJ2XgeiaYm4hrS6tm7hmy2tWbR2zveKnNNg/ZDEw&#10;ZfDSM1TLAiOPTv0GNSjuwEMXLjgMGXSd4jJxQDZF/gub+55ZmbigON6eZfL/D5Z/3t05okRNy9mC&#10;EsMGLNJ9cExt+0BunYORNGAMCgmORB9UbLS+wsDG3LnIme/Nvf0I/JsnBpqema1MmT8cLIIVMSJ7&#10;FRIP3uK9m/ETCPRhjwGSfPvODaTTyn6IgREcJSL7VK/DuV5yHwjHj+Uin19iVTmaynI+y1M9M1ZF&#10;mBhsnQ/vJQwkbmrqT7zOhI5XsN1HH2KSzwEx2MBaaZ0aRBsy1nRxVV6lnDxoJaIxunm33TTakR2L&#10;LZaexBgtL90cPBqRwHrJxMoIEpI8BseCRvRBCkq0xCmKu+QZmNLPnsEplFb/wRuT1ybmg+IgndPu&#10;2IPfF/liNV/Np5NpOVtNpnnbTm7XzXQyWxfvrtrLtmna4kekVkyrXgkhTWT3NA/F9O/67TSZx04+&#10;T8RZxuw1etIbk316p6RTn8TWODbZBsThzsXSxJbBEUjOp3GNM/bynLyefyrLnwAAAP//AwBQSwME&#10;FAAGAAgAAAAhABOsW1fhAAAACwEAAA8AAABkcnMvZG93bnJldi54bWxMj8FOwzAMhu9IvENkJC6I&#10;JevWbZSmEwI2TmiijHvWmrZa41RNtrVvjznB0f4//f6crgfbijP2vnGkYTpRIJAKVzZUadh/bu5X&#10;IHwwVJrWEWoY0cM6u75KTVK6C33gOQ+V4BLyidFQh9AlUvqiRmv8xHVInH273prAY1/JsjcXLret&#10;jJRaSGsa4gu16fC5xuKYn6yGl3wXb77u9kM0Fm/v+XZ13NH4qvXtzfD0CCLgEP5g+NVndcjY6eBO&#10;VHrRapjFixmjHMTzJQgm5iqagjjw5kEtQWap/P9D9gMAAP//AwBQSwECLQAUAAYACAAAACEAtoM4&#10;kv4AAADhAQAAEwAAAAAAAAAAAAAAAAAAAAAAW0NvbnRlbnRfVHlwZXNdLnhtbFBLAQItABQABgAI&#10;AAAAIQA4/SH/1gAAAJQBAAALAAAAAAAAAAAAAAAAAC8BAABfcmVscy8ucmVsc1BLAQItABQABgAI&#10;AAAAIQCNA+YvTwIAAJwEAAAOAAAAAAAAAAAAAAAAAC4CAABkcnMvZTJvRG9jLnhtbFBLAQItABQA&#10;BgAIAAAAIQATrFtX4QAAAAsBAAAPAAAAAAAAAAAAAAAAAKkEAABkcnMvZG93bnJldi54bWxQSwUG&#10;AAAAAAQABADzAAAAtwUAAAAA&#10;">
                <v:stroke endarrow="block"/>
              </v:shape>
            </w:pict>
          </mc:Fallback>
        </mc:AlternateContent>
      </w:r>
      <w:r w:rsidR="009D51B9">
        <w:rPr>
          <w:rFonts w:cs="Arial"/>
          <w:noProof/>
          <w:lang w:eastAsia="en-GB"/>
        </w:rPr>
        <w:drawing>
          <wp:inline distT="0" distB="0" distL="0" distR="0" wp14:anchorId="7D0B9217" wp14:editId="3FF06687">
            <wp:extent cx="5333844" cy="1314450"/>
            <wp:effectExtent l="0" t="0" r="63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reenShot012"/>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5329182" cy="1313301"/>
                    </a:xfrm>
                    <a:prstGeom prst="rect">
                      <a:avLst/>
                    </a:prstGeom>
                    <a:noFill/>
                    <a:ln w="9525">
                      <a:noFill/>
                      <a:miter lim="800000"/>
                      <a:headEnd/>
                      <a:tailEnd/>
                    </a:ln>
                  </pic:spPr>
                </pic:pic>
              </a:graphicData>
            </a:graphic>
          </wp:inline>
        </w:drawing>
      </w:r>
    </w:p>
    <w:p w:rsidR="00AE23AC" w:rsidRPr="007C20B9" w:rsidRDefault="00817FC6" w:rsidP="007C20B9">
      <w:pPr>
        <w:pStyle w:val="Caption"/>
      </w:pPr>
      <w:bookmarkStart w:id="167" w:name="_Ref289154395"/>
      <w:r>
        <w:t xml:space="preserve">Barra de </w:t>
      </w:r>
      <w:proofErr w:type="spellStart"/>
      <w:r>
        <w:t>búsqueda</w:t>
      </w:r>
      <w:bookmarkEnd w:id="167"/>
      <w:proofErr w:type="spellEnd"/>
    </w:p>
    <w:p w:rsidR="00AE23AC" w:rsidRPr="00FA73D1" w:rsidRDefault="00817FC6" w:rsidP="00110E89">
      <w:pPr>
        <w:keepLines/>
        <w:rPr>
          <w:rFonts w:cs="Arial"/>
          <w:lang w:val="es-ES"/>
        </w:rPr>
      </w:pPr>
      <w:r w:rsidRPr="00FA73D1">
        <w:rPr>
          <w:lang w:val="es-ES"/>
        </w:rPr>
        <w:t xml:space="preserve">Para eliminar una búsqueda y volver a la lista completa de recursos, haga clic en la X </w:t>
      </w:r>
      <w:r>
        <w:rPr>
          <w:noProof/>
          <w:lang w:eastAsia="en-GB"/>
        </w:rPr>
        <w:drawing>
          <wp:inline distT="0" distB="0" distL="0" distR="0" wp14:anchorId="049A31B9" wp14:editId="2A72302B">
            <wp:extent cx="295275" cy="314325"/>
            <wp:effectExtent l="0" t="0" r="9525" b="9525"/>
            <wp:docPr id="45"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r w:rsidRPr="00FA73D1">
        <w:rPr>
          <w:lang w:val="es-ES"/>
        </w:rPr>
        <w:t xml:space="preserve"> a la derecha de la barra de búsqueda.</w:t>
      </w:r>
    </w:p>
    <w:p w:rsidR="00AE23AC" w:rsidRPr="00FA73D1" w:rsidRDefault="00AE23AC" w:rsidP="00110E89">
      <w:pPr>
        <w:keepLines/>
        <w:rPr>
          <w:rFonts w:cs="Arial"/>
          <w:lang w:val="es-ES"/>
        </w:rPr>
      </w:pPr>
    </w:p>
    <w:p w:rsidR="00AE23AC" w:rsidRPr="00111299" w:rsidRDefault="00817FC6" w:rsidP="00110E89">
      <w:pPr>
        <w:pStyle w:val="Heading2"/>
      </w:pPr>
      <w:bookmarkStart w:id="168" w:name="_Toc359923570"/>
      <w:bookmarkStart w:id="169" w:name="_Toc359924235"/>
      <w:bookmarkStart w:id="170" w:name="_Toc359924321"/>
      <w:bookmarkStart w:id="171" w:name="_Toc359923571"/>
      <w:bookmarkStart w:id="172" w:name="_Toc359924236"/>
      <w:bookmarkStart w:id="173" w:name="_Toc359924322"/>
      <w:bookmarkStart w:id="174" w:name="_Toc359923572"/>
      <w:bookmarkStart w:id="175" w:name="_Toc359924237"/>
      <w:bookmarkStart w:id="176" w:name="_Toc359924323"/>
      <w:bookmarkStart w:id="177" w:name="_Toc141761124"/>
      <w:bookmarkStart w:id="178" w:name="_Toc359924324"/>
      <w:bookmarkStart w:id="179" w:name="_Toc394077399"/>
      <w:bookmarkStart w:id="180" w:name="_Toc4497593"/>
      <w:bookmarkEnd w:id="168"/>
      <w:bookmarkEnd w:id="169"/>
      <w:bookmarkEnd w:id="170"/>
      <w:bookmarkEnd w:id="171"/>
      <w:bookmarkEnd w:id="172"/>
      <w:bookmarkEnd w:id="173"/>
      <w:bookmarkEnd w:id="174"/>
      <w:bookmarkEnd w:id="175"/>
      <w:bookmarkEnd w:id="176"/>
      <w:proofErr w:type="spellStart"/>
      <w:r>
        <w:t>Estadísticas</w:t>
      </w:r>
      <w:bookmarkEnd w:id="177"/>
      <w:bookmarkEnd w:id="178"/>
      <w:bookmarkEnd w:id="179"/>
      <w:bookmarkEnd w:id="180"/>
      <w:proofErr w:type="spellEnd"/>
    </w:p>
    <w:p w:rsidR="00AE23AC" w:rsidRPr="00615B00" w:rsidRDefault="00AE23AC" w:rsidP="00110E89">
      <w:pPr>
        <w:keepNext/>
        <w:keepLines/>
        <w:rPr>
          <w:rFonts w:cs="Arial"/>
        </w:rPr>
      </w:pPr>
    </w:p>
    <w:p w:rsidR="00A31191" w:rsidRDefault="00A31191" w:rsidP="00110E89">
      <w:pPr>
        <w:keepLines/>
        <w:rPr>
          <w:rFonts w:cs="Arial"/>
        </w:rPr>
      </w:pPr>
      <w:r>
        <w:rPr>
          <w:rFonts w:cs="Arial"/>
          <w:noProof/>
          <w:lang w:eastAsia="en-GB"/>
        </w:rPr>
        <mc:AlternateContent>
          <mc:Choice Requires="wps">
            <w:drawing>
              <wp:anchor distT="0" distB="0" distL="114300" distR="114300" simplePos="0" relativeHeight="251728384" behindDoc="0" locked="0" layoutInCell="1" allowOverlap="1">
                <wp:simplePos x="0" y="0"/>
                <wp:positionH relativeFrom="column">
                  <wp:posOffset>2973705</wp:posOffset>
                </wp:positionH>
                <wp:positionV relativeFrom="paragraph">
                  <wp:posOffset>110323</wp:posOffset>
                </wp:positionV>
                <wp:extent cx="2358851" cy="2506763"/>
                <wp:effectExtent l="0" t="0" r="3810" b="8255"/>
                <wp:wrapNone/>
                <wp:docPr id="42" name="Text Box 42"/>
                <wp:cNvGraphicFramePr/>
                <a:graphic xmlns:a="http://schemas.openxmlformats.org/drawingml/2006/main">
                  <a:graphicData uri="http://schemas.microsoft.com/office/word/2010/wordprocessingShape">
                    <wps:wsp>
                      <wps:cNvSpPr txBox="1"/>
                      <wps:spPr>
                        <a:xfrm>
                          <a:off x="0" y="0"/>
                          <a:ext cx="2358851" cy="2506763"/>
                        </a:xfrm>
                        <a:prstGeom prst="rect">
                          <a:avLst/>
                        </a:prstGeom>
                        <a:solidFill>
                          <a:schemeClr val="lt1"/>
                        </a:solidFill>
                        <a:ln w="6350">
                          <a:noFill/>
                        </a:ln>
                      </wps:spPr>
                      <wps:txbx>
                        <w:txbxContent>
                          <w:p w:rsidR="00CA0578" w:rsidRDefault="00CA0578">
                            <w:r w:rsidRPr="00FA73D1">
                              <w:rPr>
                                <w:lang w:val="es-ES"/>
                              </w:rPr>
                              <w:t>La información resumida acerca de los recursos en un piso y la información de costes de una zona de departamento pueden mostrarse mediante la pestaña de estadísticas en la parte inferior derecha del espacio de trabajo. Las estadísticas se presentan en función del nivel del proyecto que tiene resaltado: Proyecto, Edificio, Piso o Departamento</w:t>
                            </w:r>
                            <w:r>
                              <w:rPr>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60" type="#_x0000_t202" style="position:absolute;margin-left:234.15pt;margin-top:8.7pt;width:185.75pt;height:197.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a4cSAIAAIQEAAAOAAAAZHJzL2Uyb0RvYy54bWysVE2P2jAQvVfqf7B8LwnhY9mIsKKsqCqh&#10;3ZWg2rNxHBLJ8bi2IaG/vmOHsOy2p6oXM56ZPM+8N8P8oa0lOQljK1AZHQ5iSoTikFfqkNEfu/WX&#10;GSXWMZUzCUpk9CwsfVh8/jRvdCoSKEHmwhAEUTZtdEZL53QaRZaXomZ2AFooDBZgaubwag5RbliD&#10;6LWMkjieRg2YXBvgwlr0PnZBugj4RSG4ey4KKxyRGcXaXDhNOPf+jBZzlh4M02XFL2Wwf6iiZpXC&#10;R69Qj8wxcjTVH1B1xQ1YKNyAQx1BUVRchB6wm2H8oZttybQIvSA5Vl9psv8Plj+dXgyp8oyOE0oU&#10;q1GjnWgd+QotQRfy02ibYtpWY6Jr0Y86936LTt92W5ja/2JDBOPI9PnKrkfj6ExGk9lsMqSEYyyZ&#10;xNO76cjjRG+fa2PdNwE18UZGDcoXWGWnjXVdap/iX7Mgq3xdSRkufmTEShpyYii2dKFIBH+XJRVp&#10;MjodTeIArMB/3iFLhbX4ZrumvOXafRvISe77jveQn5EIA90oWc3XFRa7Yda9MIOzg73jPrhnPAoJ&#10;+BhcLEpKML/+5vf5KClGKWlwFjNqfx6ZEZTI7wrFvh+Ox354w2U8uUvwYm4j+9uIOtYrQAaQaawu&#10;mD7fyd4sDNSvuDZL/yqGmOL4dkZdb65ctyG4dlwslyEJx1Uzt1FbzT20Z9xLsWtfmdEXvRxK/QT9&#10;1LL0g2xdrv9SwfLooKiCpp7ojtUL/zjqYSoua+l36fYest7+PBa/AQAA//8DAFBLAwQUAAYACAAA&#10;ACEA3YKPMOEAAAAKAQAADwAAAGRycy9kb3ducmV2LnhtbEyPTU+DQBCG7yb+h82YeDF2KdQWkaUx&#10;Rm3izeJHvG3ZEYjsLGG3gP/e8aTHyfvknefNt7PtxIiDbx0pWC4iEEiVMy3VCl7Kh8sUhA+ajO4c&#10;oYJv9LAtTk9ynRk30TOO+1ALLiGfaQVNCH0mpa8atNovXI/E2acbrA58DrU0g5643HYyjqK1tLol&#10;/tDoHu8arL72R6vg46J+f/Lz4+uUXCX9/W4sN2+mVOr8bL69ARFwDn8w/OqzOhTsdHBHMl50Clbr&#10;NGGUg80KBANpcs1bDpws4xhkkcv/E4ofAAAA//8DAFBLAQItABQABgAIAAAAIQC2gziS/gAAAOEB&#10;AAATAAAAAAAAAAAAAAAAAAAAAABbQ29udGVudF9UeXBlc10ueG1sUEsBAi0AFAAGAAgAAAAhADj9&#10;If/WAAAAlAEAAAsAAAAAAAAAAAAAAAAALwEAAF9yZWxzLy5yZWxzUEsBAi0AFAAGAAgAAAAhAE7Z&#10;rhxIAgAAhAQAAA4AAAAAAAAAAAAAAAAALgIAAGRycy9lMm9Eb2MueG1sUEsBAi0AFAAGAAgAAAAh&#10;AN2CjzDhAAAACgEAAA8AAAAAAAAAAAAAAAAAogQAAGRycy9kb3ducmV2LnhtbFBLBQYAAAAABAAE&#10;APMAAACwBQAAAAA=&#10;" fillcolor="white [3201]" stroked="f" strokeweight=".5pt">
                <v:textbox>
                  <w:txbxContent>
                    <w:p w:rsidR="00CA0578" w:rsidRDefault="00CA0578">
                      <w:r w:rsidRPr="00FA73D1">
                        <w:rPr>
                          <w:lang w:val="es-ES"/>
                        </w:rPr>
                        <w:t>La información resumida acerca de los recursos en un piso y la información de costes de una zona de departamento pueden mostrarse mediante la pestaña de estadísticas en la parte inferior derecha del espacio de trabajo. Las estadísticas se presentan en función del nivel del proyecto que tiene resaltado: Proyecto, Edificio, Piso o Departamento</w:t>
                      </w:r>
                      <w:r>
                        <w:rPr>
                          <w:lang w:val="es-ES"/>
                        </w:rPr>
                        <w:t>.</w:t>
                      </w:r>
                    </w:p>
                  </w:txbxContent>
                </v:textbox>
              </v:shape>
            </w:pict>
          </mc:Fallback>
        </mc:AlternateContent>
      </w:r>
      <w:r>
        <w:rPr>
          <w:rFonts w:cs="Arial"/>
          <w:noProof/>
          <w:lang w:eastAsia="en-GB"/>
        </w:rPr>
        <mc:AlternateContent>
          <mc:Choice Requires="wps">
            <w:drawing>
              <wp:anchor distT="0" distB="0" distL="114300" distR="114300" simplePos="0" relativeHeight="251586048" behindDoc="0" locked="0" layoutInCell="1" allowOverlap="1" wp14:anchorId="010C44B6" wp14:editId="4EB4A8CC">
                <wp:simplePos x="0" y="0"/>
                <wp:positionH relativeFrom="column">
                  <wp:posOffset>855443</wp:posOffset>
                </wp:positionH>
                <wp:positionV relativeFrom="paragraph">
                  <wp:posOffset>110113</wp:posOffset>
                </wp:positionV>
                <wp:extent cx="1416424" cy="251011"/>
                <wp:effectExtent l="0" t="0" r="12700" b="15875"/>
                <wp:wrapNone/>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424" cy="251011"/>
                        </a:xfrm>
                        <a:prstGeom prst="rect">
                          <a:avLst/>
                        </a:prstGeom>
                        <a:solidFill>
                          <a:srgbClr val="C6D9F1"/>
                        </a:solidFill>
                        <a:ln w="9525">
                          <a:solidFill>
                            <a:srgbClr val="000000"/>
                          </a:solidFill>
                          <a:miter lim="800000"/>
                          <a:headEnd/>
                          <a:tailEnd/>
                        </a:ln>
                      </wps:spPr>
                      <wps:txbx>
                        <w:txbxContent>
                          <w:p w:rsidR="00CA0578" w:rsidRPr="00C67465" w:rsidRDefault="00CA0578" w:rsidP="009D51B9">
                            <w:pPr>
                              <w:jc w:val="center"/>
                              <w:rPr>
                                <w:rFonts w:ascii="MetaNormal-Roman" w:hAnsi="MetaNormal-Roman"/>
                              </w:rPr>
                            </w:pPr>
                            <w:proofErr w:type="spellStart"/>
                            <w:r>
                              <w:rPr>
                                <w:rFonts w:ascii="MetaNormal-Roman" w:hAnsi="MetaNormal-Roman"/>
                              </w:rPr>
                              <w:t>Dentro</w:t>
                            </w:r>
                            <w:proofErr w:type="spellEnd"/>
                            <w:r>
                              <w:rPr>
                                <w:rFonts w:ascii="MetaNormal-Roman" w:hAnsi="MetaNormal-Roman"/>
                              </w:rPr>
                              <w:t xml:space="preserve"> del </w:t>
                            </w:r>
                            <w:proofErr w:type="spellStart"/>
                            <w:r>
                              <w:rPr>
                                <w:rFonts w:ascii="MetaNormal-Roman" w:hAnsi="MetaNormal-Roman"/>
                              </w:rPr>
                              <w:t>alcance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C44B6" id="Text Box 273" o:spid="_x0000_s1061" type="#_x0000_t202" style="position:absolute;margin-left:67.35pt;margin-top:8.65pt;width:111.55pt;height:19.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HAMwIAAFwEAAAOAAAAZHJzL2Uyb0RvYy54bWysVNtu2zAMfR+wfxD0vvhSJ22MOEWXLMOA&#10;7gK0+wBFlmNhsqhJSuzu60vJSZp12MuwPAiiSR0eHpJZ3A6dIgdhnQRd0WySUiI0h1rqXUW/P27e&#10;3VDiPNM1U6BFRZ+Eo7fLt28WvSlFDi2oWliCINqVvalo670pk8TxVnTMTcAIjc4GbMc8mnaX1Jb1&#10;iN6pJE/TWdKDrY0FLpzDr+vRSZcRv2kE91+bxglPVEWRm4+njec2nMlywcqdZaaV/EiD/QOLjkmN&#10;Sc9Qa+YZ2Vv5B1QnuQUHjZ9w6BJoGslFrAGrydJX1Ty0zIhYC4rjzFkm9/9g+ZfDN0tkXdH8+ooS&#10;zTps0qMYPHkPAwnfUKHeuBIDHwyG+gEd2OlYrTP3wH84omHVMr0Td9ZC3wpWI8MsvEwuno44LoBs&#10;+89QYyK29xCBhsZ2QT4UhCA6durp3J1AhoeURTYr8oISjr58mqXZmIKVp9fGOv9RQEfCpaIWux/R&#10;2eHe+cCGlaeQkMyBkvVGKhUNu9uulCUHhpOymq3nmxP6b2FKk76i82k+HQX4K0Qaf1GDV5k66XHk&#10;lewqenMOYmWQ7YOu40B6JtV4R8pKH3UM0o0i+mE7xKZdxQkOIm+hfkJlLYwjjiuJlxbsL0p6HO+K&#10;up97ZgUl6pPG7syzogj7EI1iep2jYS8920sP0xyhKuopGa8rP+7Q3li5azHTOA8a7rCjjYxiv7A6&#10;8scRjj04rlvYkUs7Rr38KSyfAQAA//8DAFBLAwQUAAYACAAAACEAK0rn2N8AAAAJAQAADwAAAGRy&#10;cy9kb3ducmV2LnhtbEyPPU/DMBCGdyT+g3VIbNSBkKZK41SliIV2oWXo6MQmCdjnyHablF/PMcF2&#10;r+7R+1GuJmvYWfvQOxRwP0uAaWyc6rEV8H54uVsAC1GiksahFnDRAVbV9VUpC+VGfNPnfWwZmWAo&#10;pIAuxqHgPDSdtjLM3KCRfh/OWxlJ+pYrL0cyt4Y/JMmcW9kjJXRy0JtON1/7kxXQm6fN9vl73B52&#10;l891yF59e1S1ELc303oJLOop/sHwW5+qQ0WdandCFZghnT7mhNKRp8AISLOcttQCsvkCeFXy/wuq&#10;HwAAAP//AwBQSwECLQAUAAYACAAAACEAtoM4kv4AAADhAQAAEwAAAAAAAAAAAAAAAAAAAAAAW0Nv&#10;bnRlbnRfVHlwZXNdLnhtbFBLAQItABQABgAIAAAAIQA4/SH/1gAAAJQBAAALAAAAAAAAAAAAAAAA&#10;AC8BAABfcmVscy8ucmVsc1BLAQItABQABgAIAAAAIQDhuTHAMwIAAFwEAAAOAAAAAAAAAAAAAAAA&#10;AC4CAABkcnMvZTJvRG9jLnhtbFBLAQItABQABgAIAAAAIQArSufY3wAAAAkBAAAPAAAAAAAAAAAA&#10;AAAAAI0EAABkcnMvZG93bnJldi54bWxQSwUGAAAAAAQABADzAAAAmQUAAAAA&#10;" fillcolor="#c6d9f1">
                <v:textbox>
                  <w:txbxContent>
                    <w:p w:rsidR="00CA0578" w:rsidRPr="00C67465" w:rsidRDefault="00CA0578" w:rsidP="009D51B9">
                      <w:pPr>
                        <w:jc w:val="center"/>
                        <w:rPr>
                          <w:rFonts w:ascii="MetaNormal-Roman" w:hAnsi="MetaNormal-Roman"/>
                        </w:rPr>
                      </w:pPr>
                      <w:proofErr w:type="spellStart"/>
                      <w:r>
                        <w:rPr>
                          <w:rFonts w:ascii="MetaNormal-Roman" w:hAnsi="MetaNormal-Roman"/>
                        </w:rPr>
                        <w:t>Dentro</w:t>
                      </w:r>
                      <w:proofErr w:type="spellEnd"/>
                      <w:r>
                        <w:rPr>
                          <w:rFonts w:ascii="MetaNormal-Roman" w:hAnsi="MetaNormal-Roman"/>
                        </w:rPr>
                        <w:t xml:space="preserve"> del </w:t>
                      </w:r>
                      <w:proofErr w:type="spellStart"/>
                      <w:r>
                        <w:rPr>
                          <w:rFonts w:ascii="MetaNormal-Roman" w:hAnsi="MetaNormal-Roman"/>
                        </w:rPr>
                        <w:t>alcance</w:t>
                      </w:r>
                      <w:proofErr w:type="spellEnd"/>
                    </w:p>
                  </w:txbxContent>
                </v:textbox>
              </v:shape>
            </w:pict>
          </mc:Fallback>
        </mc:AlternateContent>
      </w:r>
    </w:p>
    <w:p w:rsidR="00AE23AC" w:rsidRPr="00615B00" w:rsidRDefault="00A31191" w:rsidP="00110E89">
      <w:pPr>
        <w:keepLines/>
        <w:rPr>
          <w:rFonts w:cs="Arial"/>
        </w:rPr>
      </w:pPr>
      <w:r>
        <w:rPr>
          <w:rFonts w:cs="Arial"/>
          <w:noProof/>
          <w:lang w:eastAsia="en-GB"/>
        </w:rPr>
        <mc:AlternateContent>
          <mc:Choice Requires="wps">
            <w:drawing>
              <wp:anchor distT="0" distB="0" distL="114300" distR="114300" simplePos="0" relativeHeight="251636224" behindDoc="0" locked="0" layoutInCell="1" allowOverlap="1" wp14:anchorId="734C2637" wp14:editId="4B62F6E7">
                <wp:simplePos x="0" y="0"/>
                <wp:positionH relativeFrom="column">
                  <wp:posOffset>1788000</wp:posOffset>
                </wp:positionH>
                <wp:positionV relativeFrom="paragraph">
                  <wp:posOffset>176690</wp:posOffset>
                </wp:positionV>
                <wp:extent cx="477296" cy="145742"/>
                <wp:effectExtent l="0" t="0" r="75565" b="64135"/>
                <wp:wrapNone/>
                <wp:docPr id="272" name="Straight Arrow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7296" cy="145742"/>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CC05C" id="Straight Arrow Connector 272" o:spid="_x0000_s1026" type="#_x0000_t32" style="position:absolute;margin-left:140.8pt;margin-top:13.9pt;width:37.6pt;height:1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PXZRwIAAJIEAAAOAAAAZHJzL2Uyb0RvYy54bWysVNuO2yAQfa/Uf0C8J45d52bFWa3spC/b&#10;NlK2H0AAx6gYEJA4UdV/70Auu9uqUlXVDxjMzGHO4YwXD6dOoiO3TmhV4nQ4wogrqplQ+xJ/fV4P&#10;Zhg5TxQjUite4jN3+GH5/t2iNwXPdKsl4xYBiHJFb0rcem+KJHG05R1xQ224gs1G2454WNp9wizp&#10;Ab2TSTYaTZJeW2asptw5+FpfNvEy4jcNp/5L0zjukSwx1ObjaOO4C2OyXJBib4lpBb2WQf6hio4I&#10;BYfeoWriCTpY8RtUJ6jVTjd+SHWX6KYRlEcOwCYd/cJm2xLDIxcQx5m7TO7/wdLPx41FgpU4m2YY&#10;KdLBJW29JWLfevRore5RpZUCIbVFIQYU640rILFSGxs405PamidNvzmkdNUSteex8uezAbA0ZCRv&#10;UsLCGTh313/SDGLIweso36mxXYAEYdAp3tL5fkv85BGFj/l0ms0nGFHYSvPxNI81JaS4JRvr/Eeu&#10;OxQmJXZXNncaaTyKHJ+cD6WR4pYQTlZ6LaSMtpAK9SWej7NxTHBaChY2Q5iz+10lLTqSYKz4RJ6w&#10;8zrM6oNiEazlhK0UQz6KoqAZcEDvOMNIcuidMIuRngj5EumtAEHlH6KheKlCPSAO0LnOLs77Ph/N&#10;V7PVLB/k2WQ1yEd1PXhcV/lgsk6n4/pDXVV1+iNQS/OiFYxxFdjduiDN/85l1368+PfeB3cZk7fo&#10;UW8o9vaORUd3BENcrLXT7Lyx4WqCUcD4MfjapKGzXq9j1MuvZPkTAAD//wMAUEsDBBQABgAIAAAA&#10;IQAXa9Xk4AAAAAkBAAAPAAAAZHJzL2Rvd25yZXYueG1sTI/BTsMwEETvSPyDtUjcqNOimjTEqYAK&#10;kUuRaCvE0Y1NbBGvo9htU76e5QS3Ge3T7Ey5HH3HjmaILqCE6SQDZrAJ2mErYbd9vsmBxaRQqy6g&#10;kXA2EZbV5UWpCh1O+GaOm9QyCsFYKAk2pb7gPDbWeBUnoTdIt88weJXIDi3XgzpRuO/4LMsE98oh&#10;fbCqN0/WNF+bg5eQVh9nK96bx4V73b6shfuu63ol5fXV+HAPLJkx/cHwW5+qQ0Wd9uGAOrJOwiyf&#10;CkJJ3NEEAm7ngsRewjzLgVcl/7+g+gEAAP//AwBQSwECLQAUAAYACAAAACEAtoM4kv4AAADhAQAA&#10;EwAAAAAAAAAAAAAAAAAAAAAAW0NvbnRlbnRfVHlwZXNdLnhtbFBLAQItABQABgAIAAAAIQA4/SH/&#10;1gAAAJQBAAALAAAAAAAAAAAAAAAAAC8BAABfcmVscy8ucmVsc1BLAQItABQABgAIAAAAIQCAOPXZ&#10;RwIAAJIEAAAOAAAAAAAAAAAAAAAAAC4CAABkcnMvZTJvRG9jLnhtbFBLAQItABQABgAIAAAAIQAX&#10;a9Xk4AAAAAkBAAAPAAAAAAAAAAAAAAAAAKEEAABkcnMvZG93bnJldi54bWxQSwUGAAAAAAQABADz&#10;AAAArgUAAAAA&#10;">
                <v:stroke endarrow="block"/>
              </v:shape>
            </w:pict>
          </mc:Fallback>
        </mc:AlternateContent>
      </w:r>
      <w:r>
        <w:rPr>
          <w:rFonts w:cs="Arial"/>
          <w:noProof/>
          <w:lang w:eastAsia="en-GB"/>
        </w:rPr>
        <mc:AlternateContent>
          <mc:Choice Requires="wps">
            <w:drawing>
              <wp:anchor distT="0" distB="0" distL="114300" distR="114300" simplePos="0" relativeHeight="251666944" behindDoc="0" locked="0" layoutInCell="1" allowOverlap="1" wp14:anchorId="34D388B5" wp14:editId="32304678">
                <wp:simplePos x="0" y="0"/>
                <wp:positionH relativeFrom="column">
                  <wp:posOffset>1818145</wp:posOffset>
                </wp:positionH>
                <wp:positionV relativeFrom="paragraph">
                  <wp:posOffset>367608</wp:posOffset>
                </wp:positionV>
                <wp:extent cx="557683" cy="190779"/>
                <wp:effectExtent l="0" t="38100" r="52070" b="19050"/>
                <wp:wrapNone/>
                <wp:docPr id="274" name="Straight Arrow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7683" cy="190779"/>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133CC5" id="Straight Arrow Connector 274" o:spid="_x0000_s1026" type="#_x0000_t32" style="position:absolute;margin-left:143.15pt;margin-top:28.95pt;width:43.9pt;height:15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dATQIAAJwEAAAOAAAAZHJzL2Uyb0RvYy54bWysVF1v2yAUfZ+0/4B4T22nzpdVp6rsZC/d&#10;Gind3gngGA0DAhonmvbfdyFusm6aNE3zAwZz7+Gcw72+uz92Eh24dUKrEmc3KUZcUc2E2pf48/N6&#10;NMfIeaIYkVrxEp+4w/fL9+/uelPwsW61ZNwiAFGu6E2JW+9NkSSOtrwj7kYbrmCz0bYjHpZ2nzBL&#10;ekDvZDJO02nSa8uM1ZQ7B1/r8yZeRvym4dQ/NY3jHskSAzcfRxvHXRiT5R0p9paYVtCBBvkHFh0R&#10;Cg69QNXEE/RixW9QnaBWO934G6q7RDeNoDxqADVZ+ouabUsMj1rAHGcuNrn/B0s/HTYWCVbi8SzH&#10;SJEOLmnrLRH71qMHa3WPKq0UGKktCjHgWG9cAYmV2tigmR7V1jxq+tUhpauWqD2PzJ9PBsCykJG8&#10;SQkLZ+DcXf9RM4ghL15H+46N7VAjhfkSEgM4WISO8b5Ol/viR48ofJxMZtP5LUYUtrJFOpst4lmk&#10;CDAh2VjnP3DdoTApsRt0XQSdjyCHR+cDyWtCSFZ6LaSMBSIV6ku8mIwnkZPTUrCwGcKc3e8qadGB&#10;hBKLz8DiTZjVL4pFsJYTtlIM+WiPgrbAAb3jDCPJoYvCLEZ6IuQ10lsB1so/RAN5qQIfMAfkDLNz&#10;DX5bpIvVfDXPR/l4uhrlaV2PHtZVPpqus9mkvq2rqs6+B2lZXrSCMa6Cutd+yPK/q7ehM8+VfOmI&#10;i43JW/ToN5B9fUfSsU5CaZyLbKfZaWPD1YSSgRaIwUO7hh77eR2jrj+V5Q8AAAD//wMAUEsDBBQA&#10;BgAIAAAAIQCnKKog4AAAAAkBAAAPAAAAZHJzL2Rvd25yZXYueG1sTI/BTsMwDIbvSLxDZCQuaEvX&#10;sa2UphMCBqdpoox71pi2WuNUTba1b485wdH2p9/fn60H24oz9r5xpGA2jUAglc40VCnYf24mCQgf&#10;NBndOkIFI3pY59dXmU6Nu9AHnotQCQ4hn2oFdQhdKqUva7TaT12HxLdv11sdeOwraXp94XDbyjiK&#10;ltLqhvhDrTt8rrE8Fier4KXYLTZfd/shHsv3bfGWHHc0vip1ezM8PYIIOIQ/GH71WR1ydjq4Exkv&#10;WgVxspwzqmCxegDBwHx1PwNxUJDwQuaZ/N8g/wEAAP//AwBQSwECLQAUAAYACAAAACEAtoM4kv4A&#10;AADhAQAAEwAAAAAAAAAAAAAAAAAAAAAAW0NvbnRlbnRfVHlwZXNdLnhtbFBLAQItABQABgAIAAAA&#10;IQA4/SH/1gAAAJQBAAALAAAAAAAAAAAAAAAAAC8BAABfcmVscy8ucmVsc1BLAQItABQABgAIAAAA&#10;IQDWdldATQIAAJwEAAAOAAAAAAAAAAAAAAAAAC4CAABkcnMvZTJvRG9jLnhtbFBLAQItABQABgAI&#10;AAAAIQCnKKog4AAAAAkBAAAPAAAAAAAAAAAAAAAAAKcEAABkcnMvZG93bnJldi54bWxQSwUGAAAA&#10;AAQABADzAAAAtAUAAAAA&#10;">
                <v:stroke endarrow="block"/>
              </v:shape>
            </w:pict>
          </mc:Fallback>
        </mc:AlternateContent>
      </w:r>
      <w:r>
        <w:rPr>
          <w:rFonts w:cs="Arial"/>
          <w:noProof/>
          <w:lang w:eastAsia="en-GB"/>
        </w:rPr>
        <mc:AlternateContent>
          <mc:Choice Requires="wps">
            <w:drawing>
              <wp:anchor distT="0" distB="0" distL="114300" distR="114300" simplePos="0" relativeHeight="251590144" behindDoc="0" locked="0" layoutInCell="1" allowOverlap="1" wp14:anchorId="64D00111" wp14:editId="1AC5E449">
                <wp:simplePos x="0" y="0"/>
                <wp:positionH relativeFrom="column">
                  <wp:posOffset>897506</wp:posOffset>
                </wp:positionH>
                <wp:positionV relativeFrom="paragraph">
                  <wp:posOffset>559861</wp:posOffset>
                </wp:positionV>
                <wp:extent cx="1389380" cy="251012"/>
                <wp:effectExtent l="0" t="0" r="20320" b="15875"/>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380" cy="251012"/>
                        </a:xfrm>
                        <a:prstGeom prst="rect">
                          <a:avLst/>
                        </a:prstGeom>
                        <a:solidFill>
                          <a:srgbClr val="C6D9F1"/>
                        </a:solidFill>
                        <a:ln w="9525">
                          <a:solidFill>
                            <a:srgbClr val="000000"/>
                          </a:solidFill>
                          <a:miter lim="800000"/>
                          <a:headEnd/>
                          <a:tailEnd/>
                        </a:ln>
                      </wps:spPr>
                      <wps:txbx>
                        <w:txbxContent>
                          <w:p w:rsidR="00CA0578" w:rsidRPr="00C67465" w:rsidRDefault="00CA0578" w:rsidP="009D51B9">
                            <w:pPr>
                              <w:jc w:val="center"/>
                              <w:rPr>
                                <w:rFonts w:ascii="MetaNormal-Roman" w:hAnsi="MetaNormal-Roman"/>
                              </w:rPr>
                            </w:pPr>
                            <w:proofErr w:type="spellStart"/>
                            <w:r>
                              <w:rPr>
                                <w:rFonts w:ascii="MetaNormal-Roman" w:hAnsi="MetaNormal-Roman"/>
                              </w:rPr>
                              <w:t>Fuera</w:t>
                            </w:r>
                            <w:proofErr w:type="spellEnd"/>
                            <w:r>
                              <w:rPr>
                                <w:rFonts w:ascii="MetaNormal-Roman" w:hAnsi="MetaNormal-Roman"/>
                              </w:rPr>
                              <w:t xml:space="preserve"> del </w:t>
                            </w:r>
                            <w:proofErr w:type="spellStart"/>
                            <w:r>
                              <w:rPr>
                                <w:rFonts w:ascii="MetaNormal-Roman" w:hAnsi="MetaNormal-Roman"/>
                              </w:rPr>
                              <w:t>alcance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00111" id="Text Box 271" o:spid="_x0000_s1062" type="#_x0000_t202" style="position:absolute;margin-left:70.65pt;margin-top:44.1pt;width:109.4pt;height:19.7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DpMwIAAFwEAAAOAAAAZHJzL2Uyb0RvYy54bWysVNuO2jAQfa/Uf7D8XhIC7EJEWG2hVJW2&#10;F2m3H+A4TmLV8bi2IaFf37HDUrpVX6ryYHky4zNnzsywvhs6RY7COgm6oNNJSonQHCqpm4J+fdq/&#10;WVLiPNMVU6BFQU/C0bvN61fr3uQigxZUJSxBEO3y3hS09d7kSeJ4KzrmJmCERmcNtmMeTdsklWU9&#10;oncqydL0JunBVsYCF87h193opJuIX9eC+8917YQnqqDIzcfTxrMMZ7JZs7yxzLSSn2mwf2DRMakx&#10;6QVqxzwjByv/gOokt+Cg9hMOXQJ1LbmINWA10/RFNY8tMyLWguI4c5HJ/T9Y/un4xRJZFTS7nVKi&#10;WYdNehKDJ29hIOEbKtQbl2Pgo8FQP6ADOx2rdeYB+DdHNGxbphtxby30rWAVMowvk6unI44LIGX/&#10;ESpMxA4eItBQ2y7Ih4IQRMdOnS7dCWR4SDlbrmZLdHH0ZYtpOs0CuYTlz6+Ndf69gI6ES0Etdj+i&#10;s+OD82Poc0hI5kDJai+VioZtyq2y5MhwUrY3u9V+LOBFmNKkL+hqkS1GAf4KkcbfmeBvmTrpceSV&#10;7Aq6vASxPMj2TldxID2TarxjdUpjkUHHIN0ooh/KITZtdulPCdUJlbUwjjiuJF5asD8o6XG8C+q+&#10;H5gVlKgPGruzms7nYR+iMV/cZmjYa0957WGaI1RBPSXjdevHHToYK5sWM43zoOEeO1rLKHagPLI6&#10;88cRju06r1vYkWs7Rv36U9j8BAAA//8DAFBLAwQUAAYACAAAACEAmZvPfeAAAAAKAQAADwAAAGRy&#10;cy9kb3ducmV2LnhtbEyPy07DMBBF90j8gzVI7KiTFNoojVOVIjaUDS0Llk48TQJ+RLbbpHw9wwqW&#10;V/fozplyPRnNzuhD76yAdJYAQ9s41dtWwPvh+S4HFqK0SmpnUcAFA6yr66tSFsqN9g3P+9gyGrGh&#10;kAK6GIeC89B0aGSYuQEtdUfnjYwUfcuVlyONG82zJFlwI3tLFzo54LbD5mt/MgJ6/bjdPX2Pu8Pr&#10;5XMTHl58+6FqIW5vps0KWMQp/sHwq0/qUJFT7U5WBaYp36dzQgXkeQaMgPkiSYHV1GTLJfCq5P9f&#10;qH4AAAD//wMAUEsBAi0AFAAGAAgAAAAhALaDOJL+AAAA4QEAABMAAAAAAAAAAAAAAAAAAAAAAFtD&#10;b250ZW50X1R5cGVzXS54bWxQSwECLQAUAAYACAAAACEAOP0h/9YAAACUAQAACwAAAAAAAAAAAAAA&#10;AAAvAQAAX3JlbHMvLnJlbHNQSwECLQAUAAYACAAAACEAGasw6TMCAABcBAAADgAAAAAAAAAAAAAA&#10;AAAuAgAAZHJzL2Uyb0RvYy54bWxQSwECLQAUAAYACAAAACEAmZvPfeAAAAAKAQAADwAAAAAAAAAA&#10;AAAAAACNBAAAZHJzL2Rvd25yZXYueG1sUEsFBgAAAAAEAAQA8wAAAJoFAAAAAA==&#10;" fillcolor="#c6d9f1">
                <v:textbox>
                  <w:txbxContent>
                    <w:p w:rsidR="00CA0578" w:rsidRPr="00C67465" w:rsidRDefault="00CA0578" w:rsidP="009D51B9">
                      <w:pPr>
                        <w:jc w:val="center"/>
                        <w:rPr>
                          <w:rFonts w:ascii="MetaNormal-Roman" w:hAnsi="MetaNormal-Roman"/>
                        </w:rPr>
                      </w:pPr>
                      <w:proofErr w:type="spellStart"/>
                      <w:r>
                        <w:rPr>
                          <w:rFonts w:ascii="MetaNormal-Roman" w:hAnsi="MetaNormal-Roman"/>
                        </w:rPr>
                        <w:t>Fuera</w:t>
                      </w:r>
                      <w:proofErr w:type="spellEnd"/>
                      <w:r>
                        <w:rPr>
                          <w:rFonts w:ascii="MetaNormal-Roman" w:hAnsi="MetaNormal-Roman"/>
                        </w:rPr>
                        <w:t xml:space="preserve"> del </w:t>
                      </w:r>
                      <w:proofErr w:type="spellStart"/>
                      <w:r>
                        <w:rPr>
                          <w:rFonts w:ascii="MetaNormal-Roman" w:hAnsi="MetaNormal-Roman"/>
                        </w:rPr>
                        <w:t>alcance</w:t>
                      </w:r>
                      <w:proofErr w:type="spellEnd"/>
                    </w:p>
                  </w:txbxContent>
                </v:textbox>
              </v:shape>
            </w:pict>
          </mc:Fallback>
        </mc:AlternateContent>
      </w:r>
      <w:r w:rsidR="009D51B9" w:rsidRPr="002B648A">
        <w:rPr>
          <w:rFonts w:cs="Arial"/>
          <w:noProof/>
          <w:lang w:eastAsia="en-GB"/>
        </w:rPr>
        <w:drawing>
          <wp:inline distT="0" distB="0" distL="0" distR="0" wp14:anchorId="24E1D69F" wp14:editId="06F352BA">
            <wp:extent cx="2507064" cy="2386330"/>
            <wp:effectExtent l="0" t="0" r="7620" b="0"/>
            <wp:docPr id="270"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9.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528185" cy="2406434"/>
                    </a:xfrm>
                    <a:prstGeom prst="rect">
                      <a:avLst/>
                    </a:prstGeom>
                  </pic:spPr>
                </pic:pic>
              </a:graphicData>
            </a:graphic>
          </wp:inline>
        </w:drawing>
      </w:r>
    </w:p>
    <w:p w:rsidR="00AE23AC" w:rsidRPr="007C20B9" w:rsidRDefault="00817FC6" w:rsidP="007C20B9">
      <w:pPr>
        <w:pStyle w:val="Caption"/>
      </w:pPr>
      <w:proofErr w:type="spellStart"/>
      <w:r>
        <w:t>Estadísticas</w:t>
      </w:r>
      <w:proofErr w:type="spellEnd"/>
      <w:r>
        <w:t xml:space="preserve"> de </w:t>
      </w:r>
      <w:proofErr w:type="spellStart"/>
      <w:r>
        <w:t>los</w:t>
      </w:r>
      <w:proofErr w:type="spellEnd"/>
      <w:r>
        <w:t xml:space="preserve"> </w:t>
      </w:r>
      <w:proofErr w:type="spellStart"/>
      <w:r>
        <w:t>recursos</w:t>
      </w:r>
      <w:proofErr w:type="spellEnd"/>
    </w:p>
    <w:p w:rsidR="00AE23AC" w:rsidRPr="00615B00" w:rsidRDefault="00AE23AC" w:rsidP="00110E89">
      <w:pPr>
        <w:keepLines/>
        <w:rPr>
          <w:rFonts w:cs="Arial"/>
          <w:b/>
        </w:rPr>
      </w:pPr>
    </w:p>
    <w:p w:rsidR="00AE23AC" w:rsidRPr="00615B00" w:rsidRDefault="00AE23AC" w:rsidP="00110E89">
      <w:pPr>
        <w:keepLines/>
        <w:rPr>
          <w:rFonts w:cs="Arial"/>
        </w:rPr>
      </w:pPr>
    </w:p>
    <w:p w:rsidR="00AE23AC" w:rsidRDefault="00817FC6" w:rsidP="00110E89">
      <w:pPr>
        <w:pStyle w:val="Heading2"/>
      </w:pPr>
      <w:bookmarkStart w:id="181" w:name="_Toc141761125"/>
      <w:bookmarkStart w:id="182" w:name="_Toc359924325"/>
      <w:bookmarkStart w:id="183" w:name="_Toc394077400"/>
      <w:bookmarkStart w:id="184" w:name="_Toc4497594"/>
      <w:proofErr w:type="spellStart"/>
      <w:r>
        <w:lastRenderedPageBreak/>
        <w:t>Filtro</w:t>
      </w:r>
      <w:bookmarkEnd w:id="181"/>
      <w:bookmarkEnd w:id="182"/>
      <w:bookmarkEnd w:id="183"/>
      <w:bookmarkEnd w:id="184"/>
      <w:proofErr w:type="spellEnd"/>
    </w:p>
    <w:p w:rsidR="00D0208A" w:rsidRPr="00D0208A" w:rsidRDefault="00D0208A" w:rsidP="00D0208A"/>
    <w:p w:rsidR="00D0208A" w:rsidRPr="00FA73D1" w:rsidRDefault="00D0208A" w:rsidP="00D0208A">
      <w:pPr>
        <w:keepLines/>
        <w:rPr>
          <w:rFonts w:cs="Arial"/>
          <w:lang w:val="es-ES"/>
        </w:rPr>
      </w:pPr>
      <w:r w:rsidRPr="00FA73D1">
        <w:rPr>
          <w:lang w:val="es-ES"/>
        </w:rPr>
        <w:t>La pestaña Filtro puede utilizarse para ocultar o mostrar los elementos en el plano del piso:</w:t>
      </w:r>
    </w:p>
    <w:p w:rsidR="00D0208A" w:rsidRPr="00FA73D1" w:rsidRDefault="00D0208A" w:rsidP="004626D9">
      <w:pPr>
        <w:keepLines/>
        <w:numPr>
          <w:ilvl w:val="0"/>
          <w:numId w:val="13"/>
        </w:numPr>
        <w:rPr>
          <w:rFonts w:cs="Arial"/>
          <w:lang w:val="es-ES"/>
        </w:rPr>
      </w:pPr>
      <w:r w:rsidRPr="00FA73D1">
        <w:rPr>
          <w:lang w:val="es-ES"/>
        </w:rPr>
        <w:t>Las zonas del departamento pueden activarse o desactivarse.</w:t>
      </w:r>
    </w:p>
    <w:p w:rsidR="00D0208A" w:rsidRPr="00FA73D1" w:rsidRDefault="00D0208A" w:rsidP="004626D9">
      <w:pPr>
        <w:keepLines/>
        <w:numPr>
          <w:ilvl w:val="0"/>
          <w:numId w:val="13"/>
        </w:numPr>
        <w:rPr>
          <w:rFonts w:cs="Arial"/>
          <w:lang w:val="es-ES"/>
        </w:rPr>
      </w:pPr>
      <w:r w:rsidRPr="00FA73D1">
        <w:rPr>
          <w:lang w:val="es-ES"/>
        </w:rPr>
        <w:t>Además, es posible mostrar u ocultar todos los dispositivos de un tipo en el plano del piso.</w:t>
      </w:r>
    </w:p>
    <w:p w:rsidR="00D0208A" w:rsidRPr="00FA73D1" w:rsidRDefault="00D0208A" w:rsidP="004626D9">
      <w:pPr>
        <w:keepLines/>
        <w:numPr>
          <w:ilvl w:val="0"/>
          <w:numId w:val="13"/>
        </w:numPr>
        <w:rPr>
          <w:rFonts w:cs="Arial"/>
          <w:lang w:val="es-ES"/>
        </w:rPr>
      </w:pPr>
      <w:r w:rsidRPr="00FA73D1">
        <w:rPr>
          <w:lang w:val="es-ES"/>
        </w:rPr>
        <w:t xml:space="preserve">Si se utilizan iconos adaptativos, los colores del dispositivo y los indicadores de impresión que aparecen sobre el icono del dispositivo pueden desactivarse. </w:t>
      </w:r>
    </w:p>
    <w:p w:rsidR="00D0208A" w:rsidRPr="00FA73D1" w:rsidRDefault="00D0208A" w:rsidP="00D0208A">
      <w:pPr>
        <w:keepLines/>
        <w:rPr>
          <w:rFonts w:cs="Arial"/>
          <w:lang w:val="es-ES"/>
        </w:rPr>
      </w:pPr>
    </w:p>
    <w:p w:rsidR="00D0208A" w:rsidRPr="00FA73D1" w:rsidRDefault="00D0208A" w:rsidP="00D0208A">
      <w:pPr>
        <w:keepLines/>
        <w:rPr>
          <w:rFonts w:cs="Arial"/>
          <w:b/>
          <w:lang w:val="es-ES"/>
        </w:rPr>
      </w:pPr>
      <w:r w:rsidRPr="00FA73D1">
        <w:rPr>
          <w:b/>
          <w:color w:val="00709E"/>
          <w:lang w:val="es-ES"/>
        </w:rPr>
        <w:t>Nota:</w:t>
      </w:r>
      <w:r w:rsidRPr="00FA73D1">
        <w:rPr>
          <w:lang w:val="es-ES"/>
        </w:rPr>
        <w:t xml:space="preserve"> estos filtros permanecen activos al exportar los planos de piso a formato PDF (véase</w:t>
      </w:r>
      <w:r>
        <w:rPr>
          <w:lang w:val="es-ES"/>
        </w:rPr>
        <w:t xml:space="preserve"> sección </w:t>
      </w:r>
      <w:r>
        <w:fldChar w:fldCharType="begin"/>
      </w:r>
      <w:r w:rsidRPr="00FA73D1">
        <w:rPr>
          <w:lang w:val="es-ES"/>
        </w:rPr>
        <w:instrText xml:space="preserve"> REF _Ref357679233 \r \h  \* MERGEFORMAT </w:instrText>
      </w:r>
      <w:r>
        <w:fldChar w:fldCharType="separate"/>
      </w:r>
      <w:r w:rsidR="00CA0578">
        <w:rPr>
          <w:lang w:val="es-ES"/>
        </w:rPr>
        <w:t>19</w:t>
      </w:r>
      <w:r>
        <w:fldChar w:fldCharType="end"/>
      </w:r>
      <w:r w:rsidRPr="00FA73D1">
        <w:rPr>
          <w:lang w:val="es-ES"/>
        </w:rPr>
        <w:t>).</w:t>
      </w:r>
    </w:p>
    <w:p w:rsidR="00AE23AC" w:rsidRPr="00FA73D1" w:rsidRDefault="00AE23AC" w:rsidP="00110E89">
      <w:pPr>
        <w:keepLines/>
        <w:rPr>
          <w:rFonts w:cs="Arial"/>
          <w:b/>
          <w:lang w:val="es-ES"/>
        </w:rPr>
      </w:pPr>
    </w:p>
    <w:p w:rsidR="00AE23AC" w:rsidRPr="00D0208A" w:rsidRDefault="009D51B9" w:rsidP="00110E89">
      <w:pPr>
        <w:keepLines/>
        <w:rPr>
          <w:rFonts w:cs="Arial"/>
          <w:b/>
        </w:rPr>
      </w:pPr>
      <w:r w:rsidRPr="002B648A">
        <w:rPr>
          <w:rFonts w:cs="Arial"/>
          <w:b/>
          <w:noProof/>
          <w:lang w:eastAsia="en-GB"/>
        </w:rPr>
        <w:drawing>
          <wp:inline distT="0" distB="0" distL="0" distR="0" wp14:anchorId="3FB96F8E" wp14:editId="47F96716">
            <wp:extent cx="2196353" cy="3197411"/>
            <wp:effectExtent l="0" t="0" r="0" b="3175"/>
            <wp:docPr id="275"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3.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196353" cy="3197411"/>
                    </a:xfrm>
                    <a:prstGeom prst="rect">
                      <a:avLst/>
                    </a:prstGeom>
                  </pic:spPr>
                </pic:pic>
              </a:graphicData>
            </a:graphic>
          </wp:inline>
        </w:drawing>
      </w:r>
    </w:p>
    <w:p w:rsidR="00AE23AC" w:rsidRDefault="00817FC6" w:rsidP="007C20B9">
      <w:pPr>
        <w:pStyle w:val="Caption"/>
      </w:pPr>
      <w:proofErr w:type="spellStart"/>
      <w:r>
        <w:t>Pestaña</w:t>
      </w:r>
      <w:proofErr w:type="spellEnd"/>
      <w:r>
        <w:t xml:space="preserve"> </w:t>
      </w:r>
      <w:proofErr w:type="spellStart"/>
      <w:r>
        <w:t>Filtro</w:t>
      </w:r>
      <w:proofErr w:type="spellEnd"/>
    </w:p>
    <w:p w:rsidR="00CA0578" w:rsidRDefault="00CA0578" w:rsidP="00CA0578"/>
    <w:p w:rsidR="00CA0578" w:rsidRDefault="00CA0578" w:rsidP="00CA0578"/>
    <w:p w:rsidR="00CA0578" w:rsidRDefault="00CA0578" w:rsidP="00CA0578"/>
    <w:p w:rsidR="00CA0578" w:rsidRDefault="00CA0578" w:rsidP="00CA0578"/>
    <w:p w:rsidR="00CA0578" w:rsidRDefault="00CA0578" w:rsidP="00CA0578"/>
    <w:p w:rsidR="00CA0578" w:rsidRDefault="00CA0578" w:rsidP="00CA0578"/>
    <w:p w:rsidR="00CA0578" w:rsidRPr="00CA0578" w:rsidRDefault="00CA0578" w:rsidP="00CA0578"/>
    <w:p w:rsidR="00AE23AC" w:rsidRPr="00111299" w:rsidRDefault="004460BC" w:rsidP="00110E89">
      <w:pPr>
        <w:pStyle w:val="Heading1"/>
      </w:pPr>
      <w:bookmarkStart w:id="185" w:name="_Toc359924326"/>
      <w:bookmarkStart w:id="186" w:name="_Toc394077401"/>
      <w:bookmarkStart w:id="187" w:name="_Toc141761126"/>
      <w:r>
        <w:lastRenderedPageBreak/>
        <w:t xml:space="preserve"> </w:t>
      </w:r>
      <w:bookmarkStart w:id="188" w:name="_Toc4497595"/>
      <w:proofErr w:type="spellStart"/>
      <w:r>
        <w:t>Funciones</w:t>
      </w:r>
      <w:proofErr w:type="spellEnd"/>
      <w:r>
        <w:t xml:space="preserve"> de </w:t>
      </w:r>
      <w:proofErr w:type="spellStart"/>
      <w:r>
        <w:t>Recursos</w:t>
      </w:r>
      <w:proofErr w:type="spellEnd"/>
      <w:r>
        <w:t xml:space="preserve"> </w:t>
      </w:r>
      <w:proofErr w:type="spellStart"/>
      <w:r>
        <w:t>A</w:t>
      </w:r>
      <w:r w:rsidR="00817FC6">
        <w:t>dicionales</w:t>
      </w:r>
      <w:bookmarkEnd w:id="185"/>
      <w:bookmarkEnd w:id="186"/>
      <w:bookmarkEnd w:id="188"/>
      <w:proofErr w:type="spellEnd"/>
    </w:p>
    <w:p w:rsidR="00AE23AC" w:rsidRPr="00111299" w:rsidRDefault="004460BC" w:rsidP="00110E89">
      <w:pPr>
        <w:pStyle w:val="Heading2"/>
      </w:pPr>
      <w:bookmarkStart w:id="189" w:name="_Toc359924327"/>
      <w:bookmarkStart w:id="190" w:name="_Toc394077402"/>
      <w:bookmarkStart w:id="191" w:name="_Toc4497596"/>
      <w:proofErr w:type="spellStart"/>
      <w:r>
        <w:t>Cambio</w:t>
      </w:r>
      <w:proofErr w:type="spellEnd"/>
      <w:r>
        <w:t xml:space="preserve"> </w:t>
      </w:r>
      <w:proofErr w:type="gramStart"/>
      <w:r>
        <w:t>del</w:t>
      </w:r>
      <w:proofErr w:type="gramEnd"/>
      <w:r>
        <w:t xml:space="preserve"> </w:t>
      </w:r>
      <w:proofErr w:type="spellStart"/>
      <w:r>
        <w:t>Tipo</w:t>
      </w:r>
      <w:proofErr w:type="spellEnd"/>
      <w:r>
        <w:t xml:space="preserve"> de </w:t>
      </w:r>
      <w:proofErr w:type="spellStart"/>
      <w:r>
        <w:t>D</w:t>
      </w:r>
      <w:r w:rsidR="00817FC6">
        <w:t>ispositivo</w:t>
      </w:r>
      <w:bookmarkEnd w:id="187"/>
      <w:bookmarkEnd w:id="189"/>
      <w:bookmarkEnd w:id="190"/>
      <w:bookmarkEnd w:id="191"/>
      <w:proofErr w:type="spellEnd"/>
    </w:p>
    <w:p w:rsidR="00AE23AC" w:rsidRPr="00615B00" w:rsidRDefault="00AE23AC" w:rsidP="00110E89">
      <w:pPr>
        <w:keepLines/>
        <w:rPr>
          <w:rFonts w:cs="Arial"/>
        </w:rPr>
      </w:pPr>
    </w:p>
    <w:p w:rsidR="00AE23AC" w:rsidRPr="00FA73D1" w:rsidRDefault="00817FC6" w:rsidP="00110E89">
      <w:pPr>
        <w:keepLines/>
        <w:rPr>
          <w:rFonts w:cs="Arial"/>
          <w:lang w:val="es-ES"/>
        </w:rPr>
      </w:pPr>
      <w:r w:rsidRPr="00FA73D1">
        <w:rPr>
          <w:lang w:val="es-ES"/>
        </w:rPr>
        <w:t>Ocasionalmente será necesario cambiar el tipo de dispositivo de un icono en el plano del piso. Por ejemplo, puede haber colocado una impresora sobre el piso e introducido todos los datos correctos y después darse cuenta de que debería ser un dispositivo multifunción. Para cambiar el tipo de dispositivo, resalte el dispositivo y utilice el menú Editar &gt; Cambiar icono, o haga clic con el botón secundario sobre el dispositivo, seleccione Cambiar icono y, a continuación, seleccione el icono que desea en la ventana que aparece. En la mayoría de los casos, los datos se mapearán a su campo correspondiente (por ejemplo, los datos en el campo Modelo permanecerán en el campo Modelo). En casos donde el campo correspondiente no existe en el nuevo tipo de dispositivo, los datos de ese campo se colocarán en el campo de comentarios.</w:t>
      </w:r>
    </w:p>
    <w:p w:rsidR="00AE23AC" w:rsidRPr="00FA73D1" w:rsidRDefault="00AE23AC" w:rsidP="00110E89">
      <w:pPr>
        <w:keepLines/>
        <w:rPr>
          <w:rFonts w:cs="Arial"/>
          <w:lang w:val="es-ES"/>
        </w:rPr>
      </w:pPr>
    </w:p>
    <w:p w:rsidR="00AE23AC" w:rsidRPr="00111299" w:rsidRDefault="00635256" w:rsidP="001735E8">
      <w:pPr>
        <w:pStyle w:val="Heading2"/>
      </w:pPr>
      <w:bookmarkStart w:id="192" w:name="_Toc47248968"/>
      <w:bookmarkStart w:id="193" w:name="_Toc141761127"/>
      <w:bookmarkStart w:id="194" w:name="_Ref304307912"/>
      <w:bookmarkStart w:id="195" w:name="_Toc359924328"/>
      <w:bookmarkStart w:id="196" w:name="_Toc394077403"/>
      <w:bookmarkStart w:id="197" w:name="_Toc4497597"/>
      <w:proofErr w:type="spellStart"/>
      <w:r>
        <w:t>Reubicación</w:t>
      </w:r>
      <w:proofErr w:type="spellEnd"/>
      <w:r>
        <w:t xml:space="preserve"> de </w:t>
      </w:r>
      <w:proofErr w:type="spellStart"/>
      <w:r>
        <w:t>R</w:t>
      </w:r>
      <w:r w:rsidR="00817FC6">
        <w:t>ecursos</w:t>
      </w:r>
      <w:bookmarkEnd w:id="192"/>
      <w:bookmarkEnd w:id="193"/>
      <w:bookmarkEnd w:id="194"/>
      <w:bookmarkEnd w:id="195"/>
      <w:bookmarkEnd w:id="196"/>
      <w:bookmarkEnd w:id="197"/>
      <w:proofErr w:type="spellEnd"/>
    </w:p>
    <w:p w:rsidR="00AE23AC" w:rsidRPr="00615B00" w:rsidRDefault="00AE23AC" w:rsidP="001735E8">
      <w:pPr>
        <w:keepNext/>
        <w:keepLines/>
        <w:rPr>
          <w:rFonts w:cs="Arial"/>
        </w:rPr>
      </w:pPr>
    </w:p>
    <w:p w:rsidR="00AE23AC" w:rsidRDefault="00817FC6" w:rsidP="00110E89">
      <w:pPr>
        <w:keepLines/>
        <w:rPr>
          <w:lang w:val="es-ES"/>
        </w:rPr>
      </w:pPr>
      <w:r w:rsidRPr="00FA73D1">
        <w:rPr>
          <w:lang w:val="es-ES"/>
        </w:rPr>
        <w:t xml:space="preserve">Ocasionalmente, los recursos necesitarán reubicarse de un piso a otro. Para la función de reubicación, haga clic con el botón secundario sobre el recurso o utilice el icono Reubicar en la barra de herramientas. Aparecerá un cuadro de diálogo que le permite seleccionar el piso de destino. </w:t>
      </w:r>
      <w:bookmarkStart w:id="198" w:name="_Toc47248969"/>
      <w:r w:rsidRPr="00FA73D1">
        <w:rPr>
          <w:lang w:val="es-ES"/>
        </w:rPr>
        <w:t xml:space="preserve">La pantalla lo redirigirá al nuevo piso. El recurso no aparecerá en su plano del piso, pero aparecerá en la tabla de recursos para graficar en la ubicación adecuada. </w:t>
      </w:r>
    </w:p>
    <w:p w:rsidR="000F6938" w:rsidRDefault="000F6938" w:rsidP="00110E89">
      <w:pPr>
        <w:keepLines/>
        <w:rPr>
          <w:lang w:val="es-ES"/>
        </w:rPr>
      </w:pPr>
    </w:p>
    <w:p w:rsidR="000F6938" w:rsidRPr="00FA73D1" w:rsidRDefault="000F6938" w:rsidP="00110E89">
      <w:pPr>
        <w:keepLines/>
        <w:rPr>
          <w:rFonts w:cs="Arial"/>
          <w:lang w:val="es-ES"/>
        </w:rPr>
      </w:pPr>
      <w:r>
        <w:rPr>
          <w:lang w:val="es-ES"/>
        </w:rPr>
        <w:t xml:space="preserve">También es posible trasladar un dispositivo a una localización diferente, el resultado será que el dispositivo reubicado dejará de estar asociado a un piso. </w:t>
      </w:r>
      <w:r w:rsidRPr="000F6938">
        <w:rPr>
          <w:lang w:val="es-ES"/>
        </w:rPr>
        <w:t>Esto se hace de la misma manera que la reubicación a un piso diferente, sólo el nivel del proyecto debe ser seleccionado en su lugar (ver Figura 41).</w:t>
      </w:r>
    </w:p>
    <w:p w:rsidR="00AE23AC" w:rsidRPr="00FA73D1" w:rsidRDefault="00AE23AC" w:rsidP="00110E89">
      <w:pPr>
        <w:keepLines/>
        <w:rPr>
          <w:rFonts w:cs="Arial"/>
          <w:lang w:val="es-ES"/>
        </w:rPr>
      </w:pPr>
    </w:p>
    <w:p w:rsidR="001F5D51" w:rsidRDefault="001F5D51" w:rsidP="00110E89">
      <w:pPr>
        <w:keepNext/>
        <w:keepLines/>
        <w:rPr>
          <w:lang w:val="es-ES"/>
        </w:rPr>
      </w:pPr>
      <w:r>
        <w:rPr>
          <w:noProof/>
          <w:lang w:eastAsia="en-GB"/>
        </w:rPr>
        <w:drawing>
          <wp:inline distT="0" distB="0" distL="0" distR="0" wp14:anchorId="79D59F35" wp14:editId="0AC29F1A">
            <wp:extent cx="3124200" cy="25336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124200" cy="2533650"/>
                    </a:xfrm>
                    <a:prstGeom prst="rect">
                      <a:avLst/>
                    </a:prstGeom>
                  </pic:spPr>
                </pic:pic>
              </a:graphicData>
            </a:graphic>
          </wp:inline>
        </w:drawing>
      </w:r>
    </w:p>
    <w:p w:rsidR="00AE23AC" w:rsidRPr="00CA0578" w:rsidRDefault="001F5D51" w:rsidP="00CA0578">
      <w:pPr>
        <w:pStyle w:val="Caption"/>
      </w:pPr>
      <w:proofErr w:type="spellStart"/>
      <w:r w:rsidRPr="001F5D51">
        <w:t>Reubicar</w:t>
      </w:r>
      <w:proofErr w:type="spellEnd"/>
      <w:r w:rsidRPr="001F5D51">
        <w:t xml:space="preserve"> </w:t>
      </w:r>
      <w:proofErr w:type="spellStart"/>
      <w:r w:rsidRPr="001F5D51">
        <w:t>dispositivo</w:t>
      </w:r>
      <w:proofErr w:type="spellEnd"/>
    </w:p>
    <w:p w:rsidR="00AE23AC" w:rsidRPr="00FA73D1" w:rsidRDefault="000F6938" w:rsidP="00110E89">
      <w:pPr>
        <w:keepNext/>
        <w:keepLines/>
        <w:rPr>
          <w:rFonts w:cs="Arial"/>
          <w:lang w:val="es-ES"/>
        </w:rPr>
      </w:pPr>
      <w:r>
        <w:rPr>
          <w:noProof/>
          <w:lang w:eastAsia="en-GB"/>
        </w:rPr>
        <w:lastRenderedPageBreak/>
        <mc:AlternateContent>
          <mc:Choice Requires="wps">
            <w:drawing>
              <wp:anchor distT="0" distB="0" distL="114300" distR="114300" simplePos="0" relativeHeight="251748864" behindDoc="0" locked="0" layoutInCell="1" allowOverlap="1">
                <wp:simplePos x="0" y="0"/>
                <wp:positionH relativeFrom="column">
                  <wp:posOffset>2174861</wp:posOffset>
                </wp:positionH>
                <wp:positionV relativeFrom="paragraph">
                  <wp:posOffset>109785</wp:posOffset>
                </wp:positionV>
                <wp:extent cx="3149600" cy="889279"/>
                <wp:effectExtent l="0" t="0" r="0" b="6350"/>
                <wp:wrapNone/>
                <wp:docPr id="290" name="Text Box 290"/>
                <wp:cNvGraphicFramePr/>
                <a:graphic xmlns:a="http://schemas.openxmlformats.org/drawingml/2006/main">
                  <a:graphicData uri="http://schemas.microsoft.com/office/word/2010/wordprocessingShape">
                    <wps:wsp>
                      <wps:cNvSpPr txBox="1"/>
                      <wps:spPr>
                        <a:xfrm>
                          <a:off x="0" y="0"/>
                          <a:ext cx="3149600" cy="889279"/>
                        </a:xfrm>
                        <a:prstGeom prst="rect">
                          <a:avLst/>
                        </a:prstGeom>
                        <a:solidFill>
                          <a:schemeClr val="lt1"/>
                        </a:solidFill>
                        <a:ln w="6350">
                          <a:noFill/>
                        </a:ln>
                      </wps:spPr>
                      <wps:txbx>
                        <w:txbxContent>
                          <w:p w:rsidR="00CA0578" w:rsidRDefault="00CA0578">
                            <w:r w:rsidRPr="00FA73D1">
                              <w:rPr>
                                <w:lang w:val="es-ES"/>
                              </w:rPr>
                              <w:t xml:space="preserve">También puede reubicar un recurso directamente desde la tabla, seleccionando el botón </w:t>
                            </w:r>
                            <w:r>
                              <w:rPr>
                                <w:lang w:val="es-ES"/>
                              </w:rPr>
                              <w:t>“</w:t>
                            </w:r>
                            <w:r w:rsidRPr="00FA73D1">
                              <w:rPr>
                                <w:lang w:val="es-ES"/>
                              </w:rPr>
                              <w:t>Reubicar</w:t>
                            </w:r>
                            <w:r>
                              <w:rPr>
                                <w:lang w:val="es-ES"/>
                              </w:rPr>
                              <w:t xml:space="preserve"> Recursos”</w:t>
                            </w:r>
                            <w:r w:rsidRPr="00FA73D1">
                              <w:rPr>
                                <w:lang w:val="es-ES"/>
                              </w:rPr>
                              <w:t xml:space="preserve"> situado a la derecha de la tabla o en la barra de herramientas superior (véase </w:t>
                            </w:r>
                            <w:r>
                              <w:fldChar w:fldCharType="begin"/>
                            </w:r>
                            <w:r w:rsidRPr="00FA73D1">
                              <w:rPr>
                                <w:lang w:val="es-ES"/>
                              </w:rPr>
                              <w:instrText xml:space="preserve"> REF _Ref393710392 \r \h </w:instrText>
                            </w:r>
                            <w:r>
                              <w:fldChar w:fldCharType="separate"/>
                            </w:r>
                            <w:r>
                              <w:rPr>
                                <w:lang w:val="es-ES"/>
                              </w:rPr>
                              <w:t>Figura 42</w:t>
                            </w:r>
                            <w:r>
                              <w:fldChar w:fldCharType="end"/>
                            </w:r>
                            <w:r w:rsidRPr="00FA73D1">
                              <w:rPr>
                                <w:lang w:val="es-ES"/>
                              </w:rPr>
                              <w:t>)</w:t>
                            </w:r>
                            <w:r>
                              <w:rPr>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0" o:spid="_x0000_s1063" type="#_x0000_t202" style="position:absolute;margin-left:171.25pt;margin-top:8.65pt;width:248pt;height:70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hdRwIAAIUEAAAOAAAAZHJzL2Uyb0RvYy54bWysVMFuGjEQvVfqP1i+lwVCSEBZIpqIqhJK&#10;IoUqZ+P1hpW8Htc27NKv77MXCEl7qnox45nZ55n3Zri5bWvNdsr5ikzOB70+Z8pIKirzmvMfq8WX&#10;a858EKYQmozK+V55fjv7/OmmsVM1pA3pQjkGEOOnjc35JgQ7zTIvN6oWvkdWGQRLcrUIuLrXrHCi&#10;AXqts2G/P84acoV1JJX38N53QT5L+GWpZHgsS68C0zlHbSGdLp3reGazGzF9dcJuKnkoQ/xDFbWo&#10;DB49Qd2LINjWVX9A1ZV05KkMPUl1RmVZSZV6QDeD/odunjfCqtQLyPH2RJP/f7DyYffkWFXkfDgB&#10;P0bUEGml2sC+UsuiDww11k+R+GyRGloEoPTR7+GMjbelq+MvWmKIA2t/4jfCSTgvBqPJuI+QROz6&#10;ejK8mkSY7O1r63z4pqhm0ci5g36JVrFb+tClHlPiY550VSwqrdMlzoy6047tBNTWIdUI8HdZ2rAm&#10;5+OLy34CNhQ/75C1QS2x166naIV23SZ2LobHhtdU7MGDo26WvJWLCsUuhQ9PwmF40B8WIjziKDXh&#10;MTpYnG3I/fqbP+ZDU0Q5azCMOfc/t8IpzvR3A7Ung9EIsCFdRpdXQ1zceWR9HjHb+o7AwACrZ2Uy&#10;Y37QR7N0VL9gb+bxVYSEkXg75+Fo3oVuRbB3Us3nKQnzakVYmmcrI3RkPEqxal+Eswe9ApR+oOPY&#10;iukH2brc+KWh+TZQWSVNI9Edqwf+MetpKg57GZfp/J6y3v49Zr8BAAD//wMAUEsDBBQABgAIAAAA&#10;IQBT+iNi3wAAAAoBAAAPAAAAZHJzL2Rvd25yZXYueG1sTI9LT8MwEITvSPwHa5G4IOpQExqFOBVC&#10;PCRuNDzEzY2XJCJeR7GbhH/PcoLjfjOanSm2i+vFhGPoPGm4WCUgkGpvO2o0vFT35xmIEA1Z03tC&#10;Dd8YYFseHxUmt36mZ5x2sREcQiE3GtoYh1zKULfoTFj5AYm1Tz86E/kcG2lHM3O46+U6Sa6kMx3x&#10;h9YMeNti/bU7OA0fZ837U1geXmeVquHucao2b7bS+vRkubkGEXGJf2b4rc/VoeROe38gG0SvQV2u&#10;U7aysFEg2JCpjMGeQcpEloX8P6H8AQAA//8DAFBLAQItABQABgAIAAAAIQC2gziS/gAAAOEBAAAT&#10;AAAAAAAAAAAAAAAAAAAAAABbQ29udGVudF9UeXBlc10ueG1sUEsBAi0AFAAGAAgAAAAhADj9If/W&#10;AAAAlAEAAAsAAAAAAAAAAAAAAAAALwEAAF9yZWxzLy5yZWxzUEsBAi0AFAAGAAgAAAAhAAOp2F1H&#10;AgAAhQQAAA4AAAAAAAAAAAAAAAAALgIAAGRycy9lMm9Eb2MueG1sUEsBAi0AFAAGAAgAAAAhAFP6&#10;I2LfAAAACgEAAA8AAAAAAAAAAAAAAAAAoQQAAGRycy9kb3ducmV2LnhtbFBLBQYAAAAABAAEAPMA&#10;AACtBQAAAAA=&#10;" fillcolor="white [3201]" stroked="f" strokeweight=".5pt">
                <v:textbox>
                  <w:txbxContent>
                    <w:p w:rsidR="00CA0578" w:rsidRDefault="00CA0578">
                      <w:r w:rsidRPr="00FA73D1">
                        <w:rPr>
                          <w:lang w:val="es-ES"/>
                        </w:rPr>
                        <w:t xml:space="preserve">También puede reubicar un recurso directamente desde la tabla, seleccionando el botón </w:t>
                      </w:r>
                      <w:r>
                        <w:rPr>
                          <w:lang w:val="es-ES"/>
                        </w:rPr>
                        <w:t>“</w:t>
                      </w:r>
                      <w:r w:rsidRPr="00FA73D1">
                        <w:rPr>
                          <w:lang w:val="es-ES"/>
                        </w:rPr>
                        <w:t>Reubicar</w:t>
                      </w:r>
                      <w:r>
                        <w:rPr>
                          <w:lang w:val="es-ES"/>
                        </w:rPr>
                        <w:t xml:space="preserve"> Recursos”</w:t>
                      </w:r>
                      <w:r w:rsidRPr="00FA73D1">
                        <w:rPr>
                          <w:lang w:val="es-ES"/>
                        </w:rPr>
                        <w:t xml:space="preserve"> situado a la derecha de la tabla o en la barra de herramientas superior (véase </w:t>
                      </w:r>
                      <w:r>
                        <w:fldChar w:fldCharType="begin"/>
                      </w:r>
                      <w:r w:rsidRPr="00FA73D1">
                        <w:rPr>
                          <w:lang w:val="es-ES"/>
                        </w:rPr>
                        <w:instrText xml:space="preserve"> REF _Ref393710392 \r \h </w:instrText>
                      </w:r>
                      <w:r>
                        <w:fldChar w:fldCharType="separate"/>
                      </w:r>
                      <w:r>
                        <w:rPr>
                          <w:lang w:val="es-ES"/>
                        </w:rPr>
                        <w:t>Figura 42</w:t>
                      </w:r>
                      <w:r>
                        <w:fldChar w:fldCharType="end"/>
                      </w:r>
                      <w:r w:rsidRPr="00FA73D1">
                        <w:rPr>
                          <w:lang w:val="es-ES"/>
                        </w:rPr>
                        <w:t>)</w:t>
                      </w:r>
                      <w:r>
                        <w:rPr>
                          <w:lang w:val="es-ES"/>
                        </w:rPr>
                        <w:t>.</w:t>
                      </w:r>
                    </w:p>
                  </w:txbxContent>
                </v:textbox>
              </v:shape>
            </w:pict>
          </mc:Fallback>
        </mc:AlternateContent>
      </w:r>
    </w:p>
    <w:p w:rsidR="00AE23AC" w:rsidRPr="00615B00" w:rsidRDefault="00817FC6" w:rsidP="00110E89">
      <w:pPr>
        <w:keepNext/>
        <w:keepLines/>
        <w:rPr>
          <w:rFonts w:cs="Arial"/>
        </w:rPr>
      </w:pPr>
      <w:r>
        <w:rPr>
          <w:noProof/>
          <w:lang w:eastAsia="en-GB"/>
        </w:rPr>
        <w:drawing>
          <wp:inline distT="0" distB="0" distL="0" distR="0" wp14:anchorId="153702B7" wp14:editId="7A6FE591">
            <wp:extent cx="914400" cy="657225"/>
            <wp:effectExtent l="0" t="0" r="0" b="9525"/>
            <wp:docPr id="4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14400" cy="657225"/>
                    </a:xfrm>
                    <a:prstGeom prst="rect">
                      <a:avLst/>
                    </a:prstGeom>
                    <a:noFill/>
                    <a:ln>
                      <a:noFill/>
                    </a:ln>
                  </pic:spPr>
                </pic:pic>
              </a:graphicData>
            </a:graphic>
          </wp:inline>
        </w:drawing>
      </w:r>
    </w:p>
    <w:p w:rsidR="00AE23AC" w:rsidRPr="007C20B9" w:rsidRDefault="00817FC6" w:rsidP="007C20B9">
      <w:pPr>
        <w:pStyle w:val="Caption"/>
      </w:pPr>
      <w:bookmarkStart w:id="199" w:name="_Ref393710392"/>
      <w:proofErr w:type="spellStart"/>
      <w:r>
        <w:t>Botón</w:t>
      </w:r>
      <w:proofErr w:type="spellEnd"/>
      <w:r>
        <w:t xml:space="preserve"> </w:t>
      </w:r>
      <w:proofErr w:type="spellStart"/>
      <w:r>
        <w:t>Reubicar</w:t>
      </w:r>
      <w:bookmarkEnd w:id="199"/>
      <w:proofErr w:type="spellEnd"/>
    </w:p>
    <w:p w:rsidR="00AE23AC" w:rsidRDefault="00AE23AC" w:rsidP="00110E89">
      <w:pPr>
        <w:keepLines/>
        <w:rPr>
          <w:rFonts w:cs="Arial"/>
        </w:rPr>
      </w:pPr>
    </w:p>
    <w:p w:rsidR="00AE23AC" w:rsidRPr="00111299" w:rsidRDefault="000F6938" w:rsidP="00110E89">
      <w:pPr>
        <w:pStyle w:val="Heading2"/>
      </w:pPr>
      <w:bookmarkStart w:id="200" w:name="_Toc141761128"/>
      <w:bookmarkStart w:id="201" w:name="_Toc359924329"/>
      <w:bookmarkStart w:id="202" w:name="_Toc394077404"/>
      <w:bookmarkStart w:id="203" w:name="_Toc4497598"/>
      <w:proofErr w:type="spellStart"/>
      <w:r>
        <w:t>Selección</w:t>
      </w:r>
      <w:proofErr w:type="spellEnd"/>
      <w:r>
        <w:t xml:space="preserve"> </w:t>
      </w:r>
      <w:proofErr w:type="spellStart"/>
      <w:r>
        <w:t>M</w:t>
      </w:r>
      <w:r w:rsidR="00817FC6">
        <w:t>últiple</w:t>
      </w:r>
      <w:bookmarkEnd w:id="200"/>
      <w:bookmarkEnd w:id="201"/>
      <w:bookmarkEnd w:id="202"/>
      <w:bookmarkEnd w:id="203"/>
      <w:proofErr w:type="spellEnd"/>
    </w:p>
    <w:p w:rsidR="00AE23AC" w:rsidRPr="00615B00" w:rsidRDefault="00AE23AC" w:rsidP="00110E89">
      <w:pPr>
        <w:keepLines/>
        <w:rPr>
          <w:rFonts w:cs="Arial"/>
        </w:rPr>
      </w:pPr>
    </w:p>
    <w:p w:rsidR="00AE23AC" w:rsidRPr="00FA73D1" w:rsidRDefault="00817FC6" w:rsidP="00110E89">
      <w:pPr>
        <w:keepLines/>
        <w:rPr>
          <w:rFonts w:cs="Arial"/>
          <w:lang w:val="es-ES"/>
        </w:rPr>
      </w:pPr>
      <w:r w:rsidRPr="00FA73D1">
        <w:rPr>
          <w:lang w:val="es-ES"/>
        </w:rPr>
        <w:t xml:space="preserve">Puede seleccionar varios iconos a la vez de dos maneras. El primer método es mantener pulsada la tecla CTRL en el teclado y hacer clic en los dispositivos uno tras otro. Puede seleccionarlos tanto en el plano como en la tabla. Los elementos seleccionados tendrán </w:t>
      </w:r>
      <w:proofErr w:type="gramStart"/>
      <w:r w:rsidRPr="00FA73D1">
        <w:rPr>
          <w:lang w:val="es-ES"/>
        </w:rPr>
        <w:t>todos un cuadro</w:t>
      </w:r>
      <w:proofErr w:type="gramEnd"/>
      <w:r w:rsidRPr="00FA73D1">
        <w:rPr>
          <w:lang w:val="es-ES"/>
        </w:rPr>
        <w:t xml:space="preserve"> detrás de ellos, lo que significa que están seleccionados. </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El segundo método es utilizando el icono de selección múltiple ubicado en la barra de herramientas principal. Sencillamente haga clic y arrastre para formar un área dibujada en el mapa, y todos los dispositivos dentro del área dibujada se seleccionarán. </w:t>
      </w:r>
    </w:p>
    <w:p w:rsidR="00AE23AC" w:rsidRPr="00FA73D1" w:rsidRDefault="000F6938" w:rsidP="00110E89">
      <w:pPr>
        <w:keepNext/>
        <w:keepLines/>
        <w:rPr>
          <w:rFonts w:cs="Arial"/>
          <w:lang w:val="es-ES"/>
        </w:rPr>
      </w:pPr>
      <w:r>
        <w:rPr>
          <w:rFonts w:cs="Arial"/>
          <w:noProof/>
          <w:lang w:eastAsia="en-GB"/>
        </w:rPr>
        <mc:AlternateContent>
          <mc:Choice Requires="wps">
            <w:drawing>
              <wp:anchor distT="0" distB="0" distL="114300" distR="114300" simplePos="0" relativeHeight="251910656" behindDoc="0" locked="0" layoutInCell="1" allowOverlap="1">
                <wp:simplePos x="0" y="0"/>
                <wp:positionH relativeFrom="column">
                  <wp:posOffset>2149740</wp:posOffset>
                </wp:positionH>
                <wp:positionV relativeFrom="paragraph">
                  <wp:posOffset>191030</wp:posOffset>
                </wp:positionV>
                <wp:extent cx="3175279" cy="934497"/>
                <wp:effectExtent l="0" t="0" r="6350" b="0"/>
                <wp:wrapNone/>
                <wp:docPr id="292" name="Text Box 292"/>
                <wp:cNvGraphicFramePr/>
                <a:graphic xmlns:a="http://schemas.openxmlformats.org/drawingml/2006/main">
                  <a:graphicData uri="http://schemas.microsoft.com/office/word/2010/wordprocessingShape">
                    <wps:wsp>
                      <wps:cNvSpPr txBox="1"/>
                      <wps:spPr>
                        <a:xfrm>
                          <a:off x="0" y="0"/>
                          <a:ext cx="3175279" cy="934497"/>
                        </a:xfrm>
                        <a:prstGeom prst="rect">
                          <a:avLst/>
                        </a:prstGeom>
                        <a:solidFill>
                          <a:schemeClr val="lt1"/>
                        </a:solidFill>
                        <a:ln w="6350">
                          <a:noFill/>
                        </a:ln>
                      </wps:spPr>
                      <wps:txbx>
                        <w:txbxContent>
                          <w:p w:rsidR="00CA0578" w:rsidRPr="00FA73D1" w:rsidRDefault="00CA0578" w:rsidP="000F6938">
                            <w:pPr>
                              <w:keepNext/>
                              <w:keepLines/>
                              <w:rPr>
                                <w:rFonts w:cs="Arial"/>
                                <w:lang w:val="es-ES"/>
                              </w:rPr>
                            </w:pPr>
                            <w:r w:rsidRPr="00FA73D1">
                              <w:rPr>
                                <w:lang w:val="es-ES"/>
                              </w:rPr>
                              <w:t>Una vez seleccionados, los dispositivos pueden moverse como grupo, eliminarse o reubicarse a otro piso.</w:t>
                            </w:r>
                          </w:p>
                          <w:p w:rsidR="00CA0578" w:rsidRDefault="00CA05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2" o:spid="_x0000_s1064" type="#_x0000_t202" style="position:absolute;margin-left:169.25pt;margin-top:15.05pt;width:250pt;height:73.6pt;z-index:25191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lLSAIAAIUEAAAOAAAAZHJzL2Uyb0RvYy54bWysVMGO2jAQvVfqP1i+l0CApUSEFWVFVWm1&#10;uxJUezaOQyw5Htc2JPTrO3YIS7c9Vb2Y8czkeea9GRb3ba3ISVgnQed0NBhSIjSHQupDTr/vNp8+&#10;U+I80wVToEVOz8LR++XHD4vGZCKFClQhLEEQ7bLG5LTy3mRJ4nglauYGYITGYAm2Zh6v9pAUljWI&#10;XqskHQ7vkgZsYSxw4Rx6H7ogXUb8shTcP5elE56onGJtPp42nvtwJssFyw6WmUrySxnsH6qomdT4&#10;6BXqgXlGjlb+AVVLbsFB6Qcc6gTKUnIRe8BuRsN33WwrZkTsBclx5kqT+3+w/On0YokscprOU0o0&#10;q1GknWg9+QItCT5kqDEuw8StwVTfYgCV7v0OnaHxtrR1+MWWCMaR6/OV3wDH0TkezabpbE4Jx9h8&#10;PJnMZwEmefvaWOe/CqhJMHJqUb9IKzs9Ot+l9inhMQdKFhupVLyEmRFrZcmJodrKxxoR/LcspUmT&#10;07vxdBiBNYTPO2SlsZbQa9dTsHy7byM743Hf8B6KM/JgoZslZ/hGYrGPzPkXZnF4sHVcCP+MR6kA&#10;H4OLRUkF9uff/CEfNcUoJQ0OY07djyOzghL1TaPa89FkEqY3XibTWYoXexvZ30b0sV4DMjDC1TM8&#10;miHfq94sLdSvuDer8CqGmOb4dk59b659tyK4d1ysVjEJ59Uw/6i3hgfowHiQYte+MmsuenlU+gn6&#10;sWXZO9m63PClhtXRQymjpoHojtUL/zjrcSouexmW6fYes97+PZa/AAAA//8DAFBLAwQUAAYACAAA&#10;ACEAaegfpd8AAAAKAQAADwAAAGRycy9kb3ducmV2LnhtbEyPTU+EMBCG7yb+h2ZMvBi3rM0KQcrG&#10;GD8Sby5+xFuXjkCkU0K7gP/e0Yve5uPJO88U28X1YsIxdJ40rFcJCKTa244aDc/V3XkGIkRD1vSe&#10;UMMXBtiWx0eFya2f6QmnXWwEh1DIjYY2xiGXMtQtOhNWfkDi3YcfnYncjo20o5k53PXyIkkupTMd&#10;8YXWDHjTYv25OzgN72fN22NY7l9mtVHD7cNUpa+20vr0ZLm+AhFxiX8w/OizOpTstPcHskH0GpTK&#10;NoxykaxBMJD9DvZMpqkCWRby/wvlNwAAAP//AwBQSwECLQAUAAYACAAAACEAtoM4kv4AAADhAQAA&#10;EwAAAAAAAAAAAAAAAAAAAAAAW0NvbnRlbnRfVHlwZXNdLnhtbFBLAQItABQABgAIAAAAIQA4/SH/&#10;1gAAAJQBAAALAAAAAAAAAAAAAAAAAC8BAABfcmVscy8ucmVsc1BLAQItABQABgAIAAAAIQAHCslL&#10;SAIAAIUEAAAOAAAAAAAAAAAAAAAAAC4CAABkcnMvZTJvRG9jLnhtbFBLAQItABQABgAIAAAAIQBp&#10;6B+l3wAAAAoBAAAPAAAAAAAAAAAAAAAAAKIEAABkcnMvZG93bnJldi54bWxQSwUGAAAAAAQABADz&#10;AAAArgUAAAAA&#10;" fillcolor="white [3201]" stroked="f" strokeweight=".5pt">
                <v:textbox>
                  <w:txbxContent>
                    <w:p w:rsidR="00CA0578" w:rsidRPr="00FA73D1" w:rsidRDefault="00CA0578" w:rsidP="000F6938">
                      <w:pPr>
                        <w:keepNext/>
                        <w:keepLines/>
                        <w:rPr>
                          <w:rFonts w:cs="Arial"/>
                          <w:lang w:val="es-ES"/>
                        </w:rPr>
                      </w:pPr>
                      <w:r w:rsidRPr="00FA73D1">
                        <w:rPr>
                          <w:lang w:val="es-ES"/>
                        </w:rPr>
                        <w:t>Una vez seleccionados, los dispositivos pueden moverse como grupo, eliminarse o reubicarse a otro piso.</w:t>
                      </w:r>
                    </w:p>
                    <w:p w:rsidR="00CA0578" w:rsidRDefault="00CA0578"/>
                  </w:txbxContent>
                </v:textbox>
              </v:shape>
            </w:pict>
          </mc:Fallback>
        </mc:AlternateContent>
      </w:r>
    </w:p>
    <w:p w:rsidR="00AE23AC" w:rsidRPr="00615B00" w:rsidRDefault="00817FC6" w:rsidP="00110E89">
      <w:pPr>
        <w:keepNext/>
        <w:keepLines/>
        <w:rPr>
          <w:rFonts w:cs="Arial"/>
        </w:rPr>
      </w:pPr>
      <w:r>
        <w:rPr>
          <w:noProof/>
          <w:lang w:eastAsia="en-GB"/>
        </w:rPr>
        <w:drawing>
          <wp:inline distT="0" distB="0" distL="0" distR="0" wp14:anchorId="31C6E9A2" wp14:editId="36FDAC5E">
            <wp:extent cx="914400" cy="571500"/>
            <wp:effectExtent l="0" t="0" r="0" b="0"/>
            <wp:docPr id="4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14400" cy="571500"/>
                    </a:xfrm>
                    <a:prstGeom prst="rect">
                      <a:avLst/>
                    </a:prstGeom>
                    <a:noFill/>
                    <a:ln>
                      <a:noFill/>
                    </a:ln>
                  </pic:spPr>
                </pic:pic>
              </a:graphicData>
            </a:graphic>
          </wp:inline>
        </w:drawing>
      </w:r>
    </w:p>
    <w:p w:rsidR="00AE23AC" w:rsidRPr="007C20B9" w:rsidRDefault="00817FC6" w:rsidP="007C20B9">
      <w:pPr>
        <w:pStyle w:val="Caption"/>
      </w:pPr>
      <w:proofErr w:type="spellStart"/>
      <w:r>
        <w:t>Selección</w:t>
      </w:r>
      <w:proofErr w:type="spellEnd"/>
      <w:r>
        <w:t xml:space="preserve"> </w:t>
      </w:r>
      <w:proofErr w:type="spellStart"/>
      <w:r>
        <w:t>múltiple</w:t>
      </w:r>
      <w:proofErr w:type="spellEnd"/>
    </w:p>
    <w:p w:rsidR="00AE23AC" w:rsidRPr="00615B00" w:rsidRDefault="00AE23AC" w:rsidP="00110E89">
      <w:pPr>
        <w:keepLines/>
        <w:rPr>
          <w:rFonts w:cs="Arial"/>
        </w:rPr>
      </w:pPr>
    </w:p>
    <w:p w:rsidR="00AE23AC" w:rsidRPr="00111299" w:rsidRDefault="000F6938" w:rsidP="00110E89">
      <w:pPr>
        <w:pStyle w:val="Heading1"/>
        <w:tabs>
          <w:tab w:val="num" w:pos="540"/>
        </w:tabs>
        <w:ind w:left="540" w:hanging="540"/>
      </w:pPr>
      <w:bookmarkStart w:id="204" w:name="_Toc359924330"/>
      <w:bookmarkStart w:id="205" w:name="_Toc394077405"/>
      <w:bookmarkStart w:id="206" w:name="_Toc4497599"/>
      <w:bookmarkStart w:id="207" w:name="_Toc141761129"/>
      <w:bookmarkStart w:id="208" w:name="_Ref288743660"/>
      <w:proofErr w:type="spellStart"/>
      <w:r>
        <w:t>Notas</w:t>
      </w:r>
      <w:proofErr w:type="spellEnd"/>
      <w:r>
        <w:t xml:space="preserve"> de </w:t>
      </w:r>
      <w:proofErr w:type="spellStart"/>
      <w:r>
        <w:t>P</w:t>
      </w:r>
      <w:r w:rsidR="00817FC6">
        <w:t>iso</w:t>
      </w:r>
      <w:bookmarkEnd w:id="204"/>
      <w:bookmarkEnd w:id="205"/>
      <w:bookmarkEnd w:id="206"/>
      <w:proofErr w:type="spellEnd"/>
    </w:p>
    <w:p w:rsidR="00AE23AC" w:rsidRPr="00615B00" w:rsidRDefault="00AE23AC" w:rsidP="00110E89">
      <w:pPr>
        <w:keepNext/>
        <w:keepLines/>
        <w:ind w:left="567"/>
        <w:rPr>
          <w:rFonts w:cs="Arial"/>
        </w:rPr>
      </w:pPr>
    </w:p>
    <w:p w:rsidR="00AE23AC" w:rsidRPr="00FA73D1" w:rsidRDefault="00817FC6" w:rsidP="00110E89">
      <w:pPr>
        <w:keepNext/>
        <w:keepLines/>
        <w:rPr>
          <w:rFonts w:cs="Arial"/>
          <w:lang w:val="es-ES"/>
        </w:rPr>
      </w:pPr>
      <w:r w:rsidRPr="00FA73D1">
        <w:rPr>
          <w:lang w:val="es-ES"/>
        </w:rPr>
        <w:t xml:space="preserve">Se pueden agregar notas al plano del piso para poder compartir comentarios e ideas con otros auditores o con los arquitectos de la solución. Son similares a las notas adhesivas, como muestra la </w:t>
      </w:r>
      <w:r>
        <w:fldChar w:fldCharType="begin"/>
      </w:r>
      <w:r w:rsidRPr="00FA73D1">
        <w:rPr>
          <w:lang w:val="es-ES"/>
        </w:rPr>
        <w:instrText xml:space="preserve"> REF _Ref325724874 \r \h </w:instrText>
      </w:r>
      <w:r>
        <w:fldChar w:fldCharType="separate"/>
      </w:r>
      <w:r w:rsidR="00CA0578">
        <w:rPr>
          <w:lang w:val="es-ES"/>
        </w:rPr>
        <w:t>Figura 45</w:t>
      </w:r>
      <w:r>
        <w:fldChar w:fldCharType="end"/>
      </w:r>
      <w:r w:rsidRPr="00FA73D1">
        <w:rPr>
          <w:lang w:val="es-ES"/>
        </w:rPr>
        <w:t>.</w:t>
      </w:r>
    </w:p>
    <w:p w:rsidR="00AE23AC" w:rsidRPr="00FA73D1" w:rsidRDefault="00F81060" w:rsidP="00110E89">
      <w:pPr>
        <w:keepNext/>
        <w:keepLines/>
        <w:rPr>
          <w:rFonts w:cs="Arial"/>
          <w:lang w:val="es-ES"/>
        </w:rPr>
      </w:pPr>
      <w:r>
        <w:rPr>
          <w:rFonts w:cs="Arial"/>
          <w:noProof/>
          <w:lang w:eastAsia="en-GB"/>
        </w:rPr>
        <mc:AlternateContent>
          <mc:Choice Requires="wps">
            <w:drawing>
              <wp:anchor distT="0" distB="0" distL="114300" distR="114300" simplePos="0" relativeHeight="251757056" behindDoc="0" locked="0" layoutInCell="1" allowOverlap="1">
                <wp:simplePos x="0" y="0"/>
                <wp:positionH relativeFrom="column">
                  <wp:posOffset>2265296</wp:posOffset>
                </wp:positionH>
                <wp:positionV relativeFrom="paragraph">
                  <wp:posOffset>114859</wp:posOffset>
                </wp:positionV>
                <wp:extent cx="3059723" cy="1657978"/>
                <wp:effectExtent l="0" t="0" r="7620" b="0"/>
                <wp:wrapNone/>
                <wp:docPr id="298" name="Text Box 298"/>
                <wp:cNvGraphicFramePr/>
                <a:graphic xmlns:a="http://schemas.openxmlformats.org/drawingml/2006/main">
                  <a:graphicData uri="http://schemas.microsoft.com/office/word/2010/wordprocessingShape">
                    <wps:wsp>
                      <wps:cNvSpPr txBox="1"/>
                      <wps:spPr>
                        <a:xfrm>
                          <a:off x="0" y="0"/>
                          <a:ext cx="3059723" cy="1657978"/>
                        </a:xfrm>
                        <a:prstGeom prst="rect">
                          <a:avLst/>
                        </a:prstGeom>
                        <a:solidFill>
                          <a:schemeClr val="lt1"/>
                        </a:solidFill>
                        <a:ln w="6350">
                          <a:noFill/>
                        </a:ln>
                      </wps:spPr>
                      <wps:txbx>
                        <w:txbxContent>
                          <w:p w:rsidR="00CA0578" w:rsidRPr="00FA73D1" w:rsidRDefault="00CA0578" w:rsidP="00F81060">
                            <w:pPr>
                              <w:keepLines/>
                              <w:rPr>
                                <w:rFonts w:cs="Arial"/>
                                <w:lang w:val="es-ES"/>
                              </w:rPr>
                            </w:pPr>
                            <w:r w:rsidRPr="00FA73D1">
                              <w:rPr>
                                <w:lang w:val="es-ES"/>
                              </w:rPr>
                              <w:t>También se puede fijar la nota a dispositivos o zonas del piso haciendo clic en el alfiler del ángulo derecho y arrastrándolo a la zona donde desea fijar la nota.</w:t>
                            </w:r>
                          </w:p>
                          <w:p w:rsidR="00CA0578" w:rsidRPr="00FA73D1" w:rsidRDefault="00CA0578" w:rsidP="00F81060">
                            <w:pPr>
                              <w:keepLines/>
                              <w:ind w:left="720"/>
                              <w:rPr>
                                <w:rFonts w:cs="Arial"/>
                                <w:lang w:val="es-ES"/>
                              </w:rPr>
                            </w:pPr>
                          </w:p>
                          <w:p w:rsidR="00CA0578" w:rsidRPr="00FA73D1" w:rsidRDefault="00CA0578" w:rsidP="00F81060">
                            <w:pPr>
                              <w:keepLines/>
                              <w:rPr>
                                <w:rFonts w:cs="Arial"/>
                                <w:lang w:val="es-ES"/>
                              </w:rPr>
                            </w:pPr>
                            <w:r w:rsidRPr="00FA73D1">
                              <w:rPr>
                                <w:lang w:val="es-ES"/>
                              </w:rPr>
                              <w:t>Para modificar el aspecto de la nota de piso, vaya a Opciones &gt; Opciones de visualización (</w:t>
                            </w:r>
                            <w:proofErr w:type="spellStart"/>
                            <w:r w:rsidRPr="00FA73D1">
                              <w:rPr>
                                <w:lang w:val="es-ES"/>
                              </w:rPr>
                              <w:t>Alt+Intro</w:t>
                            </w:r>
                            <w:proofErr w:type="spellEnd"/>
                            <w:r w:rsidRPr="00FA73D1">
                              <w:rPr>
                                <w:lang w:val="es-ES"/>
                              </w:rPr>
                              <w:t>) y pulse la pestaña Notas de piso.</w:t>
                            </w:r>
                          </w:p>
                          <w:p w:rsidR="00CA0578" w:rsidRDefault="00CA05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8" o:spid="_x0000_s1065" type="#_x0000_t202" style="position:absolute;margin-left:178.35pt;margin-top:9.05pt;width:240.9pt;height:130.55pt;z-index:25175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2pSQIAAIYEAAAOAAAAZHJzL2Uyb0RvYy54bWysVE1v2zAMvQ/YfxB0X5zPZgniFFmKDAOK&#10;tkA79KzIcmJAFjVJid39+j3JSZt1Ow27yBRJ8eM90ovrttbsqJyvyOR80OtzpoykojK7nH9/2nz6&#10;zJkPwhRCk1E5f1GeXy8/flg0dq6GtCddKMcQxPh5Y3O+D8HOs8zLvaqF75FVBsaSXC0Crm6XFU40&#10;iF7rbNjvX2UNucI6ksp7aG86I1+m+GWpZLgvS68C0zlHbSGdLp3beGbLhZjvnLD7Sp7KEP9QRS0q&#10;g6SvoW5EEOzgqj9C1ZV05KkMPUl1RmVZSZV6QDeD/rtuHvfCqtQLwPH2FSb//8LKu+ODY1WR8+EM&#10;VBlRg6Qn1Qb2hVoWdUCosX4Ox0cL19DCAKbPeg9lbLwtXR2/aInBDqxfXvGN4SSUo/5kNh2OOJOw&#10;Da4m09k0xc/enlvnw1dFNYtCzh0ITLiK460PKAWuZ5eYzZOuik2ldbrEoVFr7dhRgG4dUpF48ZuX&#10;NqzJ+dVo0k+BDcXnXWRtkCA22zUVpdBu2wTPaHzueEvFC4Bw1A2Tt3JTodhb4cODcJge9I6NCPc4&#10;Sk1IRieJsz25n3/TR3+QCitnDaYx5/7HQTjFmf5mQPdsMB7H8U2X8WQ6xMVdWraXFnOo1wQEBtg9&#10;K5MY/YM+i6Wj+hmLs4pZYRJGInfOw1lch25HsHhSrVbJCQNrRbg1j1bG0BHxSMVT+yycPfEVQPUd&#10;nedWzN/R1vnGl4ZWh0BllTiNQHeonvDHsCeqT4sZt+nynrzefh/LXwAAAP//AwBQSwMEFAAGAAgA&#10;AAAhACWHXtvhAAAACgEAAA8AAABkcnMvZG93bnJldi54bWxMj8tOhEAQRfcm/kOnTNwYpxnIDIg0&#10;E2N8JO4cfMRdD10Cka4mdA/g31uudFm5J/eeKnaL7cWEo+8cKVivIhBItTMdNQpeqvvLDIQPmozu&#10;HaGCb/SwK09PCp0bN9MzTvvQCC4hn2sFbQhDLqWvW7Tar9yAxNmnG60OfI6NNKOeudz2Mo6irbS6&#10;I15o9YC3LdZf+6NV8HHRvD/55eF1TjbJcPc4VembqZQ6P1turkEEXMIfDL/6rA4lOx3ckYwXvYJk&#10;s00Z5SBbg2AgS7INiIOCOL2KQZaF/P9C+QMAAP//AwBQSwECLQAUAAYACAAAACEAtoM4kv4AAADh&#10;AQAAEwAAAAAAAAAAAAAAAAAAAAAAW0NvbnRlbnRfVHlwZXNdLnhtbFBLAQItABQABgAIAAAAIQA4&#10;/SH/1gAAAJQBAAALAAAAAAAAAAAAAAAAAC8BAABfcmVscy8ucmVsc1BLAQItABQABgAIAAAAIQC7&#10;eY2pSQIAAIYEAAAOAAAAAAAAAAAAAAAAAC4CAABkcnMvZTJvRG9jLnhtbFBLAQItABQABgAIAAAA&#10;IQAlh17b4QAAAAoBAAAPAAAAAAAAAAAAAAAAAKMEAABkcnMvZG93bnJldi54bWxQSwUGAAAAAAQA&#10;BADzAAAAsQUAAAAA&#10;" fillcolor="white [3201]" stroked="f" strokeweight=".5pt">
                <v:textbox>
                  <w:txbxContent>
                    <w:p w:rsidR="00CA0578" w:rsidRPr="00FA73D1" w:rsidRDefault="00CA0578" w:rsidP="00F81060">
                      <w:pPr>
                        <w:keepLines/>
                        <w:rPr>
                          <w:rFonts w:cs="Arial"/>
                          <w:lang w:val="es-ES"/>
                        </w:rPr>
                      </w:pPr>
                      <w:r w:rsidRPr="00FA73D1">
                        <w:rPr>
                          <w:lang w:val="es-ES"/>
                        </w:rPr>
                        <w:t>También se puede fijar la nota a dispositivos o zonas del piso haciendo clic en el alfiler del ángulo derecho y arrastrándolo a la zona donde desea fijar la nota.</w:t>
                      </w:r>
                    </w:p>
                    <w:p w:rsidR="00CA0578" w:rsidRPr="00FA73D1" w:rsidRDefault="00CA0578" w:rsidP="00F81060">
                      <w:pPr>
                        <w:keepLines/>
                        <w:ind w:left="720"/>
                        <w:rPr>
                          <w:rFonts w:cs="Arial"/>
                          <w:lang w:val="es-ES"/>
                        </w:rPr>
                      </w:pPr>
                    </w:p>
                    <w:p w:rsidR="00CA0578" w:rsidRPr="00FA73D1" w:rsidRDefault="00CA0578" w:rsidP="00F81060">
                      <w:pPr>
                        <w:keepLines/>
                        <w:rPr>
                          <w:rFonts w:cs="Arial"/>
                          <w:lang w:val="es-ES"/>
                        </w:rPr>
                      </w:pPr>
                      <w:r w:rsidRPr="00FA73D1">
                        <w:rPr>
                          <w:lang w:val="es-ES"/>
                        </w:rPr>
                        <w:t>Para modificar el aspecto de la nota de piso, vaya a Opciones &gt; Opciones de visualización (</w:t>
                      </w:r>
                      <w:proofErr w:type="spellStart"/>
                      <w:r w:rsidRPr="00FA73D1">
                        <w:rPr>
                          <w:lang w:val="es-ES"/>
                        </w:rPr>
                        <w:t>Alt+Intro</w:t>
                      </w:r>
                      <w:proofErr w:type="spellEnd"/>
                      <w:r w:rsidRPr="00FA73D1">
                        <w:rPr>
                          <w:lang w:val="es-ES"/>
                        </w:rPr>
                        <w:t>) y pulse la pestaña Notas de piso.</w:t>
                      </w:r>
                    </w:p>
                    <w:p w:rsidR="00CA0578" w:rsidRDefault="00CA0578"/>
                  </w:txbxContent>
                </v:textbox>
              </v:shape>
            </w:pict>
          </mc:Fallback>
        </mc:AlternateContent>
      </w:r>
    </w:p>
    <w:p w:rsidR="00AE23AC" w:rsidRPr="00D0208A" w:rsidRDefault="009D51B9" w:rsidP="00D0208A">
      <w:pPr>
        <w:keepLines/>
      </w:pPr>
      <w:r>
        <w:rPr>
          <w:noProof/>
          <w:lang w:eastAsia="en-GB"/>
        </w:rPr>
        <w:drawing>
          <wp:inline distT="0" distB="0" distL="0" distR="0" wp14:anchorId="3CCA54AF" wp14:editId="391FA2CE">
            <wp:extent cx="1728316" cy="1315720"/>
            <wp:effectExtent l="0" t="0" r="5715" b="0"/>
            <wp:docPr id="288" name="Picture 69" descr="Figure_33_2013-07-29-16_44_26-Asset-DB---ABC_2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3_2013-07-29-16_44_26-Asset-DB---ABC_2011.png"/>
                    <pic:cNvPicPr/>
                  </pic:nvPicPr>
                  <pic:blipFill>
                    <a:blip r:embed="rId74" cstate="print"/>
                    <a:stretch>
                      <a:fillRect/>
                    </a:stretch>
                  </pic:blipFill>
                  <pic:spPr>
                    <a:xfrm>
                      <a:off x="0" y="0"/>
                      <a:ext cx="1748471" cy="1331063"/>
                    </a:xfrm>
                    <a:prstGeom prst="rect">
                      <a:avLst/>
                    </a:prstGeom>
                  </pic:spPr>
                </pic:pic>
              </a:graphicData>
            </a:graphic>
          </wp:inline>
        </w:drawing>
      </w:r>
    </w:p>
    <w:p w:rsidR="00AE23AC" w:rsidRPr="007C20B9" w:rsidRDefault="00817FC6" w:rsidP="007C20B9">
      <w:pPr>
        <w:pStyle w:val="Caption"/>
      </w:pPr>
      <w:bookmarkStart w:id="209" w:name="_Ref325724874"/>
      <w:r>
        <w:t xml:space="preserve">Nota de </w:t>
      </w:r>
      <w:proofErr w:type="spellStart"/>
      <w:r>
        <w:t>piso</w:t>
      </w:r>
      <w:bookmarkEnd w:id="209"/>
      <w:proofErr w:type="spellEnd"/>
    </w:p>
    <w:p w:rsidR="00AE23AC" w:rsidRPr="00615B00" w:rsidRDefault="00AE23AC" w:rsidP="00110E89">
      <w:pPr>
        <w:keepLines/>
        <w:rPr>
          <w:rFonts w:cs="Arial"/>
        </w:rPr>
      </w:pPr>
    </w:p>
    <w:p w:rsidR="00AE23AC" w:rsidRPr="00FA73D1" w:rsidRDefault="00817FC6" w:rsidP="00110E89">
      <w:pPr>
        <w:pStyle w:val="Heading1"/>
        <w:tabs>
          <w:tab w:val="num" w:pos="540"/>
        </w:tabs>
        <w:ind w:left="540" w:hanging="540"/>
        <w:rPr>
          <w:lang w:val="es-ES"/>
        </w:rPr>
      </w:pPr>
      <w:bookmarkStart w:id="210" w:name="_Toc359924332"/>
      <w:bookmarkStart w:id="211" w:name="_Toc394077407"/>
      <w:bookmarkStart w:id="212" w:name="_Toc4497600"/>
      <w:bookmarkEnd w:id="207"/>
      <w:bookmarkEnd w:id="208"/>
      <w:r w:rsidRPr="00FA73D1">
        <w:rPr>
          <w:lang w:val="es-ES"/>
        </w:rPr>
        <w:lastRenderedPageBreak/>
        <w:t xml:space="preserve">Preparación del </w:t>
      </w:r>
      <w:r w:rsidR="000F6938">
        <w:rPr>
          <w:lang w:val="es-ES"/>
        </w:rPr>
        <w:t>P</w:t>
      </w:r>
      <w:r w:rsidRPr="00FA73D1">
        <w:rPr>
          <w:lang w:val="es-ES"/>
        </w:rPr>
        <w:t xml:space="preserve">royecto para </w:t>
      </w:r>
      <w:r w:rsidR="000F6938">
        <w:rPr>
          <w:lang w:val="es-ES"/>
        </w:rPr>
        <w:t>E</w:t>
      </w:r>
      <w:r w:rsidRPr="00FA73D1">
        <w:rPr>
          <w:lang w:val="es-ES"/>
        </w:rPr>
        <w:t xml:space="preserve">xportación y </w:t>
      </w:r>
      <w:r w:rsidR="000F6938">
        <w:rPr>
          <w:lang w:val="es-ES"/>
        </w:rPr>
        <w:t>U</w:t>
      </w:r>
      <w:r w:rsidRPr="00FA73D1">
        <w:rPr>
          <w:lang w:val="es-ES"/>
        </w:rPr>
        <w:t xml:space="preserve">so </w:t>
      </w:r>
      <w:r w:rsidR="000F6938">
        <w:rPr>
          <w:lang w:val="es-ES"/>
        </w:rPr>
        <w:t>C</w:t>
      </w:r>
      <w:r w:rsidRPr="00FA73D1">
        <w:rPr>
          <w:lang w:val="es-ES"/>
        </w:rPr>
        <w:t>ompartido</w:t>
      </w:r>
      <w:bookmarkEnd w:id="210"/>
      <w:bookmarkEnd w:id="211"/>
      <w:bookmarkEnd w:id="212"/>
    </w:p>
    <w:p w:rsidR="00AE23AC" w:rsidRPr="00FA73D1" w:rsidRDefault="00817FC6" w:rsidP="00110E89">
      <w:pPr>
        <w:pStyle w:val="Heading2"/>
        <w:rPr>
          <w:lang w:val="es-ES"/>
        </w:rPr>
      </w:pPr>
      <w:bookmarkStart w:id="213" w:name="_Toc359924335"/>
      <w:bookmarkStart w:id="214" w:name="_Toc394077410"/>
      <w:bookmarkStart w:id="215" w:name="_Toc4497601"/>
      <w:r w:rsidRPr="00FA73D1">
        <w:rPr>
          <w:lang w:val="es-ES"/>
        </w:rPr>
        <w:t xml:space="preserve">Ajuste de la </w:t>
      </w:r>
      <w:r w:rsidR="000F6938">
        <w:rPr>
          <w:lang w:val="es-ES"/>
        </w:rPr>
        <w:t>C</w:t>
      </w:r>
      <w:r w:rsidRPr="00FA73D1">
        <w:rPr>
          <w:lang w:val="es-ES"/>
        </w:rPr>
        <w:t xml:space="preserve">onfiguración </w:t>
      </w:r>
      <w:r w:rsidR="000F6938">
        <w:rPr>
          <w:lang w:val="es-ES"/>
        </w:rPr>
        <w:t>G</w:t>
      </w:r>
      <w:r w:rsidRPr="00FA73D1">
        <w:rPr>
          <w:lang w:val="es-ES"/>
        </w:rPr>
        <w:t xml:space="preserve">lobal en </w:t>
      </w:r>
      <w:proofErr w:type="spellStart"/>
      <w:r w:rsidRPr="00FA73D1">
        <w:rPr>
          <w:lang w:val="es-ES"/>
        </w:rPr>
        <w:t>Asset</w:t>
      </w:r>
      <w:proofErr w:type="spellEnd"/>
      <w:r w:rsidRPr="00FA73D1">
        <w:rPr>
          <w:lang w:val="es-ES"/>
        </w:rPr>
        <w:t xml:space="preserve"> DB</w:t>
      </w:r>
      <w:bookmarkEnd w:id="213"/>
      <w:bookmarkEnd w:id="214"/>
      <w:bookmarkEnd w:id="215"/>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Se pueden configurar más ajustes generales de </w:t>
      </w:r>
      <w:proofErr w:type="spellStart"/>
      <w:r w:rsidRPr="00FA73D1">
        <w:rPr>
          <w:lang w:val="es-ES"/>
        </w:rPr>
        <w:t>Asset</w:t>
      </w:r>
      <w:proofErr w:type="spellEnd"/>
      <w:r w:rsidRPr="00FA73D1">
        <w:rPr>
          <w:lang w:val="es-ES"/>
        </w:rPr>
        <w:t xml:space="preserve"> DB en Opciones &gt; Opciones generales. En esta ventana emergente, aparecen cuatro ajustes que pueden configurar</w:t>
      </w:r>
      <w:r w:rsidR="00F81060">
        <w:rPr>
          <w:lang w:val="es-ES"/>
        </w:rPr>
        <w:t xml:space="preserve"> (</w:t>
      </w:r>
      <w:proofErr w:type="spellStart"/>
      <w:r w:rsidR="00F81060">
        <w:t>Consulte</w:t>
      </w:r>
      <w:proofErr w:type="spellEnd"/>
      <w:r w:rsidR="00F81060">
        <w:t xml:space="preserve"> </w:t>
      </w:r>
      <w:r w:rsidR="00F81060">
        <w:fldChar w:fldCharType="begin"/>
      </w:r>
      <w:r w:rsidR="00F81060">
        <w:instrText xml:space="preserve"> REF _Ref289067664 \r \h  \* MERGEFORMAT </w:instrText>
      </w:r>
      <w:r w:rsidR="00F81060">
        <w:fldChar w:fldCharType="separate"/>
      </w:r>
      <w:proofErr w:type="spellStart"/>
      <w:r w:rsidR="00CA0578">
        <w:t>Figura</w:t>
      </w:r>
      <w:proofErr w:type="spellEnd"/>
      <w:r w:rsidR="00CA0578">
        <w:t xml:space="preserve"> 46</w:t>
      </w:r>
      <w:r w:rsidR="00F81060">
        <w:fldChar w:fldCharType="end"/>
      </w:r>
      <w:r w:rsidR="00F81060">
        <w:t>)</w:t>
      </w:r>
      <w:r w:rsidRPr="00FA73D1">
        <w:rPr>
          <w:lang w:val="es-ES"/>
        </w:rPr>
        <w:t>:</w:t>
      </w:r>
    </w:p>
    <w:p w:rsidR="00AE23AC" w:rsidRPr="00FA73D1" w:rsidRDefault="00817FC6" w:rsidP="004626D9">
      <w:pPr>
        <w:keepLines/>
        <w:numPr>
          <w:ilvl w:val="0"/>
          <w:numId w:val="5"/>
        </w:numPr>
        <w:rPr>
          <w:rFonts w:cs="Arial"/>
          <w:lang w:val="es-ES"/>
        </w:rPr>
      </w:pPr>
      <w:r w:rsidRPr="00FA73D1">
        <w:rPr>
          <w:lang w:val="es-ES"/>
        </w:rPr>
        <w:t>Opciones para importación y exportación de datos</w:t>
      </w:r>
    </w:p>
    <w:p w:rsidR="00AE23AC" w:rsidRPr="00111299" w:rsidRDefault="00817FC6" w:rsidP="004626D9">
      <w:pPr>
        <w:keepLines/>
        <w:numPr>
          <w:ilvl w:val="0"/>
          <w:numId w:val="5"/>
        </w:numPr>
        <w:rPr>
          <w:rFonts w:cs="Arial"/>
        </w:rPr>
      </w:pPr>
      <w:proofErr w:type="spellStart"/>
      <w:r>
        <w:t>Configuración</w:t>
      </w:r>
      <w:proofErr w:type="spellEnd"/>
      <w:r>
        <w:t xml:space="preserve"> de Asset DB Cloud</w:t>
      </w:r>
    </w:p>
    <w:p w:rsidR="00AE23AC" w:rsidRPr="0051483C" w:rsidRDefault="00817FC6" w:rsidP="004626D9">
      <w:pPr>
        <w:keepLines/>
        <w:numPr>
          <w:ilvl w:val="0"/>
          <w:numId w:val="5"/>
        </w:numPr>
        <w:rPr>
          <w:rFonts w:cs="Arial"/>
        </w:rPr>
      </w:pPr>
      <w:proofErr w:type="spellStart"/>
      <w:r>
        <w:t>Opciones</w:t>
      </w:r>
      <w:proofErr w:type="spellEnd"/>
      <w:r>
        <w:t xml:space="preserve"> para </w:t>
      </w:r>
      <w:proofErr w:type="spellStart"/>
      <w:r>
        <w:t>importación</w:t>
      </w:r>
      <w:proofErr w:type="spellEnd"/>
      <w:r>
        <w:t xml:space="preserve"> de </w:t>
      </w:r>
      <w:proofErr w:type="spellStart"/>
      <w:r>
        <w:t>fotografías</w:t>
      </w:r>
      <w:proofErr w:type="spellEnd"/>
    </w:p>
    <w:p w:rsidR="00AE23AC" w:rsidRPr="0051483C" w:rsidRDefault="00817FC6" w:rsidP="004626D9">
      <w:pPr>
        <w:keepLines/>
        <w:numPr>
          <w:ilvl w:val="0"/>
          <w:numId w:val="5"/>
        </w:numPr>
        <w:rPr>
          <w:rFonts w:cs="Arial"/>
        </w:rPr>
      </w:pPr>
      <w:proofErr w:type="spellStart"/>
      <w:r>
        <w:t>Opciones</w:t>
      </w:r>
      <w:proofErr w:type="spellEnd"/>
      <w:r>
        <w:t xml:space="preserve"> de </w:t>
      </w:r>
      <w:proofErr w:type="spellStart"/>
      <w:r>
        <w:t>nombre</w:t>
      </w:r>
      <w:proofErr w:type="spellEnd"/>
      <w:r>
        <w:t xml:space="preserve"> de </w:t>
      </w:r>
      <w:proofErr w:type="spellStart"/>
      <w:r>
        <w:t>usuario</w:t>
      </w:r>
      <w:proofErr w:type="spellEnd"/>
    </w:p>
    <w:p w:rsidR="00AE23AC" w:rsidRPr="00CA0578" w:rsidRDefault="00817FC6" w:rsidP="00110E89">
      <w:pPr>
        <w:keepLines/>
        <w:rPr>
          <w:rFonts w:cs="Arial"/>
          <w:b/>
        </w:rPr>
      </w:pPr>
      <w:r>
        <w:br/>
      </w:r>
      <w:r w:rsidR="009D51B9">
        <w:rPr>
          <w:b/>
          <w:noProof/>
          <w:lang w:eastAsia="en-GB"/>
        </w:rPr>
        <w:drawing>
          <wp:inline distT="0" distB="0" distL="0" distR="0" wp14:anchorId="4390B3EB" wp14:editId="21530914">
            <wp:extent cx="2590800" cy="1516566"/>
            <wp:effectExtent l="0" t="0" r="0" b="7620"/>
            <wp:docPr id="5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596985" cy="1520186"/>
                    </a:xfrm>
                    <a:prstGeom prst="rect">
                      <a:avLst/>
                    </a:prstGeom>
                    <a:noFill/>
                    <a:ln>
                      <a:noFill/>
                    </a:ln>
                  </pic:spPr>
                </pic:pic>
              </a:graphicData>
            </a:graphic>
          </wp:inline>
        </w:drawing>
      </w:r>
    </w:p>
    <w:p w:rsidR="00AE23AC" w:rsidRPr="007C20B9" w:rsidRDefault="00817FC6" w:rsidP="007C20B9">
      <w:pPr>
        <w:pStyle w:val="Caption"/>
      </w:pPr>
      <w:bookmarkStart w:id="216" w:name="_Ref289067664"/>
      <w:proofErr w:type="spellStart"/>
      <w:r w:rsidRPr="007C20B9">
        <w:t>Menú</w:t>
      </w:r>
      <w:proofErr w:type="spellEnd"/>
      <w:r w:rsidRPr="007C20B9">
        <w:t xml:space="preserve"> de </w:t>
      </w:r>
      <w:proofErr w:type="spellStart"/>
      <w:r w:rsidRPr="007C20B9">
        <w:t>configuración</w:t>
      </w:r>
      <w:proofErr w:type="spellEnd"/>
      <w:r w:rsidRPr="007C20B9">
        <w:t xml:space="preserve"> global de Asset DB</w:t>
      </w:r>
      <w:bookmarkEnd w:id="216"/>
    </w:p>
    <w:p w:rsidR="00AE23AC" w:rsidRPr="00FA73D1" w:rsidRDefault="00AE23AC" w:rsidP="00110E89">
      <w:pPr>
        <w:keepLines/>
        <w:rPr>
          <w:rFonts w:cs="Arial"/>
          <w:lang w:val="es-ES"/>
        </w:rPr>
      </w:pPr>
    </w:p>
    <w:p w:rsidR="00F81060" w:rsidRDefault="00817FC6" w:rsidP="001735E8">
      <w:pPr>
        <w:keepLines/>
        <w:rPr>
          <w:lang w:val="es-ES"/>
        </w:rPr>
      </w:pPr>
      <w:r w:rsidRPr="00FA73D1">
        <w:rPr>
          <w:lang w:val="es-ES"/>
        </w:rPr>
        <w:t xml:space="preserve">En la pestaña Usuario hay una opción para Solicitar un nombre al inicio. Esto significa que cada vez que se abra </w:t>
      </w:r>
      <w:proofErr w:type="spellStart"/>
      <w:r w:rsidRPr="00FA73D1">
        <w:rPr>
          <w:lang w:val="es-ES"/>
        </w:rPr>
        <w:t>Asset</w:t>
      </w:r>
      <w:proofErr w:type="spellEnd"/>
      <w:r w:rsidRPr="00FA73D1">
        <w:rPr>
          <w:lang w:val="es-ES"/>
        </w:rPr>
        <w:t xml:space="preserve"> DB, el usuario tendrá que introducir un nombre para poder continuar, lo que hará que cualquier información exportada desde el proyecto incluya el nombre del usuario que introdujo los datos.</w:t>
      </w:r>
      <w:bookmarkStart w:id="217" w:name="_Ref289083243"/>
    </w:p>
    <w:p w:rsidR="00F81060" w:rsidRDefault="00F81060" w:rsidP="001735E8">
      <w:pPr>
        <w:keepLines/>
        <w:rPr>
          <w:lang w:val="es-ES"/>
        </w:rPr>
      </w:pPr>
    </w:p>
    <w:p w:rsidR="00AE23AC" w:rsidRPr="00111299" w:rsidRDefault="00F81060" w:rsidP="00110E89">
      <w:pPr>
        <w:pStyle w:val="Heading1"/>
        <w:tabs>
          <w:tab w:val="num" w:pos="540"/>
        </w:tabs>
        <w:ind w:left="540" w:hanging="540"/>
      </w:pPr>
      <w:bookmarkStart w:id="218" w:name="_Toc359924336"/>
      <w:bookmarkStart w:id="219" w:name="_Toc394077411"/>
      <w:bookmarkStart w:id="220" w:name="_Toc4497602"/>
      <w:proofErr w:type="spellStart"/>
      <w:r>
        <w:lastRenderedPageBreak/>
        <w:t>Etiquetas</w:t>
      </w:r>
      <w:proofErr w:type="spellEnd"/>
      <w:r>
        <w:t xml:space="preserve"> de </w:t>
      </w:r>
      <w:proofErr w:type="spellStart"/>
      <w:r>
        <w:t>I</w:t>
      </w:r>
      <w:r w:rsidR="00817FC6">
        <w:t>conos</w:t>
      </w:r>
      <w:bookmarkEnd w:id="217"/>
      <w:bookmarkEnd w:id="218"/>
      <w:bookmarkEnd w:id="219"/>
      <w:bookmarkEnd w:id="220"/>
      <w:proofErr w:type="spellEnd"/>
    </w:p>
    <w:p w:rsidR="00AE23AC" w:rsidRPr="00111299" w:rsidRDefault="00F81060" w:rsidP="00110E89">
      <w:pPr>
        <w:pStyle w:val="Heading2"/>
      </w:pPr>
      <w:bookmarkStart w:id="221" w:name="_Toc359924337"/>
      <w:bookmarkStart w:id="222" w:name="_Toc394077412"/>
      <w:bookmarkStart w:id="223" w:name="_Toc4497603"/>
      <w:proofErr w:type="spellStart"/>
      <w:r>
        <w:t>Visualización</w:t>
      </w:r>
      <w:proofErr w:type="spellEnd"/>
      <w:r>
        <w:t xml:space="preserve"> de </w:t>
      </w:r>
      <w:proofErr w:type="spellStart"/>
      <w:r>
        <w:t>E</w:t>
      </w:r>
      <w:r w:rsidR="00817FC6">
        <w:t>tiquetas</w:t>
      </w:r>
      <w:bookmarkEnd w:id="221"/>
      <w:bookmarkEnd w:id="222"/>
      <w:bookmarkEnd w:id="223"/>
      <w:proofErr w:type="spellEnd"/>
    </w:p>
    <w:p w:rsidR="00AE23AC" w:rsidRPr="00615B00" w:rsidRDefault="00AE23AC" w:rsidP="00110E89">
      <w:pPr>
        <w:keepNext/>
        <w:keepLines/>
        <w:rPr>
          <w:rFonts w:cs="Arial"/>
        </w:rPr>
      </w:pPr>
    </w:p>
    <w:p w:rsidR="00AE23AC" w:rsidRPr="00FA73D1" w:rsidRDefault="00817FC6" w:rsidP="00110E89">
      <w:pPr>
        <w:keepNext/>
        <w:keepLines/>
        <w:rPr>
          <w:rFonts w:cs="Arial"/>
          <w:lang w:val="es-ES"/>
        </w:rPr>
      </w:pPr>
      <w:proofErr w:type="spellStart"/>
      <w:r w:rsidRPr="00FA73D1">
        <w:rPr>
          <w:lang w:val="es-ES"/>
        </w:rPr>
        <w:t>Asset</w:t>
      </w:r>
      <w:proofErr w:type="spellEnd"/>
      <w:r w:rsidRPr="00FA73D1">
        <w:rPr>
          <w:lang w:val="es-ES"/>
        </w:rPr>
        <w:t xml:space="preserve"> DB puede mostrar una etiqueta para cada uno de los iconos en el plano de un piso en la opción de menú Equipo &gt; Etiquetas de iconos. Al marcar la casilla correspondiente, se activarán las etiquetas de los iconos.</w:t>
      </w:r>
    </w:p>
    <w:p w:rsidR="00AE23AC" w:rsidRPr="00FA73D1" w:rsidRDefault="00AE23AC" w:rsidP="00110E89">
      <w:pPr>
        <w:keepNext/>
        <w:keepLines/>
        <w:rPr>
          <w:rFonts w:cs="Arial"/>
          <w:lang w:val="es-ES"/>
        </w:rPr>
      </w:pPr>
    </w:p>
    <w:p w:rsidR="00AE23AC" w:rsidRPr="00D0208A" w:rsidRDefault="00950248" w:rsidP="00110E89">
      <w:pPr>
        <w:keepNext/>
        <w:keepLines/>
      </w:pPr>
      <w:r w:rsidRPr="00950248">
        <w:rPr>
          <w:noProof/>
          <w:lang w:eastAsia="en-GB"/>
        </w:rPr>
        <w:drawing>
          <wp:inline distT="0" distB="0" distL="0" distR="0" wp14:anchorId="3185D0C1" wp14:editId="06764343">
            <wp:extent cx="4744112" cy="2972215"/>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744112" cy="2972215"/>
                    </a:xfrm>
                    <a:prstGeom prst="rect">
                      <a:avLst/>
                    </a:prstGeom>
                  </pic:spPr>
                </pic:pic>
              </a:graphicData>
            </a:graphic>
          </wp:inline>
        </w:drawing>
      </w:r>
    </w:p>
    <w:p w:rsidR="00AE23AC" w:rsidRPr="007C20B9" w:rsidRDefault="00817FC6" w:rsidP="007C20B9">
      <w:pPr>
        <w:pStyle w:val="Caption"/>
      </w:pPr>
      <w:proofErr w:type="spellStart"/>
      <w:r w:rsidRPr="007C20B9">
        <w:t>Visualización</w:t>
      </w:r>
      <w:proofErr w:type="spellEnd"/>
      <w:r w:rsidRPr="007C20B9">
        <w:t xml:space="preserve"> de las </w:t>
      </w:r>
      <w:proofErr w:type="spellStart"/>
      <w:r w:rsidRPr="007C20B9">
        <w:t>etiquetas</w:t>
      </w:r>
      <w:proofErr w:type="spellEnd"/>
      <w:r w:rsidRPr="007C20B9">
        <w:t xml:space="preserve"> de </w:t>
      </w:r>
      <w:proofErr w:type="spellStart"/>
      <w:r w:rsidRPr="007C20B9">
        <w:t>los</w:t>
      </w:r>
      <w:proofErr w:type="spellEnd"/>
      <w:r w:rsidRPr="007C20B9">
        <w:t xml:space="preserve"> </w:t>
      </w:r>
      <w:proofErr w:type="spellStart"/>
      <w:r w:rsidRPr="007C20B9">
        <w:t>iconos</w:t>
      </w:r>
      <w:proofErr w:type="spellEnd"/>
    </w:p>
    <w:p w:rsidR="00AE23AC" w:rsidRPr="00FA73D1" w:rsidRDefault="00AE23AC" w:rsidP="00110E89">
      <w:pPr>
        <w:keepLines/>
        <w:rPr>
          <w:rFonts w:cs="Arial"/>
          <w:sz w:val="16"/>
          <w:szCs w:val="16"/>
          <w:lang w:val="es-ES"/>
        </w:rPr>
      </w:pPr>
    </w:p>
    <w:p w:rsidR="00AE23AC" w:rsidRPr="00FA73D1" w:rsidRDefault="00854E4A" w:rsidP="00110E89">
      <w:pPr>
        <w:keepNext/>
        <w:keepLines/>
        <w:rPr>
          <w:rFonts w:cs="Arial"/>
          <w:lang w:val="es-ES"/>
        </w:rPr>
      </w:pPr>
      <w:r w:rsidRPr="00950248">
        <w:rPr>
          <w:b/>
          <w:color w:val="00709E"/>
          <w:lang w:val="es-ES"/>
        </w:rPr>
        <w:t>Nota:</w:t>
      </w:r>
      <w:r>
        <w:rPr>
          <w:rFonts w:cs="Arial"/>
          <w:lang w:val="es-ES"/>
        </w:rPr>
        <w:t xml:space="preserve"> También es posible obtener este resultado desde Opciones&gt;Opciones de Visualización y seleccionando la opción “Etiquetas de Iconos”</w:t>
      </w:r>
      <w:r w:rsidR="001E55D4">
        <w:rPr>
          <w:rFonts w:cs="Arial"/>
          <w:lang w:val="es-ES"/>
        </w:rPr>
        <w:t>.</w:t>
      </w:r>
    </w:p>
    <w:p w:rsidR="00341CE0" w:rsidRDefault="00341CE0" w:rsidP="00110E89">
      <w:pPr>
        <w:pStyle w:val="Heading2"/>
        <w:pageBreakBefore/>
        <w:ind w:left="850" w:hanging="850"/>
      </w:pPr>
      <w:bookmarkStart w:id="224" w:name="_Toc4497604"/>
      <w:bookmarkStart w:id="225" w:name="_Toc359924338"/>
      <w:bookmarkStart w:id="226" w:name="_Toc394077413"/>
      <w:proofErr w:type="spellStart"/>
      <w:r>
        <w:lastRenderedPageBreak/>
        <w:t>Configuración</w:t>
      </w:r>
      <w:proofErr w:type="spellEnd"/>
      <w:r>
        <w:t xml:space="preserve"> de </w:t>
      </w:r>
      <w:proofErr w:type="spellStart"/>
      <w:r>
        <w:t>Etiquetas</w:t>
      </w:r>
      <w:bookmarkEnd w:id="224"/>
      <w:proofErr w:type="spellEnd"/>
    </w:p>
    <w:p w:rsidR="00341CE0" w:rsidRDefault="00341CE0" w:rsidP="00341CE0"/>
    <w:p w:rsidR="00341CE0" w:rsidRDefault="00341CE0" w:rsidP="00341CE0">
      <w:r>
        <w:t xml:space="preserve">Asset DB </w:t>
      </w:r>
      <w:proofErr w:type="spellStart"/>
      <w:r>
        <w:t>proporciona</w:t>
      </w:r>
      <w:proofErr w:type="spellEnd"/>
      <w:r>
        <w:t xml:space="preserve"> la </w:t>
      </w:r>
      <w:proofErr w:type="spellStart"/>
      <w:r w:rsidR="00462298">
        <w:t>posibilidad</w:t>
      </w:r>
      <w:proofErr w:type="spellEnd"/>
      <w:r w:rsidR="00462298">
        <w:t xml:space="preserve"> de </w:t>
      </w:r>
      <w:proofErr w:type="spellStart"/>
      <w:r w:rsidR="00462298">
        <w:t>crear</w:t>
      </w:r>
      <w:proofErr w:type="spellEnd"/>
      <w:r w:rsidR="00462298">
        <w:t xml:space="preserve"> </w:t>
      </w:r>
      <w:proofErr w:type="spellStart"/>
      <w:r w:rsidR="00462298">
        <w:t>diferentes</w:t>
      </w:r>
      <w:proofErr w:type="spellEnd"/>
      <w:r w:rsidR="00462298">
        <w:t xml:space="preserve"> </w:t>
      </w:r>
      <w:proofErr w:type="spellStart"/>
      <w:r w:rsidR="00462298">
        <w:t>configuraciones</w:t>
      </w:r>
      <w:proofErr w:type="spellEnd"/>
      <w:r w:rsidR="00462298">
        <w:t xml:space="preserve"> para </w:t>
      </w:r>
      <w:proofErr w:type="spellStart"/>
      <w:r w:rsidR="00462298">
        <w:t>modificar</w:t>
      </w:r>
      <w:proofErr w:type="spellEnd"/>
      <w:r w:rsidR="00462298">
        <w:t xml:space="preserve"> las </w:t>
      </w:r>
      <w:proofErr w:type="spellStart"/>
      <w:r w:rsidR="00462298">
        <w:t>etiquetas</w:t>
      </w:r>
      <w:proofErr w:type="spellEnd"/>
      <w:r w:rsidR="00462298">
        <w:t xml:space="preserve">, </w:t>
      </w:r>
      <w:proofErr w:type="spellStart"/>
      <w:r w:rsidR="00462298">
        <w:t>bordes</w:t>
      </w:r>
      <w:proofErr w:type="spellEnd"/>
      <w:r w:rsidR="00462298">
        <w:t xml:space="preserve"> </w:t>
      </w:r>
      <w:proofErr w:type="gramStart"/>
      <w:r w:rsidR="00462298">
        <w:t>del</w:t>
      </w:r>
      <w:proofErr w:type="gramEnd"/>
      <w:r w:rsidR="00462298">
        <w:t xml:space="preserve"> </w:t>
      </w:r>
      <w:proofErr w:type="spellStart"/>
      <w:r w:rsidR="00462298">
        <w:t>plano</w:t>
      </w:r>
      <w:proofErr w:type="spellEnd"/>
      <w:r w:rsidR="00462298">
        <w:t xml:space="preserve"> y </w:t>
      </w:r>
      <w:proofErr w:type="spellStart"/>
      <w:r w:rsidR="00462298">
        <w:t>realzar</w:t>
      </w:r>
      <w:proofErr w:type="spellEnd"/>
      <w:r w:rsidR="00462298">
        <w:t xml:space="preserve"> </w:t>
      </w:r>
      <w:proofErr w:type="spellStart"/>
      <w:r w:rsidR="00462298">
        <w:t>colores</w:t>
      </w:r>
      <w:proofErr w:type="spellEnd"/>
      <w:r w:rsidR="00462298">
        <w:t xml:space="preserve"> </w:t>
      </w:r>
      <w:proofErr w:type="spellStart"/>
      <w:r w:rsidR="00462298">
        <w:t>dependiendo</w:t>
      </w:r>
      <w:proofErr w:type="spellEnd"/>
      <w:r w:rsidR="00462298">
        <w:t xml:space="preserve"> de las </w:t>
      </w:r>
      <w:proofErr w:type="spellStart"/>
      <w:r w:rsidR="00462298">
        <w:t>necesidades</w:t>
      </w:r>
      <w:proofErr w:type="spellEnd"/>
      <w:r w:rsidR="00462298">
        <w:t xml:space="preserve"> o </w:t>
      </w:r>
      <w:proofErr w:type="spellStart"/>
      <w:r w:rsidR="00462298">
        <w:t>preferencias</w:t>
      </w:r>
      <w:proofErr w:type="spellEnd"/>
      <w:r w:rsidR="00462298">
        <w:t xml:space="preserve"> del </w:t>
      </w:r>
      <w:proofErr w:type="spellStart"/>
      <w:r w:rsidR="00462298">
        <w:t>usuario</w:t>
      </w:r>
      <w:proofErr w:type="spellEnd"/>
      <w:r w:rsidR="00462298">
        <w:t xml:space="preserve">. </w:t>
      </w:r>
      <w:proofErr w:type="spellStart"/>
      <w:r w:rsidR="00462298">
        <w:t>Esto</w:t>
      </w:r>
      <w:proofErr w:type="spellEnd"/>
      <w:r w:rsidR="00462298">
        <w:t xml:space="preserve"> </w:t>
      </w:r>
      <w:proofErr w:type="spellStart"/>
      <w:r w:rsidR="00462298">
        <w:t>es</w:t>
      </w:r>
      <w:proofErr w:type="spellEnd"/>
      <w:r w:rsidR="00462298">
        <w:t xml:space="preserve"> possible </w:t>
      </w:r>
      <w:proofErr w:type="spellStart"/>
      <w:r w:rsidR="00462298">
        <w:t>desde</w:t>
      </w:r>
      <w:proofErr w:type="spellEnd"/>
      <w:r w:rsidR="00462298">
        <w:t xml:space="preserve"> </w:t>
      </w:r>
      <w:proofErr w:type="spellStart"/>
      <w:r w:rsidR="00462298">
        <w:t>Opciones</w:t>
      </w:r>
      <w:proofErr w:type="spellEnd"/>
      <w:r w:rsidR="00462298">
        <w:t xml:space="preserve">&gt; </w:t>
      </w:r>
      <w:proofErr w:type="spellStart"/>
      <w:r w:rsidR="00462298">
        <w:t>Opciones</w:t>
      </w:r>
      <w:proofErr w:type="spellEnd"/>
      <w:r w:rsidR="00462298">
        <w:t xml:space="preserve"> de </w:t>
      </w:r>
      <w:proofErr w:type="spellStart"/>
      <w:r w:rsidR="00462298">
        <w:t>Visualización</w:t>
      </w:r>
      <w:proofErr w:type="spellEnd"/>
      <w:r w:rsidR="00462298">
        <w:t xml:space="preserve">. </w:t>
      </w:r>
      <w:proofErr w:type="spellStart"/>
      <w:r w:rsidR="00462298">
        <w:t>Una</w:t>
      </w:r>
      <w:proofErr w:type="spellEnd"/>
      <w:r w:rsidR="00462298">
        <w:t xml:space="preserve"> </w:t>
      </w:r>
      <w:proofErr w:type="spellStart"/>
      <w:r w:rsidR="00462298">
        <w:t>vez</w:t>
      </w:r>
      <w:proofErr w:type="spellEnd"/>
      <w:r w:rsidR="00462298">
        <w:t xml:space="preserve"> </w:t>
      </w:r>
      <w:proofErr w:type="spellStart"/>
      <w:r w:rsidR="00462298">
        <w:t>allí</w:t>
      </w:r>
      <w:proofErr w:type="spellEnd"/>
      <w:r w:rsidR="00462298">
        <w:t xml:space="preserve">, la </w:t>
      </w:r>
      <w:proofErr w:type="spellStart"/>
      <w:r w:rsidR="00462298">
        <w:t>ventana</w:t>
      </w:r>
      <w:proofErr w:type="spellEnd"/>
      <w:r w:rsidR="00462298">
        <w:t xml:space="preserve"> “</w:t>
      </w:r>
      <w:proofErr w:type="spellStart"/>
      <w:r w:rsidR="00462298">
        <w:t>Opciones</w:t>
      </w:r>
      <w:proofErr w:type="spellEnd"/>
      <w:r w:rsidR="00462298">
        <w:t xml:space="preserve"> </w:t>
      </w:r>
      <w:proofErr w:type="gramStart"/>
      <w:r w:rsidR="00462298">
        <w:t>del</w:t>
      </w:r>
      <w:proofErr w:type="gramEnd"/>
      <w:r w:rsidR="00462298">
        <w:t xml:space="preserve"> Proyecto” se </w:t>
      </w:r>
      <w:proofErr w:type="spellStart"/>
      <w:r w:rsidR="00462298">
        <w:t>hará</w:t>
      </w:r>
      <w:proofErr w:type="spellEnd"/>
      <w:r w:rsidR="00462298">
        <w:t xml:space="preserve"> visible</w:t>
      </w:r>
      <w:r w:rsidR="00F11C92">
        <w:t xml:space="preserve"> (</w:t>
      </w:r>
      <w:proofErr w:type="spellStart"/>
      <w:r w:rsidR="00F11C92">
        <w:t>ver</w:t>
      </w:r>
      <w:proofErr w:type="spellEnd"/>
      <w:r w:rsidR="00F11C92">
        <w:t xml:space="preserve"> </w:t>
      </w:r>
      <w:proofErr w:type="spellStart"/>
      <w:r w:rsidR="00F11C92">
        <w:t>Figura</w:t>
      </w:r>
      <w:proofErr w:type="spellEnd"/>
      <w:r w:rsidR="00462298">
        <w:t xml:space="preserve"> 47)</w:t>
      </w:r>
    </w:p>
    <w:p w:rsidR="00462298" w:rsidRDefault="00462298" w:rsidP="00341CE0"/>
    <w:p w:rsidR="00DF418E" w:rsidRPr="00D0208A" w:rsidRDefault="00462298" w:rsidP="00341CE0">
      <w:r>
        <w:rPr>
          <w:noProof/>
          <w:lang w:eastAsia="en-GB"/>
        </w:rPr>
        <w:drawing>
          <wp:inline distT="0" distB="0" distL="0" distR="0" wp14:anchorId="465009D5" wp14:editId="5AA3E5AD">
            <wp:extent cx="5278120" cy="4432935"/>
            <wp:effectExtent l="0" t="0" r="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278120" cy="4432935"/>
                    </a:xfrm>
                    <a:prstGeom prst="rect">
                      <a:avLst/>
                    </a:prstGeom>
                  </pic:spPr>
                </pic:pic>
              </a:graphicData>
            </a:graphic>
          </wp:inline>
        </w:drawing>
      </w:r>
    </w:p>
    <w:p w:rsidR="00DF418E" w:rsidRPr="007C20B9" w:rsidRDefault="00DF418E" w:rsidP="007C20B9">
      <w:pPr>
        <w:pStyle w:val="Caption"/>
      </w:pPr>
      <w:proofErr w:type="spellStart"/>
      <w:r w:rsidRPr="007C20B9">
        <w:t>Opciones</w:t>
      </w:r>
      <w:proofErr w:type="spellEnd"/>
      <w:r w:rsidRPr="007C20B9">
        <w:t xml:space="preserve"> del Proyecto</w:t>
      </w:r>
    </w:p>
    <w:p w:rsidR="009632A8" w:rsidRPr="00F81060" w:rsidRDefault="009632A8" w:rsidP="009632A8">
      <w:pPr>
        <w:keepLines/>
        <w:rPr>
          <w:lang w:val="es-ES"/>
        </w:rPr>
      </w:pPr>
    </w:p>
    <w:p w:rsidR="009632A8" w:rsidRDefault="009632A8" w:rsidP="009632A8">
      <w:pPr>
        <w:keepLines/>
        <w:rPr>
          <w:lang w:val="es-ES"/>
        </w:rPr>
      </w:pPr>
      <w:r w:rsidRPr="009632A8">
        <w:rPr>
          <w:lang w:val="es-ES"/>
        </w:rPr>
        <w:t xml:space="preserve">Para crear una nueva configuración </w:t>
      </w:r>
      <w:r>
        <w:rPr>
          <w:lang w:val="es-ES"/>
        </w:rPr>
        <w:t>es necesario seleccionar “Nuevo”</w:t>
      </w:r>
      <w:r w:rsidR="00F11C92">
        <w:rPr>
          <w:lang w:val="es-ES"/>
        </w:rPr>
        <w:t xml:space="preserve"> y editar el nombre en el campo “Nombre de Configuración”.</w:t>
      </w:r>
    </w:p>
    <w:p w:rsidR="00F11C92" w:rsidRDefault="00F11C92" w:rsidP="009632A8">
      <w:pPr>
        <w:keepLines/>
        <w:rPr>
          <w:lang w:val="es-ES"/>
        </w:rPr>
      </w:pPr>
    </w:p>
    <w:p w:rsidR="00F11C92" w:rsidRDefault="00F11C92" w:rsidP="009632A8">
      <w:pPr>
        <w:keepLines/>
        <w:rPr>
          <w:lang w:val="es-ES"/>
        </w:rPr>
      </w:pPr>
      <w:r>
        <w:rPr>
          <w:lang w:val="es-ES"/>
        </w:rPr>
        <w:t>Además de la opción de crear una nueva configuración, es posible duplicar, eliminar o establecer su configuración como predeterminada, ver Figura 48</w:t>
      </w:r>
    </w:p>
    <w:p w:rsidR="00F11C92" w:rsidRDefault="00F11C92" w:rsidP="009632A8">
      <w:pPr>
        <w:keepLines/>
        <w:rPr>
          <w:lang w:val="es-ES"/>
        </w:rPr>
      </w:pPr>
    </w:p>
    <w:p w:rsidR="00F11C92" w:rsidRDefault="00F11C92" w:rsidP="009632A8">
      <w:pPr>
        <w:keepLines/>
        <w:rPr>
          <w:lang w:val="es-ES"/>
        </w:rPr>
      </w:pPr>
    </w:p>
    <w:p w:rsidR="00F11C92" w:rsidRDefault="00F11C92" w:rsidP="009632A8">
      <w:pPr>
        <w:keepLines/>
        <w:rPr>
          <w:lang w:val="es-ES"/>
        </w:rPr>
      </w:pPr>
    </w:p>
    <w:p w:rsidR="00F11C92" w:rsidRDefault="00F11C92" w:rsidP="009632A8">
      <w:pPr>
        <w:keepLines/>
        <w:rPr>
          <w:lang w:val="es-ES"/>
        </w:rPr>
      </w:pPr>
    </w:p>
    <w:p w:rsidR="00F11C92" w:rsidRDefault="00F11C92" w:rsidP="009632A8">
      <w:pPr>
        <w:keepLines/>
        <w:rPr>
          <w:lang w:val="es-ES"/>
        </w:rPr>
      </w:pPr>
      <w:r>
        <w:rPr>
          <w:lang w:val="es-ES"/>
        </w:rPr>
        <w:t xml:space="preserve"> </w:t>
      </w:r>
    </w:p>
    <w:p w:rsidR="0015485C" w:rsidRDefault="0015485C" w:rsidP="0015485C">
      <w:pPr>
        <w:keepLines/>
        <w:jc w:val="center"/>
        <w:rPr>
          <w:lang w:val="es-ES"/>
        </w:rPr>
      </w:pPr>
      <w:r>
        <w:rPr>
          <w:noProof/>
          <w:lang w:eastAsia="en-GB"/>
        </w:rPr>
        <w:lastRenderedPageBreak/>
        <mc:AlternateContent>
          <mc:Choice Requires="wps">
            <w:drawing>
              <wp:anchor distT="0" distB="0" distL="114300" distR="114300" simplePos="0" relativeHeight="251689472" behindDoc="0" locked="0" layoutInCell="1" allowOverlap="1" wp14:anchorId="3FC521CA" wp14:editId="08AE1A34">
                <wp:simplePos x="0" y="0"/>
                <wp:positionH relativeFrom="column">
                  <wp:posOffset>630556</wp:posOffset>
                </wp:positionH>
                <wp:positionV relativeFrom="paragraph">
                  <wp:posOffset>370839</wp:posOffset>
                </wp:positionV>
                <wp:extent cx="1314450" cy="466725"/>
                <wp:effectExtent l="0" t="38100" r="57150" b="28575"/>
                <wp:wrapNone/>
                <wp:docPr id="51" name="Straight Arrow Connector 51"/>
                <wp:cNvGraphicFramePr/>
                <a:graphic xmlns:a="http://schemas.openxmlformats.org/drawingml/2006/main">
                  <a:graphicData uri="http://schemas.microsoft.com/office/word/2010/wordprocessingShape">
                    <wps:wsp>
                      <wps:cNvCnPr/>
                      <wps:spPr>
                        <a:xfrm flipV="1">
                          <a:off x="0" y="0"/>
                          <a:ext cx="131445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E89D65" id="Straight Arrow Connector 51" o:spid="_x0000_s1026" type="#_x0000_t32" style="position:absolute;margin-left:49.65pt;margin-top:29.2pt;width:103.5pt;height:36.75pt;flip:y;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ll3wEAAAUEAAAOAAAAZHJzL2Uyb0RvYy54bWysU02P0zAQvSPxHyzfaZLSFhQ1XaEucEFQ&#10;7bJ79zp2YuEvjU2T/nvGThoQIIQQF8sf897MezPe34xGk7OAoJxtaLUqKRGWu1bZrqEPn9+9eE1J&#10;iMy2TDsrGnoRgd4cnj/bD74Wa9c73QogSGJDPfiG9jH6uigC74VhYeW8sPgoHRgW8Qhd0QIbkN3o&#10;Yl2Wu2Jw0HpwXISAt7fTIz1kfikFj5+kDCIS3VCsLeYV8vqU1uKwZ3UHzPeKz2Wwf6jCMGUx6UJ1&#10;yyIjX0H9QmUUBxecjCvuTOGkVFxkDaimKn9Sc98zL7IWNCf4xabw/2j5x/MJiGobuq0oscxgj+4j&#10;MNX1kbwBcAM5OmvRRwcEQ9CvwYcaYUd7gvkU/AmS+FGCIVIr/4ijkO1AgWTMbl8Wt8UYCcfL6mW1&#10;2WyxKRzfNrvdq/U20RcTT+LzEOJ74QxJm4aGua6loCkHO38IcQJeAQmsbVojU/qtbUm8eFQWQTHb&#10;aTHnSSFFkjMJyLt40WKC3wmJxqRCs5Q8kuKogZwZDlP7JZuB1WqLkQkildYLqPwzaI5NMJHH9G+B&#10;S3TO6GxcgEZZB7/LGsdrqXKKv6qetCbZT6695HZmO3DWch/mf5GG+cdzhn//vYdvAAAA//8DAFBL&#10;AwQUAAYACAAAACEACviFuN8AAAAJAQAADwAAAGRycy9kb3ducmV2LnhtbEyPy07DMBBF90j8gzVI&#10;7KgTQkMT4lSIh8SmSKSV2DqxG0fE4yh2U/P3DCtYztyjO2eqbbQjW/TsB4cC0lUCTGPn1IC9gMP+&#10;9WYDzAeJSo4OtYBv7WFbX15UslTujB96aULPqAR9KQWYEKaSc98ZbaVfuUkjZUc3WxlonHuuZnmm&#10;cjvy2yTJuZUD0gUjJ/1kdPfVnKyAl/do+HO662IztPnb+nNx6v4oxPVVfHwAFnQMfzD86pM61OTU&#10;uhMqz0YBRZERKWC9uQNGeZbktGgJzNICeF3x/x/UPwAAAP//AwBQSwECLQAUAAYACAAAACEAtoM4&#10;kv4AAADhAQAAEwAAAAAAAAAAAAAAAAAAAAAAW0NvbnRlbnRfVHlwZXNdLnhtbFBLAQItABQABgAI&#10;AAAAIQA4/SH/1gAAAJQBAAALAAAAAAAAAAAAAAAAAC8BAABfcmVscy8ucmVsc1BLAQItABQABgAI&#10;AAAAIQCbLSll3wEAAAUEAAAOAAAAAAAAAAAAAAAAAC4CAABkcnMvZTJvRG9jLnhtbFBLAQItABQA&#10;BgAIAAAAIQAK+IW43wAAAAkBAAAPAAAAAAAAAAAAAAAAADkEAABkcnMvZG93bnJldi54bWxQSwUG&#10;AAAAAAQABADzAAAARQUAAAAA&#10;" strokecolor="black [3200]" strokeweight="1pt">
                <v:stroke endarrow="block" endcap="square"/>
              </v:shape>
            </w:pict>
          </mc:Fallback>
        </mc:AlternateContent>
      </w:r>
      <w:r w:rsidRPr="00473741">
        <w:rPr>
          <w:rFonts w:cs="Arial"/>
          <w:noProof/>
          <w:lang w:eastAsia="en-GB"/>
        </w:rPr>
        <mc:AlternateContent>
          <mc:Choice Requires="wps">
            <w:drawing>
              <wp:anchor distT="45720" distB="45720" distL="114300" distR="114300" simplePos="0" relativeHeight="251577856" behindDoc="0" locked="0" layoutInCell="1" allowOverlap="1" wp14:anchorId="26BB78E2" wp14:editId="011944B5">
                <wp:simplePos x="0" y="0"/>
                <wp:positionH relativeFrom="column">
                  <wp:posOffset>3878580</wp:posOffset>
                </wp:positionH>
                <wp:positionV relativeFrom="paragraph">
                  <wp:posOffset>837565</wp:posOffset>
                </wp:positionV>
                <wp:extent cx="1562100" cy="809625"/>
                <wp:effectExtent l="0" t="0" r="19050" b="2857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809625"/>
                        </a:xfrm>
                        <a:prstGeom prst="rect">
                          <a:avLst/>
                        </a:prstGeom>
                        <a:solidFill>
                          <a:srgbClr val="1F497D">
                            <a:lumMod val="20000"/>
                            <a:lumOff val="80000"/>
                          </a:srgbClr>
                        </a:solidFill>
                        <a:ln w="9525">
                          <a:solidFill>
                            <a:srgbClr val="000000"/>
                          </a:solidFill>
                          <a:miter lim="800000"/>
                          <a:headEnd/>
                          <a:tailEnd/>
                        </a:ln>
                      </wps:spPr>
                      <wps:txbx>
                        <w:txbxContent>
                          <w:p w:rsidR="00CA0578" w:rsidRDefault="00CA0578" w:rsidP="00412930">
                            <w:pPr>
                              <w:jc w:val="center"/>
                            </w:pPr>
                            <w:proofErr w:type="spellStart"/>
                            <w:r>
                              <w:t>Guardar</w:t>
                            </w:r>
                            <w:proofErr w:type="spellEnd"/>
                            <w:r>
                              <w:t xml:space="preserve"> y </w:t>
                            </w:r>
                            <w:proofErr w:type="spellStart"/>
                            <w:r>
                              <w:t>establecer</w:t>
                            </w:r>
                            <w:proofErr w:type="spellEnd"/>
                            <w:r>
                              <w:t xml:space="preserve"> la </w:t>
                            </w:r>
                            <w:proofErr w:type="spellStart"/>
                            <w:r>
                              <w:t>configuración</w:t>
                            </w:r>
                            <w:proofErr w:type="spellEnd"/>
                            <w:r>
                              <w:t xml:space="preserve"> </w:t>
                            </w:r>
                            <w:proofErr w:type="spellStart"/>
                            <w:r>
                              <w:t>seleccionada</w:t>
                            </w:r>
                            <w:proofErr w:type="spellEnd"/>
                            <w:r>
                              <w:t xml:space="preserve"> </w:t>
                            </w:r>
                            <w:proofErr w:type="spellStart"/>
                            <w:proofErr w:type="gramStart"/>
                            <w:r>
                              <w:t>como</w:t>
                            </w:r>
                            <w:proofErr w:type="spellEnd"/>
                            <w:proofErr w:type="gramEnd"/>
                            <w:r>
                              <w:t xml:space="preserve"> </w:t>
                            </w:r>
                            <w:proofErr w:type="spellStart"/>
                            <w:r>
                              <w:t>predeterminada</w:t>
                            </w:r>
                            <w:proofErr w:type="spellEnd"/>
                          </w:p>
                          <w:p w:rsidR="00CA0578" w:rsidRDefault="00CA0578" w:rsidP="0041293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B78E2" id="Text Box 2" o:spid="_x0000_s1066" type="#_x0000_t202" style="position:absolute;left:0;text-align:left;margin-left:305.4pt;margin-top:65.95pt;width:123pt;height:63.75pt;z-index:25157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pmQgIAAIYEAAAOAAAAZHJzL2Uyb0RvYy54bWysVNuO2yAQfa/Uf0C8N740ySZWnNU2aapK&#10;24u02w/AGMeowLhAYm+/fgecZNNW6kPVFwtm4MyZcxivbgetyFFYJ8GUNJuklAjDoZZmX9Jvj7s3&#10;C0qcZ6ZmCowo6ZNw9Hb9+tWq7wqRQwuqFpYgiHFF35W09b4rksTxVmjmJtAJg8kGrGYet3af1Jb1&#10;iK5VkqfpPOnB1p0FLpzD6HZM0nXEbxrB/ZemccITVVLk5uPXxm8Vvsl6xYq9ZV0r+YkG+wcWmkmD&#10;RS9QW+YZOVj5B5SW3IKDxk846ASaRnIRe8BusvS3bh5a1onYC4rjuotM7v/B8s/Hr5bIuqTTOSWG&#10;afToUQyevIOB5EGevnMFnnro8JwfMIw2x1Zddw/8uyMGNi0ze3FnLfStYDXSy8LN5OrqiOMCSNV/&#10;ghrLsIOHCDQ0VgftUA2C6GjT08WaQIWHkrN5nqWY4phbpMt5PoslWHG+3VnnPwjQJCxKatH6iM6O&#10;984HNqw4HwnFHChZ76RScWP31UZZcmT4TLLddHmzjXfVQSPXMYyvDevH94JhfFVjeHEOI74bYWKt&#10;X/CVIX1JlzMk/ffaAWysEuCuKWrpcVCU1KH98yFWBL3fmzrS8kyqcY2XlTkZEDQf1fdDNUSr30bt&#10;gjsV1E9oiYVxMHCQcdGC/UlJj0NRUvfjwKygRH00aOsym07DFMXNdHaT48ZeZ6rrDDMcoUrqKRmX&#10;Gx8nL0hg4A7tb2R05oXJiTM+9ijiaTDDNF3v46mX38f6GQAA//8DAFBLAwQUAAYACAAAACEAOC3a&#10;j+EAAAALAQAADwAAAGRycy9kb3ducmV2LnhtbEyPzU7DMBCE70i8g7VI3KiTQqI2xKlKEZeWCy0H&#10;jk68JAH/RLbbpDw92xMcZ2c08225moxmJ/Shd1ZAOkuAoW2c6m0r4P3wcrcAFqK0SmpnUcAZA6yq&#10;66tSFsqN9g1P+9gyKrGhkAK6GIeC89B0aGSYuQEteZ/OGxlJ+pYrL0cqN5rPkyTnRvaWFjo54KbD&#10;5nt/NAJ6/bTZPf+Mu8Pr+Wsdsq1vP1QtxO3NtH4EFnGKf2G44BM6VMRUu6NVgWkBeZoQeiTjPl0C&#10;o8Qiy+lSC5hnywfgVcn//1D9AgAA//8DAFBLAQItABQABgAIAAAAIQC2gziS/gAAAOEBAAATAAAA&#10;AAAAAAAAAAAAAAAAAABbQ29udGVudF9UeXBlc10ueG1sUEsBAi0AFAAGAAgAAAAhADj9If/WAAAA&#10;lAEAAAsAAAAAAAAAAAAAAAAALwEAAF9yZWxzLy5yZWxzUEsBAi0AFAAGAAgAAAAhAFet2mZCAgAA&#10;hgQAAA4AAAAAAAAAAAAAAAAALgIAAGRycy9lMm9Eb2MueG1sUEsBAi0AFAAGAAgAAAAhADgt2o/h&#10;AAAACwEAAA8AAAAAAAAAAAAAAAAAnAQAAGRycy9kb3ducmV2LnhtbFBLBQYAAAAABAAEAPMAAACq&#10;BQAAAAA=&#10;" fillcolor="#c6d9f1">
                <v:textbox>
                  <w:txbxContent>
                    <w:p w:rsidR="00CA0578" w:rsidRDefault="00CA0578" w:rsidP="00412930">
                      <w:pPr>
                        <w:jc w:val="center"/>
                      </w:pPr>
                      <w:proofErr w:type="spellStart"/>
                      <w:r>
                        <w:t>Guardar</w:t>
                      </w:r>
                      <w:proofErr w:type="spellEnd"/>
                      <w:r>
                        <w:t xml:space="preserve"> y </w:t>
                      </w:r>
                      <w:proofErr w:type="spellStart"/>
                      <w:r>
                        <w:t>establecer</w:t>
                      </w:r>
                      <w:proofErr w:type="spellEnd"/>
                      <w:r>
                        <w:t xml:space="preserve"> la </w:t>
                      </w:r>
                      <w:proofErr w:type="spellStart"/>
                      <w:r>
                        <w:t>configuración</w:t>
                      </w:r>
                      <w:proofErr w:type="spellEnd"/>
                      <w:r>
                        <w:t xml:space="preserve"> </w:t>
                      </w:r>
                      <w:proofErr w:type="spellStart"/>
                      <w:r>
                        <w:t>seleccionada</w:t>
                      </w:r>
                      <w:proofErr w:type="spellEnd"/>
                      <w:r>
                        <w:t xml:space="preserve"> </w:t>
                      </w:r>
                      <w:proofErr w:type="spellStart"/>
                      <w:proofErr w:type="gramStart"/>
                      <w:r>
                        <w:t>como</w:t>
                      </w:r>
                      <w:proofErr w:type="spellEnd"/>
                      <w:proofErr w:type="gramEnd"/>
                      <w:r>
                        <w:t xml:space="preserve"> </w:t>
                      </w:r>
                      <w:proofErr w:type="spellStart"/>
                      <w:r>
                        <w:t>predeterminada</w:t>
                      </w:r>
                      <w:proofErr w:type="spellEnd"/>
                    </w:p>
                    <w:p w:rsidR="00CA0578" w:rsidRDefault="00CA0578" w:rsidP="00412930">
                      <w:pPr>
                        <w:jc w:val="center"/>
                      </w:pPr>
                    </w:p>
                  </w:txbxContent>
                </v:textbox>
                <w10:wrap type="square"/>
              </v:shape>
            </w:pict>
          </mc:Fallback>
        </mc:AlternateContent>
      </w:r>
      <w:r w:rsidR="00412930">
        <w:rPr>
          <w:noProof/>
          <w:lang w:eastAsia="en-GB"/>
        </w:rPr>
        <mc:AlternateContent>
          <mc:Choice Requires="wps">
            <w:drawing>
              <wp:anchor distT="0" distB="0" distL="114300" distR="114300" simplePos="0" relativeHeight="251632128" behindDoc="0" locked="0" layoutInCell="1" allowOverlap="1" wp14:anchorId="3FC521CA" wp14:editId="08AE1A34">
                <wp:simplePos x="0" y="0"/>
                <wp:positionH relativeFrom="column">
                  <wp:posOffset>4421505</wp:posOffset>
                </wp:positionH>
                <wp:positionV relativeFrom="paragraph">
                  <wp:posOffset>437515</wp:posOffset>
                </wp:positionV>
                <wp:extent cx="409575" cy="400050"/>
                <wp:effectExtent l="38100" t="38100" r="28575" b="19050"/>
                <wp:wrapNone/>
                <wp:docPr id="70" name="Straight Arrow Connector 70"/>
                <wp:cNvGraphicFramePr/>
                <a:graphic xmlns:a="http://schemas.openxmlformats.org/drawingml/2006/main">
                  <a:graphicData uri="http://schemas.microsoft.com/office/word/2010/wordprocessingShape">
                    <wps:wsp>
                      <wps:cNvCnPr/>
                      <wps:spPr>
                        <a:xfrm flipH="1" flipV="1">
                          <a:off x="0" y="0"/>
                          <a:ext cx="409575"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E2D22A" id="Straight Arrow Connector 70" o:spid="_x0000_s1026" type="#_x0000_t32" style="position:absolute;margin-left:348.15pt;margin-top:34.45pt;width:32.25pt;height:31.5pt;flip:x y;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nH5AEAAA4EAAAOAAAAZHJzL2Uyb0RvYy54bWysU9uO0zAQfUfiHyy/06SrLQtR0xXqcnlA&#10;ULHAu9exEwvfNB6a9u8ZO2lAXCSEeBmNPXNm5hyPt7cnZ9lRQTLBt3y9qjlTXobO+L7lnz6+evKM&#10;s4TCd8IGr1p+Vonf7h4/2o6xUVdhCLZTwKiIT80YWz4gxqaqkhyUE2kVovIU1AGcQDpCX3UgRqru&#10;bHVV10+rMUAXIUiVEt3eTUG+K/W1VhLfa50UMttymg2LhWIfsq12W9H0IOJg5DyG+IcpnDCemi6l&#10;7gQK9hXML6WckRBS0LiSwVVBayNV4UBs1vVPbO4HEVXhQuKkuMiU/l9Z+e54AGa6lt+QPF44eqN7&#10;BGH6AdkLgDCyffCedAzAKIX0GmNqCLb3B5hPKR4gkz9pcExbE9/QKvDifc5ejhFVdiq6nxfd1QmZ&#10;pMvr+vnmZsOZpNB1Xdeb0qeaCmZwhISvVXAsOy1P84DLZFMLcXybkEYi4AWQwdZni8LYl75jeI5E&#10;EcEI31uV+VB6Tqkyr4lJ8fBs1QT/oDQpRHNObcpuqr0FdhS0Vd2X9VKFMjNEG2sXUF3o/xE052aY&#10;Kvv6t8Alu3QMHhegMz7A77ri6TKqnvIvrCeumfZD6M7lXYsctHRFn/mD5K3+8Vzg37/x7hsAAAD/&#10;/wMAUEsDBBQABgAIAAAAIQBRRTrf3QAAAAoBAAAPAAAAZHJzL2Rvd25yZXYueG1sTI/BTsMwDIbv&#10;SLxDZKRdEEtHpbKWplOFhHam7LJb1rhNoXGqJtu6t8ec4GbLn35/f7lb3CguOIfBk4LNOgGB1Hoz&#10;UK/g8Pn+tAURoiajR0+o4IYBdtX9XakL46/0gZcm9oJDKBRagY1xKqQMrUWnw9pPSHzr/Ox05HXu&#10;pZn1lcPdKJ+TJJNOD8QfrJ7wzWL73ZydgvSwjzava7ccj1/79rFrqBsapVYPS/0KIuIS/2D41Wd1&#10;qNjp5M9kghgVZHmWMsrDNgfBwEuWcJcTk+kmB1mV8n+F6gcAAP//AwBQSwECLQAUAAYACAAAACEA&#10;toM4kv4AAADhAQAAEwAAAAAAAAAAAAAAAAAAAAAAW0NvbnRlbnRfVHlwZXNdLnhtbFBLAQItABQA&#10;BgAIAAAAIQA4/SH/1gAAAJQBAAALAAAAAAAAAAAAAAAAAC8BAABfcmVscy8ucmVsc1BLAQItABQA&#10;BgAIAAAAIQDwHRnH5AEAAA4EAAAOAAAAAAAAAAAAAAAAAC4CAABkcnMvZTJvRG9jLnhtbFBLAQIt&#10;ABQABgAIAAAAIQBRRTrf3QAAAAoBAAAPAAAAAAAAAAAAAAAAAD4EAABkcnMvZG93bnJldi54bWxQ&#10;SwUGAAAAAAQABADzAAAASAUAAAAA&#10;" strokecolor="black [3200]" strokeweight="1pt">
                <v:stroke endarrow="block" endcap="square"/>
              </v:shape>
            </w:pict>
          </mc:Fallback>
        </mc:AlternateContent>
      </w:r>
      <w:r w:rsidR="00412930">
        <w:rPr>
          <w:noProof/>
          <w:lang w:eastAsia="en-GB"/>
        </w:rPr>
        <mc:AlternateContent>
          <mc:Choice Requires="wps">
            <w:drawing>
              <wp:anchor distT="0" distB="0" distL="114300" distR="114300" simplePos="0" relativeHeight="251657728" behindDoc="0" locked="0" layoutInCell="1" allowOverlap="1" wp14:anchorId="3FC521CA" wp14:editId="08AE1A34">
                <wp:simplePos x="0" y="0"/>
                <wp:positionH relativeFrom="column">
                  <wp:posOffset>3173730</wp:posOffset>
                </wp:positionH>
                <wp:positionV relativeFrom="paragraph">
                  <wp:posOffset>456565</wp:posOffset>
                </wp:positionV>
                <wp:extent cx="133350" cy="371475"/>
                <wp:effectExtent l="0" t="38100" r="57150" b="28575"/>
                <wp:wrapNone/>
                <wp:docPr id="47" name="Straight Arrow Connector 47"/>
                <wp:cNvGraphicFramePr/>
                <a:graphic xmlns:a="http://schemas.openxmlformats.org/drawingml/2006/main">
                  <a:graphicData uri="http://schemas.microsoft.com/office/word/2010/wordprocessingShape">
                    <wps:wsp>
                      <wps:cNvCnPr/>
                      <wps:spPr>
                        <a:xfrm flipV="1">
                          <a:off x="0" y="0"/>
                          <a:ext cx="13335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D3027D" id="Straight Arrow Connector 47" o:spid="_x0000_s1026" type="#_x0000_t32" style="position:absolute;margin-left:249.9pt;margin-top:35.95pt;width:10.5pt;height:29.2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r953AEAAAQEAAAOAAAAZHJzL2Uyb0RvYy54bWysU02P0zAQvSPxHyzfaZLtLkVR0xXqAhcE&#10;Fcty9zp2YuEvjU2T/HvGThoQixBCXCx/zHsz7814fzsaTc4CgnK2odWmpERY7lplu4Y+fH774hUl&#10;ITLbMu2saOgkAr09PH+2H3wtrlzvdCuAIIkN9eAb2sfo66IIvBeGhY3zwuKjdGBYxCN0RQtsQHaj&#10;i6uyfFkMDloPjosQ8PZufqSHzC+l4PGjlEFEohuKtcW8Ql4f01oc9qzugPle8aUM9g9VGKYsJl2p&#10;7lhk5BuoJ1RGcXDBybjhzhROSsVF1oBqqvIXNfc98yJrQXOCX20K/4+WfzifgKi2odc7Siwz2KP7&#10;CEx1fSSvAdxAjs5a9NEBwRD0a/ChRtjRnmA5BX+CJH6UYIjUyn/BUch2oEAyZren1W0xRsLxstpu&#10;tzfYE45P2111vbtJ7MVMk+g8hPhOOEPSpqFhKWutZ07Bzu9DnIEXQAJrm9bIlH5jWxInj8IiKGY7&#10;LZY8KaRIaub68y5OWszwT0KiL6nOrCRPpDhqIGeGs9R+rVYWjEwQqbReQeWfQUtsgok8pX8LXKNz&#10;RmfjCjTKOvhd1jheSpVz/EX1rDXJfnTtlLuZ7cBRy31YvkWa5Z/PGf7j8x6+AwAA//8DAFBLAwQU&#10;AAYACAAAACEAJxepnt8AAAAKAQAADwAAAGRycy9kb3ducmV2LnhtbEyPy07DMBBF90j8gzVI7Kid&#10;0ldCnArxkNiAREDq1omncURsR7Gbmr9nWMFyZo7unFvukx3YjFPovZOQLQQwdK3XveskfH483+yA&#10;haicVoN3KOEbA+yry4tSFdqf3TvOdewYhbhQKAkmxrHgPLQGrQoLP6Kj29FPVkUap47rSZ0p3A58&#10;KcSGW9U7+mDUiA8G26/6ZCU8vSXDH7PXNtV9s3lZH2avt0cpr6/S/R2wiCn+wfCrT+pQkVPjT04H&#10;NkhY5TmpRwnbLAdGwHopaNEQeStWwKuS/69Q/QAAAP//AwBQSwECLQAUAAYACAAAACEAtoM4kv4A&#10;AADhAQAAEwAAAAAAAAAAAAAAAAAAAAAAW0NvbnRlbnRfVHlwZXNdLnhtbFBLAQItABQABgAIAAAA&#10;IQA4/SH/1gAAAJQBAAALAAAAAAAAAAAAAAAAAC8BAABfcmVscy8ucmVsc1BLAQItABQABgAIAAAA&#10;IQDRGr953AEAAAQEAAAOAAAAAAAAAAAAAAAAAC4CAABkcnMvZTJvRG9jLnhtbFBLAQItABQABgAI&#10;AAAAIQAnF6me3wAAAAoBAAAPAAAAAAAAAAAAAAAAADYEAABkcnMvZG93bnJldi54bWxQSwUGAAAA&#10;AAQABADzAAAAQgUAAAAA&#10;" strokecolor="black [3200]" strokeweight="1pt">
                <v:stroke endarrow="block" endcap="square"/>
              </v:shape>
            </w:pict>
          </mc:Fallback>
        </mc:AlternateContent>
      </w:r>
      <w:r w:rsidR="00412930">
        <w:rPr>
          <w:noProof/>
          <w:lang w:eastAsia="en-GB"/>
        </w:rPr>
        <mc:AlternateContent>
          <mc:Choice Requires="wps">
            <w:drawing>
              <wp:anchor distT="0" distB="0" distL="114300" distR="114300" simplePos="0" relativeHeight="251685376" behindDoc="0" locked="0" layoutInCell="1" allowOverlap="1" wp14:anchorId="3FC521CA" wp14:editId="08AE1A34">
                <wp:simplePos x="0" y="0"/>
                <wp:positionH relativeFrom="column">
                  <wp:posOffset>2040255</wp:posOffset>
                </wp:positionH>
                <wp:positionV relativeFrom="paragraph">
                  <wp:posOffset>437514</wp:posOffset>
                </wp:positionV>
                <wp:extent cx="600075" cy="400050"/>
                <wp:effectExtent l="0" t="38100" r="47625" b="19050"/>
                <wp:wrapNone/>
                <wp:docPr id="50" name="Straight Arrow Connector 50"/>
                <wp:cNvGraphicFramePr/>
                <a:graphic xmlns:a="http://schemas.openxmlformats.org/drawingml/2006/main">
                  <a:graphicData uri="http://schemas.microsoft.com/office/word/2010/wordprocessingShape">
                    <wps:wsp>
                      <wps:cNvCnPr/>
                      <wps:spPr>
                        <a:xfrm flipV="1">
                          <a:off x="0" y="0"/>
                          <a:ext cx="600075"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9C0872" id="Straight Arrow Connector 50" o:spid="_x0000_s1026" type="#_x0000_t32" style="position:absolute;margin-left:160.65pt;margin-top:34.45pt;width:47.25pt;height:31.5pt;flip: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MY3AEAAAQEAAAOAAAAZHJzL2Uyb0RvYy54bWysU8uO1DAQvCPxD5bvTDIrdkHRZFZoFrgg&#10;GLHA3evYiYXtttpmMvl72k4mi3hICHGx/Oiqrqp0drdnZ9lJYTTgW77d1JwpL6Ezvm/5509vnr3k&#10;LCbhO2HBq5ZPKvLb/dMnuzE06goGsJ1CRiQ+NmNo+ZBSaKoqykE5ETcQlKdHDehEoiP2VYdiJHZn&#10;q6u6vqlGwC4gSBUj3d7Nj3xf+LVWMn3QOqrEbMtJWyorlvUhr9V+J5oeRRiMXGSIf1DhhPHUdKW6&#10;E0mwb2h+oXJGIkTQaSPBVaC1kap4IDfb+ic394MIqnihcGJYY4r/j1a+Px2Rma7l1xSPF46+0X1C&#10;YfohsVeIMLIDeE85AjIqobzGEBuCHfwRl1MMR8zmzxod09aELzQKJQ4yyM4l7WlNW50Tk3R5U9f1&#10;i2vOJD09p/3MXs00mS5gTG8VOJY3LY+LrFXP3EKc3sVEQgh4AWSw9XlNwtjXvmNpCmQsoRG+tyq7&#10;oPJcUmU3s/6yS5NVM/yj0pQL6ZzblIlUB4vsJGiWuq/blYUqM0Qba1dQXez/EbTUZpgqU/q3wLW6&#10;dASfVqAzHvB3XdP5IlXP9RfXs9ds+wG6qXzNEgeNWsln+S3yLP94LvDHn3f/HQAA//8DAFBLAwQU&#10;AAYACAAAACEAhvWdW98AAAAKAQAADwAAAGRycy9kb3ducmV2LnhtbEyPy07DMBBF90j8gzVI7Kjj&#10;hoY2xKkQD4kNSAQktk48jSNiO4rd1Pw9wwqWozm699xqn+zIFpzD4J0EscqAoeu8Hlwv4eP96WoL&#10;LETltBq9QwnfGGBfn59VqtT+5N5waWLPKMSFUkkwMU4l56EzaFVY+Qkd/Q5+tirSOfdcz+pE4Xbk&#10;6ywruFWDowajJrw32H01Ryvh8TUZ/iBeutQMbfG8+Vy8vjlIeXmR7m6BRUzxD4ZffVKHmpxaf3Q6&#10;sFFCvhY5oRKK7Q4YAddiQ1taInOxA15X/P+E+gcAAP//AwBQSwECLQAUAAYACAAAACEAtoM4kv4A&#10;AADhAQAAEwAAAAAAAAAAAAAAAAAAAAAAW0NvbnRlbnRfVHlwZXNdLnhtbFBLAQItABQABgAIAAAA&#10;IQA4/SH/1gAAAJQBAAALAAAAAAAAAAAAAAAAAC8BAABfcmVscy8ucmVsc1BLAQItABQABgAIAAAA&#10;IQAC4NMY3AEAAAQEAAAOAAAAAAAAAAAAAAAAAC4CAABkcnMvZTJvRG9jLnhtbFBLAQItABQABgAI&#10;AAAAIQCG9Z1b3wAAAAoBAAAPAAAAAAAAAAAAAAAAADYEAABkcnMvZG93bnJldi54bWxQSwUGAAAA&#10;AAQABADzAAAAQgUAAAAA&#10;" strokecolor="black [3200]" strokeweight="1pt">
                <v:stroke endarrow="block" endcap="square"/>
              </v:shape>
            </w:pict>
          </mc:Fallback>
        </mc:AlternateContent>
      </w:r>
      <w:r w:rsidR="00F11C92">
        <w:rPr>
          <w:noProof/>
          <w:lang w:eastAsia="en-GB"/>
        </w:rPr>
        <w:drawing>
          <wp:inline distT="0" distB="0" distL="0" distR="0" wp14:anchorId="0EE42E68" wp14:editId="77E6B8B7">
            <wp:extent cx="5278120" cy="5175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78120" cy="517525"/>
                    </a:xfrm>
                    <a:prstGeom prst="rect">
                      <a:avLst/>
                    </a:prstGeom>
                  </pic:spPr>
                </pic:pic>
              </a:graphicData>
            </a:graphic>
          </wp:inline>
        </w:drawing>
      </w:r>
    </w:p>
    <w:p w:rsidR="0015485C" w:rsidRDefault="0030225F" w:rsidP="0015485C">
      <w:pPr>
        <w:keepLines/>
        <w:jc w:val="center"/>
        <w:rPr>
          <w:lang w:val="es-ES"/>
        </w:rPr>
      </w:pPr>
      <w:r w:rsidRPr="00473741">
        <w:rPr>
          <w:rFonts w:cs="Arial"/>
          <w:noProof/>
          <w:lang w:eastAsia="en-GB"/>
        </w:rPr>
        <mc:AlternateContent>
          <mc:Choice Requires="wps">
            <w:drawing>
              <wp:anchor distT="45720" distB="45720" distL="114300" distR="114300" simplePos="0" relativeHeight="251549184" behindDoc="0" locked="0" layoutInCell="1" allowOverlap="1" wp14:anchorId="26BB78E2" wp14:editId="011944B5">
                <wp:simplePos x="0" y="0"/>
                <wp:positionH relativeFrom="column">
                  <wp:posOffset>2411730</wp:posOffset>
                </wp:positionH>
                <wp:positionV relativeFrom="paragraph">
                  <wp:posOffset>276225</wp:posOffset>
                </wp:positionV>
                <wp:extent cx="1257300" cy="809625"/>
                <wp:effectExtent l="0" t="0" r="19050" b="2857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809625"/>
                        </a:xfrm>
                        <a:prstGeom prst="rect">
                          <a:avLst/>
                        </a:prstGeom>
                        <a:solidFill>
                          <a:srgbClr val="1F497D">
                            <a:lumMod val="20000"/>
                            <a:lumOff val="80000"/>
                          </a:srgbClr>
                        </a:solidFill>
                        <a:ln w="9525">
                          <a:solidFill>
                            <a:srgbClr val="000000"/>
                          </a:solidFill>
                          <a:miter lim="800000"/>
                          <a:headEnd/>
                          <a:tailEnd/>
                        </a:ln>
                      </wps:spPr>
                      <wps:txbx>
                        <w:txbxContent>
                          <w:p w:rsidR="00CA0578" w:rsidRDefault="00CA0578" w:rsidP="00412930">
                            <w:pPr>
                              <w:jc w:val="center"/>
                            </w:pPr>
                            <w:proofErr w:type="spellStart"/>
                            <w:r>
                              <w:t>Eliminar</w:t>
                            </w:r>
                            <w:proofErr w:type="spellEnd"/>
                            <w:r>
                              <w:t xml:space="preserve"> </w:t>
                            </w:r>
                            <w:proofErr w:type="spellStart"/>
                            <w:r>
                              <w:t>permanentemente</w:t>
                            </w:r>
                            <w:proofErr w:type="spellEnd"/>
                            <w:r>
                              <w:t xml:space="preserve"> la </w:t>
                            </w:r>
                            <w:proofErr w:type="spellStart"/>
                            <w:r>
                              <w:t>configuración</w:t>
                            </w:r>
                            <w:proofErr w:type="spellEnd"/>
                            <w:r>
                              <w:t xml:space="preserve"> </w:t>
                            </w:r>
                            <w:proofErr w:type="spellStart"/>
                            <w:r>
                              <w:t>seleccionada</w:t>
                            </w:r>
                            <w:proofErr w:type="spell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B78E2" id="_x0000_s1067" type="#_x0000_t202" style="position:absolute;left:0;text-align:left;margin-left:189.9pt;margin-top:21.75pt;width:99pt;height:63.75pt;z-index:25154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v2QwIAAIYEAAAOAAAAZHJzL2Uyb0RvYy54bWysVNuO0zAQfUfiHyy/06TZXqOmq6WlCGm5&#10;SLt8gOM4jYXtCbbbpHz9jp22FJB4QLxE9sz4zJk5M1nd91qRo7BOginoeJRSIgyHSpp9Qb8+794s&#10;KHGemYopMKKgJ+Ho/fr1q1XX5iKDBlQlLEEQ4/KuLWjjfZsnieON0MyNoBUGnTVYzTxe7T6pLOsQ&#10;XaskS9NZ0oGtWgtcOIfW7eCk64hf14L7z3XthCeqoMjNx6+N3zJ8k/WK5XvL2kbyMw32Dyw0kwaT&#10;XqG2zDNysPIPKC25BQe1H3HQCdS15CLWgNWM09+qeWpYK2It2BzXXtvk/h8s/3T8YomsCjqZUGKY&#10;Ro2eRe/JW+hJFtrTtS7HqKcW43yPZpQ5luraR+DfHDGwaZjZiwdroWsEq5DeOLxMbp4OOC6AlN1H&#10;qDANO3iIQH1tdegddoMgOsp0ukoTqPCQMpvO71J0cfQt0uUsm8YULL+8bq3z7wVoEg4FtSh9RGfH&#10;R+cDG5ZfQkIyB0pWO6lUvNh9uVGWHBmOyXg3Wc638a06aOQ6mHHaMH+cFzTjVA3mxcWM+G6Aibl+&#10;wVeGdAVdTpH033MHsCFLgLulqKXHRVFSh/IvQSwP/X5nqkjLM6mGMz5W5ixA6PnQfd+XfZT6bnYR&#10;toTqhJJYGBYDFxkPDdgflHS4FAV13w/MCkrUB4OyLseTSdiieJlM5xle7K2nvPUwwxGqoJ6S4bjx&#10;cfNCCww8oPy1jMqEORmYnDnjsMcmnhczbNPtPUb9/H2sXwAAAP//AwBQSwMEFAAGAAgAAAAhAPtQ&#10;40fgAAAACgEAAA8AAABkcnMvZG93bnJldi54bWxMj8FOwzAMhu9IvENkJG4sHaMUStNpDHFhXNg4&#10;cEwb0xYSp2qytePpZ05wtP3p9/cXy8lZccAhdJ4UzGcJCKTam44aBe+756s7ECFqMtp6QgVHDLAs&#10;z88KnRs/0hsetrERHEIh1wraGPtcylC36HSY+R6Jb59+cDryODTSDHrkcGfldZLcSqc74g+t7nHd&#10;Yv293TsFnX1cb55+xs3u9fi1CunL0HyYSqnLi2n1ACLiFP9g+NVndSjZqfJ7MkFYBYvsntWjgptF&#10;CoKBNMt4UTGZzROQZSH/VyhPAAAA//8DAFBLAQItABQABgAIAAAAIQC2gziS/gAAAOEBAAATAAAA&#10;AAAAAAAAAAAAAAAAAABbQ29udGVudF9UeXBlc10ueG1sUEsBAi0AFAAGAAgAAAAhADj9If/WAAAA&#10;lAEAAAsAAAAAAAAAAAAAAAAALwEAAF9yZWxzLy5yZWxzUEsBAi0AFAAGAAgAAAAhAE++m/ZDAgAA&#10;hgQAAA4AAAAAAAAAAAAAAAAALgIAAGRycy9lMm9Eb2MueG1sUEsBAi0AFAAGAAgAAAAhAPtQ40fg&#10;AAAACgEAAA8AAAAAAAAAAAAAAAAAnQQAAGRycy9kb3ducmV2LnhtbFBLBQYAAAAABAAEAPMAAACq&#10;BQAAAAA=&#10;" fillcolor="#c6d9f1">
                <v:textbox>
                  <w:txbxContent>
                    <w:p w:rsidR="00CA0578" w:rsidRDefault="00CA0578" w:rsidP="00412930">
                      <w:pPr>
                        <w:jc w:val="center"/>
                      </w:pPr>
                      <w:proofErr w:type="spellStart"/>
                      <w:r>
                        <w:t>Eliminar</w:t>
                      </w:r>
                      <w:proofErr w:type="spellEnd"/>
                      <w:r>
                        <w:t xml:space="preserve"> </w:t>
                      </w:r>
                      <w:proofErr w:type="spellStart"/>
                      <w:r>
                        <w:t>permanentemente</w:t>
                      </w:r>
                      <w:proofErr w:type="spellEnd"/>
                      <w:r>
                        <w:t xml:space="preserve"> la </w:t>
                      </w:r>
                      <w:proofErr w:type="spellStart"/>
                      <w:r>
                        <w:t>configuración</w:t>
                      </w:r>
                      <w:proofErr w:type="spellEnd"/>
                      <w:r>
                        <w:t xml:space="preserve"> </w:t>
                      </w:r>
                      <w:proofErr w:type="spellStart"/>
                      <w:r>
                        <w:t>seleccionada</w:t>
                      </w:r>
                      <w:proofErr w:type="spellEnd"/>
                      <w:r>
                        <w:t>.</w:t>
                      </w:r>
                    </w:p>
                  </w:txbxContent>
                </v:textbox>
                <w10:wrap type="square"/>
              </v:shape>
            </w:pict>
          </mc:Fallback>
        </mc:AlternateContent>
      </w:r>
      <w:r w:rsidR="0015485C" w:rsidRPr="00473741">
        <w:rPr>
          <w:rFonts w:cs="Arial"/>
          <w:noProof/>
          <w:lang w:eastAsia="en-GB"/>
        </w:rPr>
        <mc:AlternateContent>
          <mc:Choice Requires="wps">
            <w:drawing>
              <wp:anchor distT="45720" distB="45720" distL="114300" distR="114300" simplePos="0" relativeHeight="251516416" behindDoc="0" locked="0" layoutInCell="1" allowOverlap="1" wp14:anchorId="7C0A08E0" wp14:editId="28036DF7">
                <wp:simplePos x="0" y="0"/>
                <wp:positionH relativeFrom="column">
                  <wp:posOffset>1905</wp:posOffset>
                </wp:positionH>
                <wp:positionV relativeFrom="paragraph">
                  <wp:posOffset>276225</wp:posOffset>
                </wp:positionV>
                <wp:extent cx="971550" cy="809625"/>
                <wp:effectExtent l="0" t="0" r="19050" b="2857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809625"/>
                        </a:xfrm>
                        <a:prstGeom prst="rect">
                          <a:avLst/>
                        </a:prstGeom>
                        <a:solidFill>
                          <a:schemeClr val="tx2">
                            <a:lumMod val="20000"/>
                            <a:lumOff val="80000"/>
                          </a:schemeClr>
                        </a:solidFill>
                        <a:ln w="9525">
                          <a:solidFill>
                            <a:srgbClr val="000000"/>
                          </a:solidFill>
                          <a:miter lim="800000"/>
                          <a:headEnd/>
                          <a:tailEnd/>
                        </a:ln>
                      </wps:spPr>
                      <wps:txbx>
                        <w:txbxContent>
                          <w:p w:rsidR="00CA0578" w:rsidRDefault="00CA0578" w:rsidP="00412930">
                            <w:proofErr w:type="spellStart"/>
                            <w:r>
                              <w:t>Crear</w:t>
                            </w:r>
                            <w:proofErr w:type="spellEnd"/>
                            <w:r>
                              <w:t xml:space="preserve"> </w:t>
                            </w:r>
                            <w:proofErr w:type="spellStart"/>
                            <w:r>
                              <w:t>una</w:t>
                            </w:r>
                            <w:proofErr w:type="spellEnd"/>
                            <w:r>
                              <w:t xml:space="preserve"> </w:t>
                            </w:r>
                            <w:proofErr w:type="spellStart"/>
                            <w:r>
                              <w:t>nueva</w:t>
                            </w:r>
                            <w:proofErr w:type="spellEnd"/>
                            <w:r>
                              <w:t xml:space="preserve"> </w:t>
                            </w:r>
                            <w:proofErr w:type="spellStart"/>
                            <w:r>
                              <w:t>configuración</w:t>
                            </w:r>
                            <w:proofErr w:type="spellEnd"/>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A08E0" id="_x0000_s1068" type="#_x0000_t202" style="position:absolute;left:0;text-align:left;margin-left:.15pt;margin-top:21.75pt;width:76.5pt;height:63.75pt;z-index:25151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eYFQwIAAIYEAAAOAAAAZHJzL2Uyb0RvYy54bWysVNtu2zAMfR+wfxD0vtjxkiYx4hRdug4D&#10;ugvQ7gNkWY6FSaImKbGzrx8lJ1m2vg17MSSSOiTPIb2+HbQiB+G8BFPR6SSnRBgOjTS7in57fniz&#10;pMQHZhqmwIiKHoWnt5vXr9a9LUUBHahGOIIgxpe9rWgXgi2zzPNOaOYnYIVBZwtOs4BXt8sax3pE&#10;1yor8vwm68E11gEX3qP1fnTSTcJvW8HDl7b1IhBVUawtpK9L3zp+s82alTvHbCf5qQz2D1VoJg0m&#10;vUDds8DI3skXUFpyBx7aMOGgM2hbyUXqAbuZ5n9189QxK1IvSI63F5r8/4Plnw9fHZFNRd+iUoZp&#10;1OhZDIG8g4EUkZ7e+hKjnizGhQHNKHNq1dtH4N89MbDtmNmJO+eg7wRrsLxpfJldPR1xfASp+0/Q&#10;YBq2D5CAhtbpyB2yQRAdZTpepImlcDSuFtP5HD0cXct8dVPMUwZWnh9b58MHAZrEQ0UdKp/A2eHR&#10;h1gMK88hMZcHJZsHqVS6xGkTW+XIgeGchKFIT9VeY6WjDWctP00LmnGmRvPybEb4NLMRJSX7I4Ey&#10;pMce5lj1y+RuV19SR7gxTwS8rlHLgIuipI79n4NYGfl+b5o0xoFJNZ7xsTInASLnI/thqIdR6sVZ&#10;2BqaI0riYFwMXGQ8dOB+UtLjUlTU/9gzJyhRHw3KuprOZnGL0mU2XxR4cdee+trDDEco5JOS8bgN&#10;afMiBQbuUP5WJmninIyVnGrGYU8knhYzbtP1PUX9/n1sfgEAAP//AwBQSwMEFAAGAAgAAAAhAHSZ&#10;Wr7cAAAABwEAAA8AAABkcnMvZG93bnJldi54bWxMjsFOwzAQRO9I/IO1SNyo3YZCCXGqCsEpEoKC&#10;Ko7bZJtExOsodtPw92xPcJudGc2+bD25To00hNazhfnMgCIufdVybeHz4+VmBSpE5Ao7z2ThhwKs&#10;88uLDNPKn/idxm2slYxwSNFCE2Ofah3KhhyGme+JJTv4wWGUc6h1NeBJxl2nF8bcaYcty4cGe3pq&#10;qPzeHp2F1+KwocVDkRQjsmmfd28hfNXWXl9Nm0dQkab4V4YzvqBDLkx7f+QqqM5CIj0Lt8kS1Dld&#10;JmLsRdzPDeg80//5818AAAD//wMAUEsBAi0AFAAGAAgAAAAhALaDOJL+AAAA4QEAABMAAAAAAAAA&#10;AAAAAAAAAAAAAFtDb250ZW50X1R5cGVzXS54bWxQSwECLQAUAAYACAAAACEAOP0h/9YAAACUAQAA&#10;CwAAAAAAAAAAAAAAAAAvAQAAX3JlbHMvLnJlbHNQSwECLQAUAAYACAAAACEAe2HmBUMCAACGBAAA&#10;DgAAAAAAAAAAAAAAAAAuAgAAZHJzL2Uyb0RvYy54bWxQSwECLQAUAAYACAAAACEAdJlavtwAAAAH&#10;AQAADwAAAAAAAAAAAAAAAACdBAAAZHJzL2Rvd25yZXYueG1sUEsFBgAAAAAEAAQA8wAAAKYFAAAA&#10;AA==&#10;" fillcolor="#e3e3e3 [671]">
                <v:textbox>
                  <w:txbxContent>
                    <w:p w:rsidR="00CA0578" w:rsidRDefault="00CA0578" w:rsidP="00412930">
                      <w:proofErr w:type="spellStart"/>
                      <w:r>
                        <w:t>Crear</w:t>
                      </w:r>
                      <w:proofErr w:type="spellEnd"/>
                      <w:r>
                        <w:t xml:space="preserve"> </w:t>
                      </w:r>
                      <w:proofErr w:type="spellStart"/>
                      <w:r>
                        <w:t>una</w:t>
                      </w:r>
                      <w:proofErr w:type="spellEnd"/>
                      <w:r>
                        <w:t xml:space="preserve"> </w:t>
                      </w:r>
                      <w:proofErr w:type="spellStart"/>
                      <w:r>
                        <w:t>nueva</w:t>
                      </w:r>
                      <w:proofErr w:type="spellEnd"/>
                      <w:r>
                        <w:t xml:space="preserve"> </w:t>
                      </w:r>
                      <w:proofErr w:type="spellStart"/>
                      <w:r>
                        <w:t>configuración</w:t>
                      </w:r>
                      <w:proofErr w:type="spellEnd"/>
                      <w:r>
                        <w:t xml:space="preserve"> </w:t>
                      </w:r>
                    </w:p>
                  </w:txbxContent>
                </v:textbox>
                <w10:wrap type="square"/>
              </v:shape>
            </w:pict>
          </mc:Fallback>
        </mc:AlternateContent>
      </w:r>
      <w:r w:rsidR="0015485C" w:rsidRPr="00473741">
        <w:rPr>
          <w:rFonts w:cs="Arial"/>
          <w:noProof/>
          <w:lang w:eastAsia="en-GB"/>
        </w:rPr>
        <mc:AlternateContent>
          <mc:Choice Requires="wps">
            <w:drawing>
              <wp:anchor distT="45720" distB="45720" distL="114300" distR="114300" simplePos="0" relativeHeight="251545088" behindDoc="0" locked="0" layoutInCell="1" allowOverlap="1" wp14:anchorId="26BB78E2" wp14:editId="011944B5">
                <wp:simplePos x="0" y="0"/>
                <wp:positionH relativeFrom="column">
                  <wp:posOffset>1182370</wp:posOffset>
                </wp:positionH>
                <wp:positionV relativeFrom="paragraph">
                  <wp:posOffset>276225</wp:posOffset>
                </wp:positionV>
                <wp:extent cx="1057275" cy="809625"/>
                <wp:effectExtent l="0" t="0" r="28575" b="2857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809625"/>
                        </a:xfrm>
                        <a:prstGeom prst="rect">
                          <a:avLst/>
                        </a:prstGeom>
                        <a:solidFill>
                          <a:srgbClr val="1F497D">
                            <a:lumMod val="20000"/>
                            <a:lumOff val="80000"/>
                          </a:srgbClr>
                        </a:solidFill>
                        <a:ln w="9525">
                          <a:solidFill>
                            <a:srgbClr val="000000"/>
                          </a:solidFill>
                          <a:miter lim="800000"/>
                          <a:headEnd/>
                          <a:tailEnd/>
                        </a:ln>
                      </wps:spPr>
                      <wps:txbx>
                        <w:txbxContent>
                          <w:p w:rsidR="00CA0578" w:rsidRDefault="00CA0578" w:rsidP="00412930">
                            <w:pPr>
                              <w:jc w:val="center"/>
                            </w:pPr>
                            <w:proofErr w:type="spellStart"/>
                            <w:r>
                              <w:t>Copiar</w:t>
                            </w:r>
                            <w:proofErr w:type="spellEnd"/>
                            <w:r>
                              <w:t xml:space="preserve"> la </w:t>
                            </w:r>
                            <w:proofErr w:type="spellStart"/>
                            <w:r>
                              <w:t>configuración</w:t>
                            </w:r>
                            <w:proofErr w:type="spellEnd"/>
                            <w:r>
                              <w:t xml:space="preserve"> </w:t>
                            </w:r>
                            <w:proofErr w:type="spellStart"/>
                            <w:r>
                              <w:t>seleccionada</w:t>
                            </w:r>
                            <w:proofErr w:type="spellEnd"/>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B78E2" id="_x0000_s1069" type="#_x0000_t202" style="position:absolute;left:0;text-align:left;margin-left:93.1pt;margin-top:21.75pt;width:83.25pt;height:63.75pt;z-index:25154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kjUQgIAAIYEAAAOAAAAZHJzL2Uyb0RvYy54bWysVNuO2jAQfa/Uf7D8XhIoLBARVlsoVaXt&#10;RdrtBziOQ6zantQ2JPTrO7aB0lbqQ9WXyJ4ZnzkzZyar+0ErchTWSTAlHY9ySoThUEuzL+mX592r&#10;BSXOM1MzBUaU9CQcvV+/fLHqu0JMoAVVC0sQxLii70raet8VWeZ4KzRzI+iEQWcDVjOPV7vPast6&#10;RNcqm+T5XdaDrTsLXDiH1m1y0nXEbxrB/aemccITVVLk5uPXxm8Vvtl6xYq9ZV0r+ZkG+wcWmkmD&#10;Sa9QW+YZOVj5B5SW3IKDxo846AyaRnIRa8Bqxvlv1Ty1rBOxFmyO665tcv8Pln88frZE1iV9vaTE&#10;MI0aPYvBkzcwkEloT9+5AqOeOozzA5pR5liq6x6Bf3XEwKZlZi8erIW+FaxGeuPwMrt5mnBcAKn6&#10;D1BjGnbwEIGGxurQO+wGQXSU6XSVJlDhIWU+m0/mM0o4+hb58m4yiylYcXndWeffCdAkHEpqUfqI&#10;zo6Pzgc2rLiEhGQOlKx3Uql4sftqoyw5MhyT8W66nG/jW3XQyDWZcdry87ygGacqmRcXM+K7BBNz&#10;/YKvDOlLupwh6b/nDmApS4C7pailx0VRUofyL0GsCP1+a+o4xp5Jlc74WJmzAKHnqft+qIYk9eIi&#10;bAX1CSWxkBYDFxkPLdjvlPS4FCV13w7MCkrUe4OyLsfTadiieJmiInixt57q1sMMR6iSekrScePj&#10;5oUWGHhA+RsZlQlzkpicOeOwxyaeFzNs0+09Rv38fax/AAAA//8DAFBLAwQUAAYACAAAACEA9+/y&#10;C+AAAAAKAQAADwAAAGRycy9kb3ducmV2LnhtbEyPTU/CQBRF9yb+h8kzcSdTigVSOiWIcSNsBBcs&#10;p51nW52PZmagxV/vc6XLm3ty33nFejSaXdCHzlkB00kCDG3tVGcbAe/Hl4clsBClVVI7iwKuGGBd&#10;3t4UMldusG94OcSG0YgNuRTQxtjnnIe6RSPDxPVoqftw3shI0TdceTnQuNE8TZI5N7KzdKGVPW5b&#10;rL8OZyOg00/b3fP3sDvur5+bkL365qQqIe7vxs0KWMQx/sHwq0/qUJJT5c5WBaYpL+cpoQIeZxkw&#10;AmZZugBWUbOYJsDLgv9/ofwBAAD//wMAUEsBAi0AFAAGAAgAAAAhALaDOJL+AAAA4QEAABMAAAAA&#10;AAAAAAAAAAAAAAAAAFtDb250ZW50X1R5cGVzXS54bWxQSwECLQAUAAYACAAAACEAOP0h/9YAAACU&#10;AQAACwAAAAAAAAAAAAAAAAAvAQAAX3JlbHMvLnJlbHNQSwECLQAUAAYACAAAACEAmtpI1EICAACG&#10;BAAADgAAAAAAAAAAAAAAAAAuAgAAZHJzL2Uyb0RvYy54bWxQSwECLQAUAAYACAAAACEA9+/yC+AA&#10;AAAKAQAADwAAAAAAAAAAAAAAAACcBAAAZHJzL2Rvd25yZXYueG1sUEsFBgAAAAAEAAQA8wAAAKkF&#10;AAAAAA==&#10;" fillcolor="#c6d9f1">
                <v:textbox>
                  <w:txbxContent>
                    <w:p w:rsidR="00CA0578" w:rsidRDefault="00CA0578" w:rsidP="00412930">
                      <w:pPr>
                        <w:jc w:val="center"/>
                      </w:pPr>
                      <w:proofErr w:type="spellStart"/>
                      <w:r>
                        <w:t>Copiar</w:t>
                      </w:r>
                      <w:proofErr w:type="spellEnd"/>
                      <w:r>
                        <w:t xml:space="preserve"> la </w:t>
                      </w:r>
                      <w:proofErr w:type="spellStart"/>
                      <w:r>
                        <w:t>configuración</w:t>
                      </w:r>
                      <w:proofErr w:type="spellEnd"/>
                      <w:r>
                        <w:t xml:space="preserve"> </w:t>
                      </w:r>
                      <w:proofErr w:type="spellStart"/>
                      <w:r>
                        <w:t>seleccionada</w:t>
                      </w:r>
                      <w:proofErr w:type="spellEnd"/>
                      <w:r>
                        <w:t>.</w:t>
                      </w:r>
                    </w:p>
                  </w:txbxContent>
                </v:textbox>
                <w10:wrap type="square"/>
              </v:shape>
            </w:pict>
          </mc:Fallback>
        </mc:AlternateContent>
      </w:r>
    </w:p>
    <w:p w:rsidR="00F81060" w:rsidRDefault="00F81060" w:rsidP="00F81060">
      <w:pPr>
        <w:keepLines/>
        <w:ind w:left="720"/>
        <w:rPr>
          <w:sz w:val="16"/>
          <w:lang w:val="es-ES"/>
        </w:rPr>
      </w:pPr>
    </w:p>
    <w:p w:rsidR="001E55D4" w:rsidRPr="007C20B9" w:rsidRDefault="001E55D4" w:rsidP="007C20B9">
      <w:pPr>
        <w:pStyle w:val="Caption"/>
      </w:pPr>
      <w:r w:rsidRPr="007C20B9">
        <w:t xml:space="preserve">Barra de </w:t>
      </w:r>
      <w:proofErr w:type="spellStart"/>
      <w:r w:rsidRPr="007C20B9">
        <w:t>herramientas</w:t>
      </w:r>
      <w:proofErr w:type="spellEnd"/>
      <w:r w:rsidRPr="007C20B9">
        <w:t xml:space="preserve"> de </w:t>
      </w:r>
      <w:proofErr w:type="spellStart"/>
      <w:r w:rsidRPr="007C20B9">
        <w:t>Opciones</w:t>
      </w:r>
      <w:proofErr w:type="spellEnd"/>
      <w:r w:rsidRPr="007C20B9">
        <w:t xml:space="preserve"> </w:t>
      </w:r>
      <w:proofErr w:type="gramStart"/>
      <w:r w:rsidRPr="007C20B9">
        <w:t>del</w:t>
      </w:r>
      <w:proofErr w:type="gramEnd"/>
      <w:r w:rsidRPr="007C20B9">
        <w:t xml:space="preserve"> Proyecto.</w:t>
      </w:r>
    </w:p>
    <w:p w:rsidR="001E55D4" w:rsidRDefault="001E55D4" w:rsidP="0015485C">
      <w:pPr>
        <w:keepLines/>
        <w:jc w:val="center"/>
        <w:rPr>
          <w:lang w:val="es-ES"/>
        </w:rPr>
      </w:pPr>
    </w:p>
    <w:p w:rsidR="0015485C" w:rsidRDefault="00867148" w:rsidP="00867148">
      <w:pPr>
        <w:keepLines/>
        <w:rPr>
          <w:lang w:val="es-ES"/>
        </w:rPr>
      </w:pPr>
      <w:r>
        <w:rPr>
          <w:lang w:val="es-ES"/>
        </w:rPr>
        <w:t>Presionando la flecha en campo de “Nombre de Configuración” se hará visible un menú desplegable con la lista de configuraciones existentes en su proyecto</w:t>
      </w:r>
      <w:r w:rsidR="00577160">
        <w:rPr>
          <w:lang w:val="es-ES"/>
        </w:rPr>
        <w:t xml:space="preserve">, </w:t>
      </w:r>
      <w:r>
        <w:rPr>
          <w:lang w:val="es-ES"/>
        </w:rPr>
        <w:t>permitiéndole intercambiarlas</w:t>
      </w:r>
      <w:r w:rsidR="00577160">
        <w:rPr>
          <w:lang w:val="es-ES"/>
        </w:rPr>
        <w:t xml:space="preserve"> entre sí con solo seleccionar la deseada.</w:t>
      </w:r>
    </w:p>
    <w:p w:rsidR="00577160" w:rsidRDefault="00577160" w:rsidP="00867148">
      <w:pPr>
        <w:keepLines/>
        <w:rPr>
          <w:lang w:val="es-ES"/>
        </w:rPr>
      </w:pPr>
    </w:p>
    <w:p w:rsidR="00577160" w:rsidRDefault="00577160" w:rsidP="00867148">
      <w:pPr>
        <w:keepLines/>
        <w:rPr>
          <w:lang w:val="es-ES"/>
        </w:rPr>
      </w:pPr>
      <w:r>
        <w:rPr>
          <w:lang w:val="es-ES"/>
        </w:rPr>
        <w:t>La configuración seleccionada en su proyecto será sincronizada al tiempo que el proyecto es sincronizado. Otros usuarios podrán seleccionar esta/s configuración/es cuando actualicen el proyecto desde el servidor.</w:t>
      </w:r>
    </w:p>
    <w:p w:rsidR="00577160" w:rsidRDefault="00577160" w:rsidP="00867148">
      <w:pPr>
        <w:keepLines/>
        <w:rPr>
          <w:lang w:val="es-ES"/>
        </w:rPr>
      </w:pPr>
    </w:p>
    <w:p w:rsidR="00577160" w:rsidRDefault="00B30CF9" w:rsidP="00867148">
      <w:pPr>
        <w:keepLines/>
        <w:rPr>
          <w:lang w:val="es-ES"/>
        </w:rPr>
      </w:pPr>
      <w:r>
        <w:rPr>
          <w:lang w:val="es-ES"/>
        </w:rPr>
        <w:t xml:space="preserve">Hay dos nuevas opciones en la parte inferior de la ventana “Opciones del Proyecto” que son “Importar” y “Exportar”.  Seleccionando “Exportar” es posible exportar y </w:t>
      </w:r>
      <w:r w:rsidR="00FE7DBF">
        <w:rPr>
          <w:lang w:val="es-ES"/>
        </w:rPr>
        <w:t>guardar la configuración seleccionada. Del mismo modo, seleccionando la opción “Importar” es posible importar una configuración creada en un proyecto distinto.</w:t>
      </w:r>
    </w:p>
    <w:p w:rsidR="00FE7DBF" w:rsidRDefault="00FE7DBF" w:rsidP="00867148">
      <w:pPr>
        <w:keepLines/>
        <w:rPr>
          <w:lang w:val="es-ES"/>
        </w:rPr>
      </w:pPr>
    </w:p>
    <w:p w:rsidR="00FE7DBF" w:rsidRDefault="00FE7DBF" w:rsidP="00867148">
      <w:pPr>
        <w:keepLines/>
        <w:rPr>
          <w:lang w:val="es-ES"/>
        </w:rPr>
      </w:pPr>
      <w:r>
        <w:rPr>
          <w:lang w:val="es-ES"/>
        </w:rPr>
        <w:t>Para guardar la configuración creada, seleccione la opción “Aplicar”. Presionando “OK” la configuración será guardada y la ventana emergente “Opciones del Proyecto” cerrada. Si la opción “Cancelar” es seleccionada, los cambios relazados hasta ese momento no serán guardados.</w:t>
      </w:r>
    </w:p>
    <w:p w:rsidR="00FE7DBF" w:rsidRDefault="00FE7DBF" w:rsidP="00867148">
      <w:pPr>
        <w:keepLines/>
        <w:rPr>
          <w:lang w:val="es-ES"/>
        </w:rPr>
      </w:pPr>
    </w:p>
    <w:p w:rsidR="00FE7DBF" w:rsidRDefault="00FE7DBF" w:rsidP="00867148">
      <w:pPr>
        <w:keepLines/>
        <w:rPr>
          <w:lang w:val="es-ES"/>
        </w:rPr>
      </w:pPr>
      <w:r w:rsidRPr="00174E22">
        <w:rPr>
          <w:b/>
          <w:color w:val="00709E"/>
          <w:lang w:val="es-ES"/>
        </w:rPr>
        <w:t>Nota:</w:t>
      </w:r>
      <w:r>
        <w:rPr>
          <w:lang w:val="es-ES"/>
        </w:rPr>
        <w:t xml:space="preserve"> El archivo exportado será exportado en formato </w:t>
      </w:r>
      <w:proofErr w:type="gramStart"/>
      <w:r>
        <w:rPr>
          <w:lang w:val="es-ES"/>
        </w:rPr>
        <w:t>“.</w:t>
      </w:r>
      <w:proofErr w:type="spellStart"/>
      <w:r>
        <w:rPr>
          <w:lang w:val="es-ES"/>
        </w:rPr>
        <w:t>atg</w:t>
      </w:r>
      <w:proofErr w:type="spellEnd"/>
      <w:proofErr w:type="gramEnd"/>
      <w:r>
        <w:rPr>
          <w:lang w:val="es-ES"/>
        </w:rPr>
        <w:t>”</w:t>
      </w:r>
    </w:p>
    <w:p w:rsidR="00FE7DBF" w:rsidRDefault="00FE7DBF" w:rsidP="00867148">
      <w:pPr>
        <w:keepLines/>
        <w:rPr>
          <w:lang w:val="es-ES"/>
        </w:rPr>
      </w:pPr>
    </w:p>
    <w:p w:rsidR="00FE7DBF" w:rsidRDefault="00FE7DBF" w:rsidP="00867148">
      <w:pPr>
        <w:keepLines/>
        <w:rPr>
          <w:lang w:val="es-ES"/>
        </w:rPr>
      </w:pPr>
    </w:p>
    <w:p w:rsidR="00867148" w:rsidRDefault="00867148" w:rsidP="00867148">
      <w:pPr>
        <w:keepLines/>
        <w:rPr>
          <w:lang w:val="es-ES"/>
        </w:rPr>
      </w:pPr>
    </w:p>
    <w:p w:rsidR="00867148" w:rsidRDefault="00867148" w:rsidP="00867148">
      <w:pPr>
        <w:keepLines/>
        <w:rPr>
          <w:lang w:val="es-ES"/>
        </w:rPr>
      </w:pPr>
    </w:p>
    <w:p w:rsidR="0015485C" w:rsidRDefault="0015485C" w:rsidP="0015485C">
      <w:pPr>
        <w:keepLines/>
        <w:jc w:val="center"/>
        <w:rPr>
          <w:lang w:val="es-ES"/>
        </w:rPr>
      </w:pPr>
    </w:p>
    <w:p w:rsidR="0015485C" w:rsidRPr="009632A8" w:rsidRDefault="0015485C" w:rsidP="0015485C">
      <w:pPr>
        <w:keepLines/>
        <w:rPr>
          <w:lang w:val="es-ES"/>
        </w:rPr>
      </w:pPr>
    </w:p>
    <w:p w:rsidR="00AE23AC" w:rsidRPr="00111299" w:rsidRDefault="00495BCE" w:rsidP="00110E89">
      <w:pPr>
        <w:pStyle w:val="Heading2"/>
        <w:pageBreakBefore/>
        <w:ind w:left="850" w:hanging="850"/>
      </w:pPr>
      <w:bookmarkStart w:id="227" w:name="_Toc4497605"/>
      <w:proofErr w:type="spellStart"/>
      <w:r>
        <w:lastRenderedPageBreak/>
        <w:t>Personalización</w:t>
      </w:r>
      <w:proofErr w:type="spellEnd"/>
      <w:r>
        <w:t xml:space="preserve"> de las </w:t>
      </w:r>
      <w:proofErr w:type="spellStart"/>
      <w:r>
        <w:t>E</w:t>
      </w:r>
      <w:r w:rsidR="00817FC6">
        <w:t>tiquetas</w:t>
      </w:r>
      <w:bookmarkEnd w:id="225"/>
      <w:bookmarkEnd w:id="226"/>
      <w:bookmarkEnd w:id="227"/>
      <w:proofErr w:type="spellEnd"/>
    </w:p>
    <w:p w:rsidR="00AE23AC" w:rsidRPr="00615B00" w:rsidRDefault="00AE23AC" w:rsidP="00110E89">
      <w:pPr>
        <w:keepLines/>
        <w:rPr>
          <w:rFonts w:cs="Arial"/>
        </w:rPr>
      </w:pPr>
    </w:p>
    <w:p w:rsidR="00AE23AC" w:rsidRPr="00FA73D1" w:rsidRDefault="00817FC6" w:rsidP="00110E89">
      <w:pPr>
        <w:keepLines/>
        <w:rPr>
          <w:rFonts w:cs="Arial"/>
          <w:lang w:val="es-ES"/>
        </w:rPr>
      </w:pPr>
      <w:r w:rsidRPr="00FA73D1">
        <w:rPr>
          <w:lang w:val="es-ES"/>
        </w:rPr>
        <w:t>Las etiquetas pueden personalizarse en Opciones &gt; Opciones de visualización (</w:t>
      </w:r>
      <w:proofErr w:type="spellStart"/>
      <w:r w:rsidRPr="00FA73D1">
        <w:rPr>
          <w:lang w:val="es-ES"/>
        </w:rPr>
        <w:t>Alt-Intro</w:t>
      </w:r>
      <w:proofErr w:type="spellEnd"/>
      <w:r w:rsidRPr="00FA73D1">
        <w:rPr>
          <w:lang w:val="es-ES"/>
        </w:rPr>
        <w:t>) y seleccionando Etiquetas de recurso. Se puede establecer un color de fondo diferente para los dispositivos que se encuentren dentro y fuera de alcance, así como ajustar la fuente, el color y el tamaño del texto.</w:t>
      </w:r>
    </w:p>
    <w:p w:rsidR="00AE23AC" w:rsidRPr="00FA73D1" w:rsidRDefault="00AE23AC" w:rsidP="00110E89">
      <w:pPr>
        <w:keepLines/>
        <w:rPr>
          <w:rFonts w:cs="Arial"/>
          <w:lang w:val="es-ES"/>
        </w:rPr>
      </w:pPr>
    </w:p>
    <w:p w:rsidR="00AE23AC" w:rsidRPr="00B57864" w:rsidRDefault="00174E22" w:rsidP="00110E89">
      <w:pPr>
        <w:keepLines/>
      </w:pPr>
      <w:r>
        <w:rPr>
          <w:noProof/>
          <w:lang w:eastAsia="en-GB"/>
        </w:rPr>
        <w:drawing>
          <wp:inline distT="0" distB="0" distL="0" distR="0" wp14:anchorId="698FCDA8" wp14:editId="5F2E41A5">
            <wp:extent cx="5278120" cy="4453255"/>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78120" cy="4453255"/>
                    </a:xfrm>
                    <a:prstGeom prst="rect">
                      <a:avLst/>
                    </a:prstGeom>
                  </pic:spPr>
                </pic:pic>
              </a:graphicData>
            </a:graphic>
          </wp:inline>
        </w:drawing>
      </w:r>
    </w:p>
    <w:p w:rsidR="00AE23AC" w:rsidRPr="007C20B9" w:rsidRDefault="00817FC6" w:rsidP="007C20B9">
      <w:pPr>
        <w:pStyle w:val="Caption"/>
      </w:pPr>
      <w:proofErr w:type="spellStart"/>
      <w:r w:rsidRPr="007C20B9">
        <w:t>Personalización</w:t>
      </w:r>
      <w:proofErr w:type="spellEnd"/>
      <w:r w:rsidRPr="007C20B9">
        <w:t xml:space="preserve"> de las </w:t>
      </w:r>
      <w:proofErr w:type="spellStart"/>
      <w:r w:rsidRPr="007C20B9">
        <w:t>etiquetas</w:t>
      </w:r>
      <w:proofErr w:type="spellEnd"/>
      <w:r w:rsidRPr="007C20B9">
        <w:t xml:space="preserve"> de </w:t>
      </w:r>
      <w:proofErr w:type="spellStart"/>
      <w:r w:rsidRPr="007C20B9">
        <w:t>los</w:t>
      </w:r>
      <w:proofErr w:type="spellEnd"/>
      <w:r w:rsidRPr="007C20B9">
        <w:t xml:space="preserve"> </w:t>
      </w:r>
      <w:proofErr w:type="spellStart"/>
      <w:r w:rsidRPr="007C20B9">
        <w:t>iconos</w:t>
      </w:r>
      <w:proofErr w:type="spellEnd"/>
    </w:p>
    <w:p w:rsidR="00AE23AC" w:rsidRPr="00F062AA" w:rsidRDefault="00AE23AC" w:rsidP="00110E89">
      <w:pPr>
        <w:keepLines/>
        <w:rPr>
          <w:rFonts w:cs="Arial"/>
          <w:b/>
          <w:sz w:val="16"/>
          <w:szCs w:val="16"/>
          <w:lang w:val="es-ES"/>
        </w:rPr>
      </w:pPr>
    </w:p>
    <w:p w:rsidR="00AE23AC" w:rsidRPr="00FA73D1" w:rsidRDefault="00817FC6" w:rsidP="00F062AA">
      <w:pPr>
        <w:keepLines/>
        <w:spacing w:line="288" w:lineRule="auto"/>
        <w:rPr>
          <w:rFonts w:cs="Arial"/>
          <w:lang w:val="es-ES"/>
        </w:rPr>
      </w:pPr>
      <w:r w:rsidRPr="00FA73D1">
        <w:rPr>
          <w:lang w:val="es-ES"/>
        </w:rPr>
        <w:t>También es posible modificar la información que se muestra en las etiquetas. Seleccionar el botón Configurar permite agregar o eliminar líneas de texto, seleccionar qué campo de texto se debe mostrar y si debe aparecer o no el título del campo.</w:t>
      </w:r>
    </w:p>
    <w:p w:rsidR="00AE23AC" w:rsidRPr="00FA73D1" w:rsidRDefault="00AE23AC" w:rsidP="00F062AA">
      <w:pPr>
        <w:keepLines/>
        <w:spacing w:line="288" w:lineRule="auto"/>
        <w:rPr>
          <w:rFonts w:cs="Arial"/>
          <w:lang w:val="es-ES"/>
        </w:rPr>
      </w:pPr>
    </w:p>
    <w:p w:rsidR="00AE23AC" w:rsidRPr="00FA73D1" w:rsidRDefault="00817FC6" w:rsidP="00F062AA">
      <w:pPr>
        <w:keepLines/>
        <w:spacing w:line="288" w:lineRule="auto"/>
        <w:rPr>
          <w:rFonts w:cs="Arial"/>
          <w:lang w:val="es-ES"/>
        </w:rPr>
      </w:pPr>
      <w:r w:rsidRPr="00FA73D1">
        <w:rPr>
          <w:lang w:val="es-ES"/>
        </w:rPr>
        <w:t>Las opciones Filtro y Sustitución permiten dejar fuera las palabras que se repiten o son innecesarias y utilizar palabras abreviadas en vez de en toda su extensión.</w:t>
      </w:r>
    </w:p>
    <w:p w:rsidR="00AE23AC" w:rsidRPr="00FA73D1" w:rsidRDefault="00AE23AC" w:rsidP="00F062AA">
      <w:pPr>
        <w:keepLines/>
        <w:spacing w:line="288" w:lineRule="auto"/>
        <w:rPr>
          <w:rFonts w:cs="Arial"/>
          <w:lang w:val="es-ES"/>
        </w:rPr>
      </w:pPr>
    </w:p>
    <w:p w:rsidR="00AE23AC" w:rsidRPr="00FA73D1" w:rsidRDefault="00817FC6" w:rsidP="00F062AA">
      <w:pPr>
        <w:keepLines/>
        <w:spacing w:line="288" w:lineRule="auto"/>
        <w:rPr>
          <w:rFonts w:cs="Arial"/>
          <w:lang w:val="es-ES"/>
        </w:rPr>
      </w:pPr>
      <w:r w:rsidRPr="00FA73D1">
        <w:rPr>
          <w:lang w:val="es-ES"/>
        </w:rPr>
        <w:t xml:space="preserve">Se puede utilizar el campo de filtro para mejorar las opciones de texto en las etiquetas. Por ejemplo, es posible introducir </w:t>
      </w:r>
      <w:r w:rsidR="002A48FD">
        <w:rPr>
          <w:lang w:val="es-ES"/>
        </w:rPr>
        <w:t>“</w:t>
      </w:r>
      <w:r w:rsidRPr="00FA73D1">
        <w:rPr>
          <w:lang w:val="es-ES"/>
        </w:rPr>
        <w:t>LaserJet</w:t>
      </w:r>
      <w:r w:rsidR="002A48FD">
        <w:rPr>
          <w:lang w:val="es-ES"/>
        </w:rPr>
        <w:t>”</w:t>
      </w:r>
      <w:r w:rsidRPr="00FA73D1">
        <w:rPr>
          <w:lang w:val="es-ES"/>
        </w:rPr>
        <w:t xml:space="preserve"> como filtro de manera que </w:t>
      </w:r>
      <w:r w:rsidR="002A48FD">
        <w:rPr>
          <w:lang w:val="es-ES"/>
        </w:rPr>
        <w:t>“</w:t>
      </w:r>
      <w:r w:rsidRPr="00FA73D1">
        <w:rPr>
          <w:lang w:val="es-ES"/>
        </w:rPr>
        <w:t>LaserJet4350</w:t>
      </w:r>
      <w:r w:rsidR="002A48FD">
        <w:rPr>
          <w:lang w:val="es-ES"/>
        </w:rPr>
        <w:t>”</w:t>
      </w:r>
      <w:r w:rsidRPr="00FA73D1">
        <w:rPr>
          <w:lang w:val="es-ES"/>
        </w:rPr>
        <w:t xml:space="preserve"> se mostraría como </w:t>
      </w:r>
      <w:r w:rsidR="002A48FD">
        <w:rPr>
          <w:lang w:val="es-ES"/>
        </w:rPr>
        <w:t>“</w:t>
      </w:r>
      <w:r w:rsidRPr="00FA73D1">
        <w:rPr>
          <w:lang w:val="es-ES"/>
        </w:rPr>
        <w:t>4350</w:t>
      </w:r>
      <w:r w:rsidR="002A48FD">
        <w:rPr>
          <w:lang w:val="es-ES"/>
        </w:rPr>
        <w:t>”</w:t>
      </w:r>
      <w:r w:rsidRPr="00FA73D1">
        <w:rPr>
          <w:lang w:val="es-ES"/>
        </w:rPr>
        <w:t>.</w:t>
      </w:r>
    </w:p>
    <w:p w:rsidR="00AE23AC" w:rsidRPr="00FA73D1" w:rsidRDefault="00817FC6" w:rsidP="00F062AA">
      <w:pPr>
        <w:spacing w:line="288" w:lineRule="auto"/>
        <w:rPr>
          <w:rFonts w:cs="Arial"/>
          <w:lang w:val="es-ES"/>
        </w:rPr>
      </w:pPr>
      <w:r w:rsidRPr="00FA73D1">
        <w:rPr>
          <w:lang w:val="es-ES"/>
        </w:rPr>
        <w:lastRenderedPageBreak/>
        <w:t>La opción de sustitución permite abreviar o acortar las etiquetas. Pueden hacerse sustituciones múltiples utilizando una lista separada por comas. Un ejemplo de sustitución frecuente sería que Hewlett-Packard aparezca como HP.</w:t>
      </w:r>
    </w:p>
    <w:p w:rsidR="00DF0687" w:rsidRPr="00FA73D1" w:rsidRDefault="00495BCE" w:rsidP="00DF0687">
      <w:pPr>
        <w:pStyle w:val="Heading2"/>
        <w:rPr>
          <w:lang w:val="es-ES"/>
        </w:rPr>
      </w:pPr>
      <w:bookmarkStart w:id="228" w:name="_Toc359924333"/>
      <w:bookmarkStart w:id="229" w:name="_Toc394077408"/>
      <w:bookmarkStart w:id="230" w:name="_Toc4497606"/>
      <w:bookmarkStart w:id="231" w:name="_Toc359924339"/>
      <w:bookmarkStart w:id="232" w:name="_Toc394077414"/>
      <w:r>
        <w:rPr>
          <w:lang w:val="es-ES"/>
        </w:rPr>
        <w:t>Adición de Bordes al Plano de un P</w:t>
      </w:r>
      <w:r w:rsidR="00DF0687" w:rsidRPr="00FA73D1">
        <w:rPr>
          <w:lang w:val="es-ES"/>
        </w:rPr>
        <w:t>iso</w:t>
      </w:r>
      <w:bookmarkEnd w:id="228"/>
      <w:bookmarkEnd w:id="229"/>
      <w:bookmarkEnd w:id="230"/>
    </w:p>
    <w:p w:rsidR="00DF0687" w:rsidRPr="00FA73D1" w:rsidRDefault="00DF0687" w:rsidP="00DF0687">
      <w:pPr>
        <w:keepNext/>
        <w:keepLines/>
        <w:rPr>
          <w:rFonts w:cs="Arial"/>
          <w:lang w:val="es-ES"/>
        </w:rPr>
      </w:pPr>
    </w:p>
    <w:p w:rsidR="00DF0687" w:rsidRPr="00B57864" w:rsidRDefault="00D5095F" w:rsidP="00DF0687">
      <w:pPr>
        <w:keepLines/>
        <w:rPr>
          <w:rFonts w:cs="Arial"/>
        </w:rPr>
      </w:pPr>
      <w:r>
        <w:rPr>
          <w:noProof/>
          <w:lang w:eastAsia="en-GB"/>
        </w:rPr>
        <w:drawing>
          <wp:inline distT="0" distB="0" distL="0" distR="0" wp14:anchorId="35978293" wp14:editId="52E3184D">
            <wp:extent cx="5278120" cy="4406265"/>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278120" cy="4406265"/>
                    </a:xfrm>
                    <a:prstGeom prst="rect">
                      <a:avLst/>
                    </a:prstGeom>
                  </pic:spPr>
                </pic:pic>
              </a:graphicData>
            </a:graphic>
          </wp:inline>
        </w:drawing>
      </w:r>
    </w:p>
    <w:p w:rsidR="00DF0687" w:rsidRPr="007C20B9" w:rsidRDefault="00DF0687" w:rsidP="007C20B9">
      <w:pPr>
        <w:pStyle w:val="Caption"/>
      </w:pPr>
      <w:proofErr w:type="spellStart"/>
      <w:r w:rsidRPr="007C20B9">
        <w:t>Adición</w:t>
      </w:r>
      <w:proofErr w:type="spellEnd"/>
      <w:r w:rsidRPr="007C20B9">
        <w:t xml:space="preserve"> de un </w:t>
      </w:r>
      <w:proofErr w:type="spellStart"/>
      <w:r w:rsidRPr="007C20B9">
        <w:t>borde</w:t>
      </w:r>
      <w:proofErr w:type="spellEnd"/>
      <w:r w:rsidRPr="007C20B9">
        <w:t xml:space="preserve"> a la </w:t>
      </w:r>
      <w:proofErr w:type="spellStart"/>
      <w:r w:rsidRPr="007C20B9">
        <w:t>imagen</w:t>
      </w:r>
      <w:proofErr w:type="spellEnd"/>
      <w:r w:rsidRPr="007C20B9">
        <w:t xml:space="preserve"> del </w:t>
      </w:r>
      <w:proofErr w:type="spellStart"/>
      <w:r w:rsidRPr="007C20B9">
        <w:t>plano</w:t>
      </w:r>
      <w:proofErr w:type="spellEnd"/>
      <w:r w:rsidRPr="007C20B9">
        <w:t xml:space="preserve"> de un </w:t>
      </w:r>
      <w:proofErr w:type="spellStart"/>
      <w:r w:rsidRPr="007C20B9">
        <w:t>piso</w:t>
      </w:r>
      <w:proofErr w:type="spellEnd"/>
    </w:p>
    <w:p w:rsidR="00DF0687" w:rsidRPr="00FA73D1" w:rsidRDefault="00DF0687" w:rsidP="00DF0687">
      <w:pPr>
        <w:keepLines/>
        <w:rPr>
          <w:rFonts w:cs="Arial"/>
          <w:lang w:val="es-ES"/>
        </w:rPr>
      </w:pPr>
    </w:p>
    <w:p w:rsidR="00DF0687" w:rsidRPr="00FA73D1" w:rsidRDefault="00DF0687" w:rsidP="00DF0687">
      <w:pPr>
        <w:keepLines/>
        <w:rPr>
          <w:rFonts w:cs="Arial"/>
          <w:lang w:val="es-ES"/>
        </w:rPr>
      </w:pPr>
      <w:proofErr w:type="spellStart"/>
      <w:r w:rsidRPr="00FA73D1">
        <w:rPr>
          <w:lang w:val="es-ES"/>
        </w:rPr>
        <w:t>Asset</w:t>
      </w:r>
      <w:proofErr w:type="spellEnd"/>
      <w:r w:rsidRPr="00FA73D1">
        <w:rPr>
          <w:lang w:val="es-ES"/>
        </w:rPr>
        <w:t xml:space="preserve"> DB permite agregar bordes a las imágenes del plano del piso en el menú Opciones&gt; Opciones de visualización (</w:t>
      </w:r>
      <w:proofErr w:type="spellStart"/>
      <w:r w:rsidRPr="00FA73D1">
        <w:rPr>
          <w:lang w:val="es-ES"/>
        </w:rPr>
        <w:t>Alt+Intro</w:t>
      </w:r>
      <w:proofErr w:type="spellEnd"/>
      <w:r w:rsidRPr="00FA73D1">
        <w:rPr>
          <w:lang w:val="es-ES"/>
        </w:rPr>
        <w:t xml:space="preserve">) &gt; Planos del piso. Estas opciones se aplican específicamente al proyecto. El borde puede aplicarse a todos los pisos en el proyecto o únicamente al piso actual que se está visualizando. </w:t>
      </w:r>
    </w:p>
    <w:p w:rsidR="00DF0687" w:rsidRPr="00FA73D1" w:rsidRDefault="00DF0687" w:rsidP="00DF0687">
      <w:pPr>
        <w:keepLines/>
        <w:rPr>
          <w:rFonts w:cs="Arial"/>
          <w:lang w:val="es-ES"/>
        </w:rPr>
      </w:pPr>
      <w:r w:rsidRPr="00FA73D1">
        <w:rPr>
          <w:lang w:val="es-ES"/>
        </w:rPr>
        <w:t>Cada borde (superior, inferior, izquierdo y derecho) puede configurarse individualmente o puede utilizarse la casilla de verificación Bloquear controles deslizantes de tamaño del borde para configurar el mismo tamaño para todos los bordes.</w:t>
      </w:r>
    </w:p>
    <w:p w:rsidR="00DF0687" w:rsidRDefault="00DF0687" w:rsidP="00DF0687">
      <w:pPr>
        <w:keepLines/>
        <w:rPr>
          <w:lang w:val="es-ES"/>
        </w:rPr>
      </w:pPr>
      <w:r w:rsidRPr="00FA73D1">
        <w:rPr>
          <w:lang w:val="es-ES"/>
        </w:rPr>
        <w:t xml:space="preserve">Los bordes se incluyen en las exportaciones de la imagen del piso y pueden utilizarse para colocar etiquetas fuera del plano del piso mismo. </w:t>
      </w:r>
    </w:p>
    <w:p w:rsidR="008B721C" w:rsidRPr="00FA73D1" w:rsidRDefault="008B721C" w:rsidP="00DF0687">
      <w:pPr>
        <w:keepLines/>
        <w:rPr>
          <w:rFonts w:cs="Arial"/>
          <w:lang w:val="es-ES"/>
        </w:rPr>
      </w:pPr>
    </w:p>
    <w:p w:rsidR="00AE23AC" w:rsidRPr="00111299" w:rsidRDefault="00495BCE" w:rsidP="00110E89">
      <w:pPr>
        <w:pStyle w:val="Heading2"/>
      </w:pPr>
      <w:bookmarkStart w:id="233" w:name="_Toc4497607"/>
      <w:proofErr w:type="spellStart"/>
      <w:r>
        <w:lastRenderedPageBreak/>
        <w:t>Colocación</w:t>
      </w:r>
      <w:proofErr w:type="spellEnd"/>
      <w:r>
        <w:t xml:space="preserve"> de </w:t>
      </w:r>
      <w:proofErr w:type="spellStart"/>
      <w:r>
        <w:t>E</w:t>
      </w:r>
      <w:r w:rsidR="00817FC6">
        <w:t>tiqueta</w:t>
      </w:r>
      <w:r>
        <w:t>s</w:t>
      </w:r>
      <w:proofErr w:type="spellEnd"/>
      <w:r>
        <w:t xml:space="preserve"> </w:t>
      </w:r>
      <w:proofErr w:type="spellStart"/>
      <w:r>
        <w:t>A</w:t>
      </w:r>
      <w:r w:rsidR="00817FC6">
        <w:t>utomatizada</w:t>
      </w:r>
      <w:bookmarkEnd w:id="231"/>
      <w:bookmarkEnd w:id="232"/>
      <w:bookmarkEnd w:id="233"/>
      <w:proofErr w:type="spellEnd"/>
    </w:p>
    <w:p w:rsidR="00AE23AC" w:rsidRPr="00615B00" w:rsidRDefault="00AE23AC" w:rsidP="00110E89">
      <w:pPr>
        <w:keepNext/>
        <w:keepLines/>
        <w:rPr>
          <w:rFonts w:cs="Arial"/>
          <w:b/>
        </w:rPr>
      </w:pPr>
    </w:p>
    <w:p w:rsidR="00AE23AC" w:rsidRPr="00FA73D1" w:rsidRDefault="00817FC6" w:rsidP="00110E89">
      <w:pPr>
        <w:keepNext/>
        <w:keepLines/>
        <w:rPr>
          <w:rFonts w:cs="Arial"/>
          <w:bCs/>
          <w:lang w:val="es-ES"/>
        </w:rPr>
      </w:pPr>
      <w:r w:rsidRPr="00FA73D1">
        <w:rPr>
          <w:lang w:val="es-ES"/>
        </w:rPr>
        <w:t>Las etiquetas de los iconos pueden arrastrarse por el plano del piso de la misma forma que los iconos. Esta función permite colocar las etiquetas con precisión.</w:t>
      </w:r>
    </w:p>
    <w:p w:rsidR="00AE23AC" w:rsidRPr="00FA73D1" w:rsidRDefault="00AE23AC" w:rsidP="00110E89">
      <w:pPr>
        <w:keepNext/>
        <w:keepLines/>
        <w:rPr>
          <w:rFonts w:cs="Arial"/>
          <w:bCs/>
          <w:lang w:val="es-ES"/>
        </w:rPr>
      </w:pPr>
    </w:p>
    <w:p w:rsidR="00AE23AC" w:rsidRPr="00FA73D1" w:rsidRDefault="00817FC6" w:rsidP="00110E89">
      <w:pPr>
        <w:keepNext/>
        <w:keepLines/>
        <w:rPr>
          <w:rFonts w:cs="Arial"/>
          <w:bCs/>
          <w:lang w:val="es-ES"/>
        </w:rPr>
      </w:pPr>
      <w:r w:rsidRPr="00FA73D1">
        <w:rPr>
          <w:lang w:val="es-ES"/>
        </w:rPr>
        <w:t xml:space="preserve">Además, </w:t>
      </w:r>
      <w:proofErr w:type="spellStart"/>
      <w:r w:rsidRPr="00FA73D1">
        <w:rPr>
          <w:lang w:val="es-ES"/>
        </w:rPr>
        <w:t>Asset</w:t>
      </w:r>
      <w:proofErr w:type="spellEnd"/>
      <w:r w:rsidRPr="00FA73D1">
        <w:rPr>
          <w:lang w:val="es-ES"/>
        </w:rPr>
        <w:t xml:space="preserve"> DB cuenta con una opción de colocación de etiquetas automatizada. Se accede a esta función en Opciones &gt; Opciones de etiquetas de iconos. Aparecerá el cuadro de diálogo con las opciones disponibles como se muestra en </w:t>
      </w:r>
      <w:r>
        <w:fldChar w:fldCharType="begin"/>
      </w:r>
      <w:r w:rsidRPr="00FA73D1">
        <w:rPr>
          <w:lang w:val="es-ES"/>
        </w:rPr>
        <w:instrText xml:space="preserve"> REF _Ref289154416 \r \h  \* MERGEFORMAT </w:instrText>
      </w:r>
      <w:r>
        <w:fldChar w:fldCharType="separate"/>
      </w:r>
      <w:r w:rsidR="00CA0578">
        <w:rPr>
          <w:lang w:val="es-ES"/>
        </w:rPr>
        <w:t>Figura 52</w:t>
      </w:r>
      <w:r>
        <w:fldChar w:fldCharType="end"/>
      </w:r>
      <w:r w:rsidRPr="00FA73D1">
        <w:rPr>
          <w:lang w:val="es-ES"/>
        </w:rPr>
        <w:t>.</w:t>
      </w:r>
    </w:p>
    <w:p w:rsidR="00AE23AC" w:rsidRPr="00FA73D1" w:rsidRDefault="00AE23AC" w:rsidP="00110E89">
      <w:pPr>
        <w:keepLines/>
        <w:rPr>
          <w:rFonts w:cs="Arial"/>
          <w:bCs/>
          <w:lang w:val="es-ES"/>
        </w:rPr>
      </w:pPr>
    </w:p>
    <w:p w:rsidR="00AE23AC" w:rsidRPr="00B57864" w:rsidRDefault="009D51B9" w:rsidP="00110E89">
      <w:pPr>
        <w:keepLines/>
        <w:rPr>
          <w:rFonts w:cs="Arial"/>
          <w:b/>
        </w:rPr>
      </w:pPr>
      <w:r>
        <w:rPr>
          <w:b/>
          <w:noProof/>
          <w:lang w:eastAsia="en-GB"/>
        </w:rPr>
        <w:drawing>
          <wp:inline distT="0" distB="0" distL="0" distR="0" wp14:anchorId="47143BE5" wp14:editId="6E4AA651">
            <wp:extent cx="3514345" cy="1819275"/>
            <wp:effectExtent l="0" t="0" r="0" b="0"/>
            <wp:docPr id="5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3514345" cy="1819275"/>
                    </a:xfrm>
                    <a:prstGeom prst="rect">
                      <a:avLst/>
                    </a:prstGeom>
                    <a:noFill/>
                    <a:ln>
                      <a:noFill/>
                    </a:ln>
                  </pic:spPr>
                </pic:pic>
              </a:graphicData>
            </a:graphic>
          </wp:inline>
        </w:drawing>
      </w:r>
    </w:p>
    <w:p w:rsidR="00AE23AC" w:rsidRPr="007C20B9" w:rsidRDefault="00817FC6" w:rsidP="007C20B9">
      <w:pPr>
        <w:pStyle w:val="Caption"/>
      </w:pPr>
      <w:bookmarkStart w:id="234" w:name="_Ref289154416"/>
      <w:proofErr w:type="spellStart"/>
      <w:r w:rsidRPr="007C20B9">
        <w:t>Diálogo</w:t>
      </w:r>
      <w:proofErr w:type="spellEnd"/>
      <w:r w:rsidRPr="007C20B9">
        <w:t xml:space="preserve"> de </w:t>
      </w:r>
      <w:proofErr w:type="spellStart"/>
      <w:r w:rsidRPr="007C20B9">
        <w:t>opciones</w:t>
      </w:r>
      <w:proofErr w:type="spellEnd"/>
      <w:r w:rsidRPr="007C20B9">
        <w:t xml:space="preserve"> de </w:t>
      </w:r>
      <w:proofErr w:type="spellStart"/>
      <w:r w:rsidRPr="007C20B9">
        <w:t>colocación</w:t>
      </w:r>
      <w:proofErr w:type="spellEnd"/>
      <w:r w:rsidRPr="007C20B9">
        <w:t xml:space="preserve"> de </w:t>
      </w:r>
      <w:proofErr w:type="spellStart"/>
      <w:r w:rsidRPr="007C20B9">
        <w:t>etiqueta</w:t>
      </w:r>
      <w:proofErr w:type="spellEnd"/>
      <w:r w:rsidRPr="007C20B9">
        <w:t xml:space="preserve"> </w:t>
      </w:r>
      <w:proofErr w:type="spellStart"/>
      <w:r w:rsidRPr="007C20B9">
        <w:t>automatizada</w:t>
      </w:r>
      <w:bookmarkEnd w:id="234"/>
      <w:proofErr w:type="spellEnd"/>
    </w:p>
    <w:p w:rsidR="00AE23AC" w:rsidRPr="00FA73D1" w:rsidRDefault="00AE23AC" w:rsidP="00110E89">
      <w:pPr>
        <w:keepLines/>
        <w:rPr>
          <w:rFonts w:cs="Arial"/>
          <w:bCs/>
          <w:lang w:val="es-ES"/>
        </w:rPr>
      </w:pPr>
    </w:p>
    <w:p w:rsidR="00AE23AC" w:rsidRPr="00FA73D1" w:rsidRDefault="00817FC6" w:rsidP="000A0E49">
      <w:pPr>
        <w:keepLines/>
        <w:spacing w:line="300" w:lineRule="auto"/>
        <w:rPr>
          <w:rFonts w:cs="Arial"/>
          <w:bCs/>
          <w:lang w:val="es-ES"/>
        </w:rPr>
      </w:pPr>
      <w:r w:rsidRPr="00FA73D1">
        <w:rPr>
          <w:lang w:val="es-ES"/>
        </w:rPr>
        <w:t>A continuación, se describen las diversas opciones.</w:t>
      </w:r>
    </w:p>
    <w:p w:rsidR="00AE23AC" w:rsidRPr="00FA73D1" w:rsidRDefault="00AE23AC" w:rsidP="000A0E49">
      <w:pPr>
        <w:keepLines/>
        <w:spacing w:line="300" w:lineRule="auto"/>
        <w:rPr>
          <w:rFonts w:cs="Arial"/>
          <w:bCs/>
          <w:lang w:val="es-ES"/>
        </w:rPr>
      </w:pPr>
    </w:p>
    <w:p w:rsidR="00AE23AC" w:rsidRPr="00FA73D1" w:rsidRDefault="00817FC6" w:rsidP="004626D9">
      <w:pPr>
        <w:keepLines/>
        <w:numPr>
          <w:ilvl w:val="0"/>
          <w:numId w:val="15"/>
        </w:numPr>
        <w:spacing w:line="300" w:lineRule="auto"/>
        <w:rPr>
          <w:rFonts w:cs="Arial"/>
          <w:bCs/>
          <w:lang w:val="es-ES"/>
        </w:rPr>
      </w:pPr>
      <w:r w:rsidRPr="00FA73D1">
        <w:rPr>
          <w:lang w:val="es-ES"/>
        </w:rPr>
        <w:t xml:space="preserve">Central: esta opción de </w:t>
      </w:r>
      <w:proofErr w:type="spellStart"/>
      <w:r w:rsidRPr="00FA73D1">
        <w:rPr>
          <w:lang w:val="es-ES"/>
        </w:rPr>
        <w:t>Asset</w:t>
      </w:r>
      <w:proofErr w:type="spellEnd"/>
      <w:r w:rsidRPr="00FA73D1">
        <w:rPr>
          <w:lang w:val="es-ES"/>
        </w:rPr>
        <w:t xml:space="preserve"> DB permite colocar cada etiqueta lo más cerca posible del recurso correspondiente, a la vez que se intenta evitar su superposición.</w:t>
      </w:r>
    </w:p>
    <w:p w:rsidR="00AE23AC" w:rsidRPr="00615B00" w:rsidRDefault="00817FC6" w:rsidP="004626D9">
      <w:pPr>
        <w:keepLines/>
        <w:numPr>
          <w:ilvl w:val="0"/>
          <w:numId w:val="15"/>
        </w:numPr>
        <w:spacing w:line="300" w:lineRule="auto"/>
        <w:rPr>
          <w:rFonts w:cs="Arial"/>
          <w:bCs/>
        </w:rPr>
      </w:pPr>
      <w:r w:rsidRPr="00FA73D1">
        <w:rPr>
          <w:lang w:val="es-ES"/>
        </w:rPr>
        <w:t xml:space="preserve">Borde: esta opción permite colocar todas las etiquetas en el borde del plano del piso (o en el área del borde si se está utilizando un borde). </w:t>
      </w:r>
      <w:r>
        <w:t xml:space="preserve">Al </w:t>
      </w:r>
      <w:proofErr w:type="spellStart"/>
      <w:r>
        <w:t>seleccionar</w:t>
      </w:r>
      <w:proofErr w:type="spellEnd"/>
      <w:r>
        <w:t xml:space="preserve"> </w:t>
      </w:r>
      <w:proofErr w:type="spellStart"/>
      <w:r>
        <w:t>Borde</w:t>
      </w:r>
      <w:proofErr w:type="spellEnd"/>
      <w:r>
        <w:t xml:space="preserve">, se </w:t>
      </w:r>
      <w:proofErr w:type="spellStart"/>
      <w:r>
        <w:t>habilitan</w:t>
      </w:r>
      <w:proofErr w:type="spellEnd"/>
      <w:r>
        <w:t xml:space="preserve"> las </w:t>
      </w:r>
      <w:proofErr w:type="spellStart"/>
      <w:r>
        <w:t>siguientes</w:t>
      </w:r>
      <w:proofErr w:type="spellEnd"/>
      <w:r>
        <w:t xml:space="preserve"> </w:t>
      </w:r>
      <w:proofErr w:type="spellStart"/>
      <w:r>
        <w:t>opciones</w:t>
      </w:r>
      <w:proofErr w:type="spellEnd"/>
      <w:r>
        <w:t>:</w:t>
      </w:r>
    </w:p>
    <w:p w:rsidR="00AE23AC" w:rsidRPr="00FA73D1" w:rsidRDefault="00817FC6" w:rsidP="004626D9">
      <w:pPr>
        <w:keepLines/>
        <w:numPr>
          <w:ilvl w:val="1"/>
          <w:numId w:val="4"/>
        </w:numPr>
        <w:spacing w:line="300" w:lineRule="auto"/>
        <w:rPr>
          <w:rFonts w:cs="Arial"/>
          <w:bCs/>
          <w:lang w:val="es-ES"/>
        </w:rPr>
      </w:pPr>
      <w:r w:rsidRPr="00FA73D1">
        <w:rPr>
          <w:lang w:val="es-ES"/>
        </w:rPr>
        <w:t>Número máximo de renglones/columnas: establece el número máximo de filas/columnas de etiquetas que deben utilizarse en un borde determinado cuando no es posible colocar todas las etiquetas en una sola fila/columna a lo largo de ese borde.</w:t>
      </w:r>
    </w:p>
    <w:p w:rsidR="00AE23AC" w:rsidRPr="00FA73D1" w:rsidRDefault="00817FC6" w:rsidP="004626D9">
      <w:pPr>
        <w:keepLines/>
        <w:numPr>
          <w:ilvl w:val="1"/>
          <w:numId w:val="4"/>
        </w:numPr>
        <w:spacing w:line="300" w:lineRule="auto"/>
        <w:rPr>
          <w:rFonts w:cs="Arial"/>
          <w:bCs/>
          <w:lang w:val="es-ES"/>
        </w:rPr>
      </w:pPr>
      <w:r w:rsidRPr="00FA73D1">
        <w:rPr>
          <w:lang w:val="es-ES"/>
        </w:rPr>
        <w:t>Espacio horizontal entre etiquetas: esta opción regula el espacio horizontal entre etiquetas. Las etiquetas siempre se colocarán como mínimo a la distancia (en píxeles) especificada por este valor.</w:t>
      </w:r>
    </w:p>
    <w:p w:rsidR="00AE23AC" w:rsidRPr="00FA73D1" w:rsidRDefault="00817FC6" w:rsidP="004626D9">
      <w:pPr>
        <w:keepLines/>
        <w:numPr>
          <w:ilvl w:val="1"/>
          <w:numId w:val="4"/>
        </w:numPr>
        <w:spacing w:line="300" w:lineRule="auto"/>
        <w:rPr>
          <w:rFonts w:cs="Arial"/>
          <w:bCs/>
          <w:lang w:val="es-ES"/>
        </w:rPr>
      </w:pPr>
      <w:r w:rsidRPr="00FA73D1">
        <w:rPr>
          <w:lang w:val="es-ES"/>
        </w:rPr>
        <w:t xml:space="preserve">Espacio vertical entre etiquetas: esta opción regula el espacio vertical entre etiquetas. Las etiquetas siempre se colocarán como mínimo a la distancia (en píxeles) especificada por este valor. </w:t>
      </w:r>
    </w:p>
    <w:p w:rsidR="00AE23AC" w:rsidRPr="00FA73D1" w:rsidRDefault="00817FC6" w:rsidP="004626D9">
      <w:pPr>
        <w:keepLines/>
        <w:numPr>
          <w:ilvl w:val="1"/>
          <w:numId w:val="4"/>
        </w:numPr>
        <w:spacing w:line="300" w:lineRule="auto"/>
        <w:rPr>
          <w:rFonts w:cs="Arial"/>
          <w:bCs/>
          <w:lang w:val="es-ES"/>
        </w:rPr>
      </w:pPr>
      <w:r w:rsidRPr="00FA73D1">
        <w:rPr>
          <w:lang w:val="es-ES"/>
        </w:rPr>
        <w:lastRenderedPageBreak/>
        <w:t>Espacio entre etiquetas: esta opción agregará espacio alrededor de las etiquetas durante la reorganización para garantizar su correcta visualización.</w:t>
      </w:r>
    </w:p>
    <w:p w:rsidR="00AE23AC" w:rsidRPr="00FA73D1" w:rsidRDefault="00817FC6" w:rsidP="004626D9">
      <w:pPr>
        <w:pStyle w:val="ListParagraph"/>
        <w:keepLines/>
        <w:numPr>
          <w:ilvl w:val="0"/>
          <w:numId w:val="16"/>
        </w:numPr>
        <w:spacing w:line="300" w:lineRule="auto"/>
        <w:ind w:left="714" w:hanging="357"/>
        <w:rPr>
          <w:rFonts w:ascii="Arial" w:hAnsi="Arial" w:cs="Arial"/>
          <w:lang w:val="es-ES"/>
        </w:rPr>
      </w:pPr>
      <w:r w:rsidRPr="00FA73D1">
        <w:rPr>
          <w:rFonts w:ascii="Arial" w:hAnsi="Arial"/>
          <w:lang w:val="es-ES"/>
        </w:rPr>
        <w:t>Separar etiquetas de borde: esta opción afecta a la colocación de bordes y distribuirá las etiquetas alrededor del borde del plano del piso.</w:t>
      </w:r>
    </w:p>
    <w:p w:rsidR="00AE23AC" w:rsidRPr="00FA73D1" w:rsidRDefault="00817FC6" w:rsidP="00110E89">
      <w:pPr>
        <w:keepLines/>
        <w:rPr>
          <w:rFonts w:cs="Arial"/>
          <w:lang w:val="es-ES"/>
        </w:rPr>
      </w:pPr>
      <w:r w:rsidRPr="00FA73D1">
        <w:rPr>
          <w:lang w:val="es-ES"/>
        </w:rPr>
        <w:t xml:space="preserve">Una vez que haya configurado las opciones, vaya a Herramientas &gt; Reordenar etiquetas de iconos. Con esta opción, se colocan las etiquetas de los iconos automáticamente según lo especificado en </w:t>
      </w:r>
      <w:proofErr w:type="spellStart"/>
      <w:r w:rsidRPr="00FA73D1">
        <w:rPr>
          <w:lang w:val="es-ES"/>
        </w:rPr>
        <w:t>Asset</w:t>
      </w:r>
      <w:proofErr w:type="spellEnd"/>
      <w:r w:rsidRPr="00FA73D1">
        <w:rPr>
          <w:lang w:val="es-ES"/>
        </w:rPr>
        <w:t xml:space="preserve"> DB. Tenga en cuenta que esta operación </w:t>
      </w:r>
      <w:r w:rsidRPr="00FA73D1">
        <w:rPr>
          <w:i/>
          <w:lang w:val="es-ES"/>
        </w:rPr>
        <w:t>no se puede deshacer.</w:t>
      </w:r>
      <w:bookmarkStart w:id="235" w:name="_Toc141761130"/>
    </w:p>
    <w:p w:rsidR="00DF0687" w:rsidRPr="00FA73D1" w:rsidRDefault="00495BCE" w:rsidP="00DF0687">
      <w:pPr>
        <w:pStyle w:val="Heading2"/>
        <w:rPr>
          <w:lang w:val="es-ES"/>
        </w:rPr>
      </w:pPr>
      <w:bookmarkStart w:id="236" w:name="_Toc359924334"/>
      <w:bookmarkStart w:id="237" w:name="_Toc394077409"/>
      <w:bookmarkStart w:id="238" w:name="_Toc4497608"/>
      <w:bookmarkStart w:id="239" w:name="_Toc359924340"/>
      <w:bookmarkStart w:id="240" w:name="_Toc394077415"/>
      <w:r>
        <w:rPr>
          <w:lang w:val="es-ES"/>
        </w:rPr>
        <w:t>Ajuste del Tamaño de la Imagen del Plano del Piso Antes de la E</w:t>
      </w:r>
      <w:r w:rsidR="00DF0687" w:rsidRPr="00FA73D1">
        <w:rPr>
          <w:lang w:val="es-ES"/>
        </w:rPr>
        <w:t>xportación</w:t>
      </w:r>
      <w:bookmarkEnd w:id="236"/>
      <w:bookmarkEnd w:id="237"/>
      <w:bookmarkEnd w:id="238"/>
    </w:p>
    <w:p w:rsidR="00DF0687" w:rsidRPr="00FA73D1" w:rsidRDefault="00DF0687" w:rsidP="00DF0687">
      <w:pPr>
        <w:keepNext/>
        <w:keepLines/>
        <w:rPr>
          <w:rFonts w:cs="Arial"/>
          <w:lang w:val="es-ES"/>
        </w:rPr>
      </w:pPr>
    </w:p>
    <w:p w:rsidR="00DF0687" w:rsidRPr="00FA73D1" w:rsidRDefault="00DF0687" w:rsidP="00DF0687">
      <w:pPr>
        <w:keepNext/>
        <w:keepLines/>
        <w:rPr>
          <w:rFonts w:cs="Arial"/>
          <w:lang w:val="es-ES"/>
        </w:rPr>
      </w:pPr>
      <w:r w:rsidRPr="00FA73D1">
        <w:rPr>
          <w:lang w:val="es-ES"/>
        </w:rPr>
        <w:t xml:space="preserve">En la ventana emergente aparece también una opción para reducir la calidad de la imagen y así reducir el tamaño del archivo del plano del piso. Esto es importante para las imágenes generadas por ordenador que tienen una resolución superior a 300 </w:t>
      </w:r>
      <w:proofErr w:type="spellStart"/>
      <w:r w:rsidRPr="00FA73D1">
        <w:rPr>
          <w:lang w:val="es-ES"/>
        </w:rPr>
        <w:t>ppp</w:t>
      </w:r>
      <w:proofErr w:type="spellEnd"/>
      <w:r w:rsidRPr="00FA73D1">
        <w:rPr>
          <w:lang w:val="es-ES"/>
        </w:rPr>
        <w:t xml:space="preserve"> y producen imágenes de planos muy grandes. Reducir la calidad de la imagen en la exportación permite generar un archivo PDF o Word de menor tamaño.</w:t>
      </w:r>
    </w:p>
    <w:p w:rsidR="00AE23AC" w:rsidRPr="00111299" w:rsidRDefault="00817FC6" w:rsidP="00110E89">
      <w:pPr>
        <w:pStyle w:val="Heading1"/>
        <w:tabs>
          <w:tab w:val="num" w:pos="540"/>
        </w:tabs>
        <w:ind w:left="540" w:hanging="540"/>
      </w:pPr>
      <w:bookmarkStart w:id="241" w:name="_Toc4497609"/>
      <w:r>
        <w:t xml:space="preserve">Claves del </w:t>
      </w:r>
      <w:proofErr w:type="spellStart"/>
      <w:proofErr w:type="gramStart"/>
      <w:r>
        <w:t>plano</w:t>
      </w:r>
      <w:proofErr w:type="spellEnd"/>
      <w:proofErr w:type="gramEnd"/>
      <w:r>
        <w:t xml:space="preserve"> del </w:t>
      </w:r>
      <w:proofErr w:type="spellStart"/>
      <w:r>
        <w:t>piso</w:t>
      </w:r>
      <w:bookmarkEnd w:id="239"/>
      <w:bookmarkEnd w:id="240"/>
      <w:bookmarkEnd w:id="241"/>
      <w:proofErr w:type="spellEnd"/>
    </w:p>
    <w:p w:rsidR="00AE23AC" w:rsidRPr="00615B00" w:rsidRDefault="00AE23AC" w:rsidP="00110E89">
      <w:pPr>
        <w:keepLines/>
        <w:rPr>
          <w:rFonts w:cs="Arial"/>
        </w:rPr>
      </w:pPr>
    </w:p>
    <w:p w:rsidR="00AE23AC" w:rsidRPr="00FA73D1" w:rsidRDefault="00817FC6" w:rsidP="00110E89">
      <w:pPr>
        <w:keepLines/>
        <w:rPr>
          <w:rFonts w:cs="Arial"/>
          <w:lang w:val="es-ES"/>
        </w:rPr>
      </w:pPr>
      <w:proofErr w:type="spellStart"/>
      <w:r w:rsidRPr="00FA73D1">
        <w:rPr>
          <w:lang w:val="es-ES"/>
        </w:rPr>
        <w:t>Asset</w:t>
      </w:r>
      <w:proofErr w:type="spellEnd"/>
      <w:r w:rsidRPr="00FA73D1">
        <w:rPr>
          <w:lang w:val="es-ES"/>
        </w:rPr>
        <w:t xml:space="preserve"> DB puede generar automáticamente una clave para todos los iconos y símbolos del plano del piso. Para mostrar la clave para un piso, utilice el panel Opciones &gt; Opciones de visualización &gt; Clave de iconos y marque la casilla Mostrar clave. La clave únicamente mostrará detalles relacionados con los recursos que aparecen en el plano del piso. Si, por ejemplo, no hay dispositivos con capacidad A3 en el piso, no se mostrará el atributo de capacidad A3 en la clave.</w:t>
      </w:r>
    </w:p>
    <w:p w:rsidR="00AE23AC" w:rsidRPr="00FA73D1" w:rsidRDefault="00AE23AC" w:rsidP="00110E89">
      <w:pPr>
        <w:keepLines/>
        <w:rPr>
          <w:rFonts w:cs="Arial"/>
          <w:lang w:val="es-ES"/>
        </w:rPr>
      </w:pPr>
    </w:p>
    <w:p w:rsidR="00AE23AC" w:rsidRPr="00B57864" w:rsidRDefault="009D51B9" w:rsidP="00110E89">
      <w:pPr>
        <w:keepLines/>
      </w:pPr>
      <w:r w:rsidRPr="002B648A">
        <w:rPr>
          <w:noProof/>
          <w:lang w:eastAsia="en-GB"/>
        </w:rPr>
        <w:drawing>
          <wp:inline distT="0" distB="0" distL="0" distR="0" wp14:anchorId="40DB615E" wp14:editId="3B333B39">
            <wp:extent cx="5278120" cy="2781935"/>
            <wp:effectExtent l="19050" t="0" r="0" b="0"/>
            <wp:docPr id="29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2.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278120" cy="2781935"/>
                    </a:xfrm>
                    <a:prstGeom prst="rect">
                      <a:avLst/>
                    </a:prstGeom>
                  </pic:spPr>
                </pic:pic>
              </a:graphicData>
            </a:graphic>
          </wp:inline>
        </w:drawing>
      </w:r>
    </w:p>
    <w:p w:rsidR="00AE23AC" w:rsidRPr="007C20B9" w:rsidRDefault="00817FC6" w:rsidP="007C20B9">
      <w:pPr>
        <w:pStyle w:val="Caption"/>
      </w:pPr>
      <w:proofErr w:type="spellStart"/>
      <w:r w:rsidRPr="007C20B9">
        <w:t>Ejemplo</w:t>
      </w:r>
      <w:proofErr w:type="spellEnd"/>
      <w:r w:rsidRPr="007C20B9">
        <w:t xml:space="preserve"> de </w:t>
      </w:r>
      <w:proofErr w:type="spellStart"/>
      <w:r w:rsidRPr="007C20B9">
        <w:t>una</w:t>
      </w:r>
      <w:proofErr w:type="spellEnd"/>
      <w:r w:rsidRPr="007C20B9">
        <w:t xml:space="preserve"> clave de </w:t>
      </w:r>
      <w:proofErr w:type="spellStart"/>
      <w:r w:rsidRPr="007C20B9">
        <w:t>plano</w:t>
      </w:r>
      <w:proofErr w:type="spellEnd"/>
      <w:r w:rsidRPr="007C20B9">
        <w:t xml:space="preserve"> de </w:t>
      </w:r>
      <w:proofErr w:type="spellStart"/>
      <w:r w:rsidRPr="007C20B9">
        <w:t>piso</w:t>
      </w:r>
      <w:proofErr w:type="spellEnd"/>
      <w:r w:rsidRPr="007C20B9">
        <w:t xml:space="preserve"> </w:t>
      </w:r>
      <w:proofErr w:type="spellStart"/>
      <w:r w:rsidRPr="007C20B9">
        <w:t>generada</w:t>
      </w:r>
      <w:proofErr w:type="spellEnd"/>
      <w:r w:rsidRPr="007C20B9">
        <w:t xml:space="preserve"> </w:t>
      </w:r>
      <w:proofErr w:type="spellStart"/>
      <w:r w:rsidRPr="007C20B9">
        <w:t>automáticamente</w:t>
      </w:r>
      <w:proofErr w:type="spellEnd"/>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La primera vez que se muestra una clave, aparece automáticamente en la esquina superior izquierda del plano del piso. A continuación, puede arrastrarse por el plano del piso y colocarse donde se desee. También se pueden configurar las opciones de visualización en Opciones &gt; Opciones de visualización &gt; Clave de iconos.</w:t>
      </w:r>
    </w:p>
    <w:p w:rsidR="00AE23AC" w:rsidRPr="00FA73D1" w:rsidRDefault="00AE23AC" w:rsidP="00110E89">
      <w:pPr>
        <w:keepLines/>
        <w:rPr>
          <w:rFonts w:cs="Arial"/>
          <w:b/>
          <w:color w:val="4F81BD"/>
          <w:lang w:val="es-ES"/>
        </w:rPr>
      </w:pPr>
      <w:bookmarkStart w:id="242" w:name="_Ref289154983"/>
    </w:p>
    <w:p w:rsidR="00AE23AC" w:rsidRPr="00111299" w:rsidRDefault="00817FC6" w:rsidP="000A0E49">
      <w:pPr>
        <w:pStyle w:val="Heading1"/>
        <w:tabs>
          <w:tab w:val="num" w:pos="540"/>
        </w:tabs>
        <w:ind w:left="540" w:hanging="540"/>
      </w:pPr>
      <w:bookmarkStart w:id="243" w:name="_Toc359924341"/>
      <w:bookmarkStart w:id="244" w:name="_Toc394077416"/>
      <w:bookmarkStart w:id="245" w:name="_Toc4497610"/>
      <w:proofErr w:type="spellStart"/>
      <w:r>
        <w:t>Importación</w:t>
      </w:r>
      <w:proofErr w:type="spellEnd"/>
      <w:r>
        <w:t xml:space="preserve"> y </w:t>
      </w:r>
      <w:proofErr w:type="spellStart"/>
      <w:r>
        <w:t>exportación</w:t>
      </w:r>
      <w:proofErr w:type="spellEnd"/>
      <w:r>
        <w:t xml:space="preserve"> de </w:t>
      </w:r>
      <w:proofErr w:type="spellStart"/>
      <w:r>
        <w:t>datos</w:t>
      </w:r>
      <w:bookmarkEnd w:id="242"/>
      <w:bookmarkEnd w:id="243"/>
      <w:bookmarkEnd w:id="244"/>
      <w:bookmarkEnd w:id="245"/>
      <w:proofErr w:type="spellEnd"/>
    </w:p>
    <w:p w:rsidR="00AE23AC" w:rsidRPr="00111299" w:rsidRDefault="00817FC6" w:rsidP="000A0E49">
      <w:pPr>
        <w:pStyle w:val="Heading2"/>
      </w:pPr>
      <w:bookmarkStart w:id="246" w:name="_Toc359924342"/>
      <w:bookmarkStart w:id="247" w:name="_Toc394077417"/>
      <w:bookmarkStart w:id="248" w:name="_Toc4497611"/>
      <w:proofErr w:type="spellStart"/>
      <w:r>
        <w:t>Exportación</w:t>
      </w:r>
      <w:proofErr w:type="spellEnd"/>
      <w:r>
        <w:t xml:space="preserve"> de </w:t>
      </w:r>
      <w:proofErr w:type="spellStart"/>
      <w:r>
        <w:t>datos</w:t>
      </w:r>
      <w:bookmarkEnd w:id="198"/>
      <w:bookmarkEnd w:id="235"/>
      <w:bookmarkEnd w:id="246"/>
      <w:bookmarkEnd w:id="247"/>
      <w:bookmarkEnd w:id="248"/>
      <w:proofErr w:type="spellEnd"/>
    </w:p>
    <w:p w:rsidR="00AE23AC" w:rsidRPr="00615B00" w:rsidRDefault="00AE23AC" w:rsidP="000A0E49">
      <w:pPr>
        <w:keepNext/>
        <w:keepLines/>
        <w:rPr>
          <w:rFonts w:cs="Arial"/>
        </w:rPr>
      </w:pPr>
    </w:p>
    <w:p w:rsidR="00AE23AC" w:rsidRPr="00FA73D1" w:rsidRDefault="00817FC6" w:rsidP="000A0E49">
      <w:pPr>
        <w:keepNext/>
        <w:keepLines/>
        <w:spacing w:line="288" w:lineRule="auto"/>
        <w:rPr>
          <w:rFonts w:cs="Arial"/>
          <w:lang w:val="es-ES"/>
        </w:rPr>
      </w:pPr>
      <w:r w:rsidRPr="00FA73D1">
        <w:rPr>
          <w:lang w:val="es-ES"/>
        </w:rPr>
        <w:t xml:space="preserve">Una vez introducidos los datos en </w:t>
      </w:r>
      <w:proofErr w:type="spellStart"/>
      <w:r w:rsidRPr="00FA73D1">
        <w:rPr>
          <w:lang w:val="es-ES"/>
        </w:rPr>
        <w:t>Asset</w:t>
      </w:r>
      <w:proofErr w:type="spellEnd"/>
      <w:r w:rsidRPr="00FA73D1">
        <w:rPr>
          <w:lang w:val="es-ES"/>
        </w:rPr>
        <w:t xml:space="preserve"> DB, se pueden exportar para analizarlos o modificarlos. Es posible hacerlo en Proyecto &gt; Exportar. A continuación, aparecen los diferentes tipos de información que se pueden exportar desde este menú: </w:t>
      </w:r>
    </w:p>
    <w:p w:rsidR="00AE23AC" w:rsidRPr="00FA73D1" w:rsidRDefault="00AE23AC" w:rsidP="000A0E49">
      <w:pPr>
        <w:keepNext/>
        <w:keepLines/>
        <w:spacing w:line="288" w:lineRule="auto"/>
        <w:rPr>
          <w:rFonts w:cs="Arial"/>
          <w:lang w:val="es-ES"/>
        </w:rPr>
      </w:pPr>
    </w:p>
    <w:p w:rsidR="00AE23AC" w:rsidRPr="00FA73D1" w:rsidRDefault="00817FC6" w:rsidP="000A0E49">
      <w:pPr>
        <w:keepLines/>
        <w:numPr>
          <w:ilvl w:val="0"/>
          <w:numId w:val="2"/>
        </w:numPr>
        <w:spacing w:line="288" w:lineRule="auto"/>
        <w:rPr>
          <w:rFonts w:cs="Arial"/>
          <w:lang w:val="es-ES"/>
        </w:rPr>
      </w:pPr>
      <w:r w:rsidRPr="00FA73D1">
        <w:rPr>
          <w:lang w:val="es-ES"/>
        </w:rPr>
        <w:t xml:space="preserve">Datos de </w:t>
      </w:r>
      <w:proofErr w:type="spellStart"/>
      <w:r w:rsidRPr="00FA73D1">
        <w:rPr>
          <w:lang w:val="es-ES"/>
        </w:rPr>
        <w:t>Asset</w:t>
      </w:r>
      <w:proofErr w:type="spellEnd"/>
      <w:r w:rsidRPr="00FA73D1">
        <w:rPr>
          <w:lang w:val="es-ES"/>
        </w:rPr>
        <w:t xml:space="preserve"> DB: exporta los datos base recopilados en </w:t>
      </w:r>
      <w:proofErr w:type="spellStart"/>
      <w:r w:rsidRPr="00FA73D1">
        <w:rPr>
          <w:lang w:val="es-ES"/>
        </w:rPr>
        <w:t>Asset</w:t>
      </w:r>
      <w:proofErr w:type="spellEnd"/>
      <w:r w:rsidRPr="00FA73D1">
        <w:rPr>
          <w:lang w:val="es-ES"/>
        </w:rPr>
        <w:t xml:space="preserve"> DB a un archivo de Microsoft Excel. Puede exportarse ya sea un archivo CSV o una hoja de cálculo de Microsoft Excel (en formato Excel, cada tipo de dispositivo y cada tipo de galería se recopilan en hojas de cálculo independientes).</w:t>
      </w:r>
    </w:p>
    <w:p w:rsidR="00AE23AC" w:rsidRPr="00FA73D1" w:rsidRDefault="00817FC6" w:rsidP="000A0E49">
      <w:pPr>
        <w:keepLines/>
        <w:numPr>
          <w:ilvl w:val="0"/>
          <w:numId w:val="2"/>
        </w:numPr>
        <w:spacing w:line="288" w:lineRule="auto"/>
        <w:rPr>
          <w:rFonts w:cs="Arial"/>
          <w:lang w:val="es-ES"/>
        </w:rPr>
      </w:pPr>
      <w:r w:rsidRPr="00FA73D1">
        <w:rPr>
          <w:lang w:val="es-ES"/>
        </w:rPr>
        <w:t xml:space="preserve">XML del proyecto: </w:t>
      </w:r>
      <w:proofErr w:type="spellStart"/>
      <w:r w:rsidRPr="00FA73D1">
        <w:rPr>
          <w:lang w:val="es-ES"/>
        </w:rPr>
        <w:t>Asset</w:t>
      </w:r>
      <w:proofErr w:type="spellEnd"/>
      <w:r w:rsidRPr="00FA73D1">
        <w:rPr>
          <w:lang w:val="es-ES"/>
        </w:rPr>
        <w:t xml:space="preserve"> DB permite exportar los datos del proyecto a XML (Lenguaje de marcas extensible). Esta opción permite incluir los datos del proyecto de </w:t>
      </w:r>
      <w:proofErr w:type="spellStart"/>
      <w:r w:rsidRPr="00FA73D1">
        <w:rPr>
          <w:lang w:val="es-ES"/>
        </w:rPr>
        <w:t>Asset</w:t>
      </w:r>
      <w:proofErr w:type="spellEnd"/>
      <w:r w:rsidRPr="00FA73D1">
        <w:rPr>
          <w:lang w:val="es-ES"/>
        </w:rPr>
        <w:t xml:space="preserve"> DB en sitios web y bases de datos externas. Consulte a los administradores de la base de datos/Internet locales para el uso de la exportación a XML. NewField IT no proporciona soporte para el uso de XML por parte de terceros.</w:t>
      </w:r>
    </w:p>
    <w:p w:rsidR="00AE23AC" w:rsidRPr="00FA73D1" w:rsidRDefault="00817FC6" w:rsidP="000A0E49">
      <w:pPr>
        <w:keepLines/>
        <w:numPr>
          <w:ilvl w:val="0"/>
          <w:numId w:val="2"/>
        </w:numPr>
        <w:spacing w:line="288" w:lineRule="auto"/>
        <w:rPr>
          <w:rFonts w:cs="Arial"/>
          <w:lang w:val="es-ES"/>
        </w:rPr>
      </w:pPr>
      <w:r w:rsidRPr="00FA73D1">
        <w:rPr>
          <w:lang w:val="es-ES"/>
        </w:rPr>
        <w:t xml:space="preserve">Organización: exporta toda la información referente a un proyecto, sitio, edificio y piso, como números de personal, contactos del sitio, requisitos de acceso, etc. </w:t>
      </w:r>
    </w:p>
    <w:p w:rsidR="00AE23AC" w:rsidRPr="00FA73D1" w:rsidRDefault="00817FC6" w:rsidP="000A0E49">
      <w:pPr>
        <w:keepLines/>
        <w:numPr>
          <w:ilvl w:val="0"/>
          <w:numId w:val="2"/>
        </w:numPr>
        <w:spacing w:line="288" w:lineRule="auto"/>
        <w:rPr>
          <w:rFonts w:cs="Arial"/>
          <w:lang w:val="es-ES"/>
        </w:rPr>
      </w:pPr>
      <w:r w:rsidRPr="00FA73D1">
        <w:rPr>
          <w:lang w:val="es-ES"/>
        </w:rPr>
        <w:t xml:space="preserve">Planos del piso: exporta los planos del piso al formato PDF o JPEG con la misma estructura de árbol que la usada en </w:t>
      </w:r>
      <w:proofErr w:type="spellStart"/>
      <w:r w:rsidRPr="00FA73D1">
        <w:rPr>
          <w:lang w:val="es-ES"/>
        </w:rPr>
        <w:t>Asset</w:t>
      </w:r>
      <w:proofErr w:type="spellEnd"/>
      <w:r w:rsidRPr="00FA73D1">
        <w:rPr>
          <w:lang w:val="es-ES"/>
        </w:rPr>
        <w:t xml:space="preserve"> DB. Además, puede exportar el plano del piso seleccionado o los planos de piso originales sin iconos, departamentos, etc. </w:t>
      </w:r>
    </w:p>
    <w:p w:rsidR="00AE23AC" w:rsidRPr="00FA73D1" w:rsidRDefault="00817FC6" w:rsidP="000A0E49">
      <w:pPr>
        <w:keepLines/>
        <w:numPr>
          <w:ilvl w:val="0"/>
          <w:numId w:val="2"/>
        </w:numPr>
        <w:spacing w:line="288" w:lineRule="auto"/>
        <w:rPr>
          <w:rFonts w:cs="Arial"/>
          <w:lang w:val="es-ES"/>
        </w:rPr>
      </w:pPr>
      <w:r w:rsidRPr="00FA73D1">
        <w:rPr>
          <w:lang w:val="es-ES"/>
        </w:rPr>
        <w:t>Galería: exporta todos los tipos de la galería con información acerca de cada tipo.</w:t>
      </w:r>
    </w:p>
    <w:p w:rsidR="00AE23AC" w:rsidRPr="00FA73D1" w:rsidRDefault="00817FC6" w:rsidP="000A0E49">
      <w:pPr>
        <w:keepLines/>
        <w:numPr>
          <w:ilvl w:val="0"/>
          <w:numId w:val="2"/>
        </w:numPr>
        <w:spacing w:line="288" w:lineRule="auto"/>
        <w:rPr>
          <w:rFonts w:cs="Arial"/>
          <w:lang w:val="es-ES"/>
        </w:rPr>
      </w:pPr>
      <w:r w:rsidRPr="00FA73D1">
        <w:rPr>
          <w:lang w:val="es-ES"/>
        </w:rPr>
        <w:t>Personalizaciones de iconos: si decide personalizar sus iconos, puede exportar esa personalización para usarla de nuevo en proyectos futuros.</w:t>
      </w:r>
    </w:p>
    <w:p w:rsidR="00AE23AC" w:rsidRPr="00FA73D1" w:rsidRDefault="00AE23AC" w:rsidP="000A0E49">
      <w:pPr>
        <w:keepLines/>
        <w:spacing w:line="288" w:lineRule="auto"/>
        <w:rPr>
          <w:rFonts w:cs="Arial"/>
          <w:lang w:val="es-ES"/>
        </w:rPr>
      </w:pPr>
    </w:p>
    <w:p w:rsidR="00AE23AC" w:rsidRPr="00615B00" w:rsidRDefault="00D5095F" w:rsidP="00B57864">
      <w:pPr>
        <w:keepLines/>
        <w:jc w:val="center"/>
        <w:rPr>
          <w:rFonts w:cs="Arial"/>
        </w:rPr>
      </w:pPr>
      <w:r w:rsidRPr="00D5095F">
        <w:rPr>
          <w:rFonts w:cs="Arial"/>
          <w:noProof/>
          <w:lang w:eastAsia="en-GB"/>
        </w:rPr>
        <w:lastRenderedPageBreak/>
        <w:drawing>
          <wp:inline distT="0" distB="0" distL="0" distR="0" wp14:anchorId="0BB5EEB4" wp14:editId="527B81B6">
            <wp:extent cx="3380740" cy="3461657"/>
            <wp:effectExtent l="0" t="0" r="0" b="571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396595" cy="3477891"/>
                    </a:xfrm>
                    <a:prstGeom prst="rect">
                      <a:avLst/>
                    </a:prstGeom>
                  </pic:spPr>
                </pic:pic>
              </a:graphicData>
            </a:graphic>
          </wp:inline>
        </w:drawing>
      </w:r>
    </w:p>
    <w:p w:rsidR="00AE23AC" w:rsidRDefault="00817FC6" w:rsidP="007C20B9">
      <w:pPr>
        <w:pStyle w:val="Caption"/>
      </w:pPr>
      <w:proofErr w:type="spellStart"/>
      <w:r>
        <w:t>Exportación</w:t>
      </w:r>
      <w:proofErr w:type="spellEnd"/>
      <w:r>
        <w:t xml:space="preserve"> de </w:t>
      </w:r>
      <w:proofErr w:type="spellStart"/>
      <w:r>
        <w:t>datos</w:t>
      </w:r>
      <w:proofErr w:type="spellEnd"/>
    </w:p>
    <w:p w:rsidR="00CA0578" w:rsidRDefault="00CA0578" w:rsidP="00CA0578"/>
    <w:p w:rsidR="00CA0578" w:rsidRDefault="00CA0578" w:rsidP="00CA0578"/>
    <w:p w:rsidR="00CA0578" w:rsidRDefault="00CA0578" w:rsidP="00CA0578"/>
    <w:p w:rsidR="00CA0578" w:rsidRDefault="00CA0578" w:rsidP="00CA0578"/>
    <w:p w:rsidR="00CA0578" w:rsidRDefault="00CA0578" w:rsidP="00CA0578"/>
    <w:p w:rsidR="00CA0578" w:rsidRDefault="00CA0578" w:rsidP="00CA0578"/>
    <w:p w:rsidR="00CA0578" w:rsidRDefault="00CA0578" w:rsidP="00CA0578"/>
    <w:p w:rsidR="00CA0578" w:rsidRDefault="00CA0578" w:rsidP="00CA0578"/>
    <w:p w:rsidR="00CA0578" w:rsidRDefault="00CA0578" w:rsidP="00CA0578"/>
    <w:p w:rsidR="00CA0578" w:rsidRDefault="00CA0578" w:rsidP="00CA0578"/>
    <w:p w:rsidR="00CA0578" w:rsidRPr="00CA0578" w:rsidRDefault="00CA0578" w:rsidP="00CA0578"/>
    <w:p w:rsidR="00AE23AC" w:rsidRPr="00111299" w:rsidRDefault="00495BCE" w:rsidP="00F062AA">
      <w:pPr>
        <w:pStyle w:val="Heading2"/>
      </w:pPr>
      <w:bookmarkStart w:id="249" w:name="_Toc141761131"/>
      <w:bookmarkStart w:id="250" w:name="_Toc359924343"/>
      <w:bookmarkStart w:id="251" w:name="_Ref393706725"/>
      <w:bookmarkStart w:id="252" w:name="_Toc394077418"/>
      <w:bookmarkStart w:id="253" w:name="_Toc4497612"/>
      <w:proofErr w:type="spellStart"/>
      <w:r>
        <w:lastRenderedPageBreak/>
        <w:t>Importación</w:t>
      </w:r>
      <w:proofErr w:type="spellEnd"/>
      <w:r>
        <w:t xml:space="preserve"> de </w:t>
      </w:r>
      <w:proofErr w:type="spellStart"/>
      <w:r>
        <w:t>D</w:t>
      </w:r>
      <w:r w:rsidR="00817FC6">
        <w:t>atos</w:t>
      </w:r>
      <w:bookmarkEnd w:id="249"/>
      <w:bookmarkEnd w:id="250"/>
      <w:bookmarkEnd w:id="251"/>
      <w:bookmarkEnd w:id="252"/>
      <w:bookmarkEnd w:id="253"/>
      <w:proofErr w:type="spellEnd"/>
    </w:p>
    <w:p w:rsidR="00AE23AC" w:rsidRDefault="00AE23AC" w:rsidP="00F062AA">
      <w:pPr>
        <w:keepNext/>
        <w:keepLines/>
        <w:rPr>
          <w:rFonts w:cs="Arial"/>
        </w:rPr>
      </w:pPr>
    </w:p>
    <w:p w:rsidR="00AE23AC" w:rsidRPr="00FA73D1" w:rsidRDefault="00817FC6" w:rsidP="00F062AA">
      <w:pPr>
        <w:keepNext/>
        <w:keepLines/>
        <w:rPr>
          <w:rFonts w:cs="Arial"/>
          <w:lang w:val="es-ES"/>
        </w:rPr>
      </w:pPr>
      <w:r w:rsidRPr="00FA73D1">
        <w:rPr>
          <w:lang w:val="es-ES"/>
        </w:rPr>
        <w:t>Este proceso puede utilizarse para crear recursos, corregir datos en recursos existentes y agregar nuevos datos en campos en blanco que aún no hayan sido rellenados. Los recursos existentes se actualizan mediante esta función, pero no es posible eliminar recursos de esta manera. Cualquier dato agregado al archivo CSV deberá ser de texto sin formato y no contener fórmulas subyacentes.</w:t>
      </w:r>
    </w:p>
    <w:p w:rsidR="00AE23AC" w:rsidRPr="00111299" w:rsidRDefault="00495BCE" w:rsidP="00F062AA">
      <w:pPr>
        <w:pStyle w:val="Heading3"/>
      </w:pPr>
      <w:bookmarkStart w:id="254" w:name="_Ref357676442"/>
      <w:bookmarkStart w:id="255" w:name="_Toc359924344"/>
      <w:bookmarkStart w:id="256" w:name="_Toc394077419"/>
      <w:bookmarkStart w:id="257" w:name="_Toc4497613"/>
      <w:proofErr w:type="spellStart"/>
      <w:r>
        <w:t>Importación</w:t>
      </w:r>
      <w:proofErr w:type="spellEnd"/>
      <w:r>
        <w:t xml:space="preserve"> de </w:t>
      </w:r>
      <w:proofErr w:type="spellStart"/>
      <w:r>
        <w:t>Datos</w:t>
      </w:r>
      <w:proofErr w:type="spellEnd"/>
      <w:r>
        <w:t xml:space="preserve"> </w:t>
      </w:r>
      <w:proofErr w:type="spellStart"/>
      <w:r>
        <w:t>E</w:t>
      </w:r>
      <w:r w:rsidR="00817FC6">
        <w:t>xternos</w:t>
      </w:r>
      <w:bookmarkEnd w:id="254"/>
      <w:bookmarkEnd w:id="255"/>
      <w:bookmarkEnd w:id="256"/>
      <w:bookmarkEnd w:id="257"/>
      <w:proofErr w:type="spellEnd"/>
    </w:p>
    <w:p w:rsidR="00AE23AC" w:rsidRPr="00615B00" w:rsidRDefault="00AE23AC" w:rsidP="00F062AA">
      <w:pPr>
        <w:keepNext/>
        <w:keepLines/>
        <w:rPr>
          <w:rFonts w:cs="Arial"/>
        </w:rPr>
      </w:pPr>
    </w:p>
    <w:p w:rsidR="00AE23AC" w:rsidRPr="00FA73D1" w:rsidRDefault="00817FC6" w:rsidP="00110E89">
      <w:pPr>
        <w:keepLines/>
        <w:rPr>
          <w:rFonts w:cs="Arial"/>
          <w:lang w:val="es-ES"/>
        </w:rPr>
      </w:pPr>
      <w:r w:rsidRPr="00FA73D1">
        <w:rPr>
          <w:lang w:val="es-ES"/>
        </w:rPr>
        <w:t xml:space="preserve">Se pueden importar datos desde diversas herramientas de otros fabricantes. Se puede importar cualquier archivo CSV (de valores separados por comas) a través de la opción de menú Proyecto &gt; Importar &gt; Datos externos. </w:t>
      </w:r>
    </w:p>
    <w:p w:rsidR="00AE23AC" w:rsidRPr="00B57864" w:rsidRDefault="00D5095F" w:rsidP="00110E89">
      <w:pPr>
        <w:keepLines/>
        <w:rPr>
          <w:rFonts w:cs="Arial"/>
          <w:szCs w:val="24"/>
          <w:lang w:eastAsia="en-GB"/>
        </w:rPr>
      </w:pPr>
      <w:r w:rsidRPr="00D5095F">
        <w:rPr>
          <w:rFonts w:cs="Arial"/>
          <w:noProof/>
          <w:szCs w:val="24"/>
          <w:lang w:eastAsia="en-GB"/>
        </w:rPr>
        <w:drawing>
          <wp:inline distT="0" distB="0" distL="0" distR="0" wp14:anchorId="6E35A7D9" wp14:editId="2F42CB2A">
            <wp:extent cx="4858378" cy="427545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868278" cy="4284167"/>
                    </a:xfrm>
                    <a:prstGeom prst="rect">
                      <a:avLst/>
                    </a:prstGeom>
                  </pic:spPr>
                </pic:pic>
              </a:graphicData>
            </a:graphic>
          </wp:inline>
        </w:drawing>
      </w:r>
    </w:p>
    <w:p w:rsidR="00AE23AC" w:rsidRPr="007C20B9" w:rsidRDefault="00817FC6" w:rsidP="007C20B9">
      <w:pPr>
        <w:pStyle w:val="Caption"/>
      </w:pPr>
      <w:proofErr w:type="spellStart"/>
      <w:r>
        <w:t>Importación</w:t>
      </w:r>
      <w:proofErr w:type="spellEnd"/>
      <w:r>
        <w:t xml:space="preserve"> de </w:t>
      </w:r>
      <w:proofErr w:type="spellStart"/>
      <w:r>
        <w:t>datos</w:t>
      </w:r>
      <w:proofErr w:type="spellEnd"/>
      <w:r>
        <w:t xml:space="preserve"> </w:t>
      </w:r>
      <w:proofErr w:type="spellStart"/>
      <w:r>
        <w:t>externos</w:t>
      </w:r>
      <w:proofErr w:type="spellEnd"/>
    </w:p>
    <w:p w:rsidR="00AE23AC" w:rsidRPr="00615B00" w:rsidRDefault="00AE23AC" w:rsidP="00110E89">
      <w:pPr>
        <w:keepLines/>
        <w:rPr>
          <w:rFonts w:cs="Arial"/>
        </w:rPr>
      </w:pPr>
    </w:p>
    <w:p w:rsidR="00AE23AC" w:rsidRPr="00FA73D1" w:rsidRDefault="00817FC6" w:rsidP="000A0E49">
      <w:pPr>
        <w:keepNext/>
        <w:keepLines/>
        <w:rPr>
          <w:rFonts w:cs="Arial"/>
          <w:lang w:val="es-ES"/>
        </w:rPr>
      </w:pPr>
      <w:r w:rsidRPr="00FA73D1">
        <w:rPr>
          <w:lang w:val="es-ES"/>
        </w:rPr>
        <w:lastRenderedPageBreak/>
        <w:t xml:space="preserve">Aparece el cuadro de diálogo Importación de datos externos, donde puede seleccionar un archivo CSV escribiendo su ruta o pulsando el botón </w:t>
      </w:r>
      <w:r w:rsidR="002A48FD">
        <w:rPr>
          <w:lang w:val="es-ES"/>
        </w:rPr>
        <w:t>“</w:t>
      </w:r>
      <w:r w:rsidRPr="00FA73D1">
        <w:rPr>
          <w:lang w:val="es-ES"/>
        </w:rPr>
        <w:t>...</w:t>
      </w:r>
      <w:r w:rsidR="002A48FD">
        <w:rPr>
          <w:lang w:val="es-ES"/>
        </w:rPr>
        <w:t>”</w:t>
      </w:r>
      <w:r w:rsidRPr="00FA73D1">
        <w:rPr>
          <w:lang w:val="es-ES"/>
        </w:rPr>
        <w:t xml:space="preserve"> y localizándolo mediante una ventana estándar de exploración: </w:t>
      </w:r>
    </w:p>
    <w:p w:rsidR="00AE23AC" w:rsidRPr="00FA73D1" w:rsidRDefault="00AE23AC" w:rsidP="000A0E49">
      <w:pPr>
        <w:keepNext/>
        <w:keepLines/>
        <w:rPr>
          <w:rFonts w:cs="Arial"/>
          <w:lang w:val="es-ES"/>
        </w:rPr>
      </w:pPr>
    </w:p>
    <w:p w:rsidR="00AE23AC" w:rsidRPr="00B57864" w:rsidRDefault="009D51B9" w:rsidP="00110E89">
      <w:pPr>
        <w:keepNext/>
        <w:keepLines/>
        <w:rPr>
          <w:rFonts w:cs="Arial"/>
          <w:szCs w:val="24"/>
          <w:lang w:eastAsia="en-GB"/>
        </w:rPr>
      </w:pPr>
      <w:r>
        <w:rPr>
          <w:rFonts w:cs="Arial"/>
          <w:noProof/>
          <w:szCs w:val="24"/>
          <w:lang w:eastAsia="en-GB"/>
        </w:rPr>
        <mc:AlternateContent>
          <mc:Choice Requires="wps">
            <w:drawing>
              <wp:anchor distT="0" distB="0" distL="114300" distR="114300" simplePos="0" relativeHeight="251594240" behindDoc="0" locked="0" layoutInCell="1" allowOverlap="1" wp14:anchorId="132A38AC" wp14:editId="55CCC991">
                <wp:simplePos x="0" y="0"/>
                <wp:positionH relativeFrom="column">
                  <wp:posOffset>4354830</wp:posOffset>
                </wp:positionH>
                <wp:positionV relativeFrom="paragraph">
                  <wp:posOffset>134620</wp:posOffset>
                </wp:positionV>
                <wp:extent cx="504825" cy="352425"/>
                <wp:effectExtent l="0" t="19050" r="47625" b="47625"/>
                <wp:wrapNone/>
                <wp:docPr id="251" name="Right Arrow 251"/>
                <wp:cNvGraphicFramePr/>
                <a:graphic xmlns:a="http://schemas.openxmlformats.org/drawingml/2006/main">
                  <a:graphicData uri="http://schemas.microsoft.com/office/word/2010/wordprocessingShape">
                    <wps:wsp>
                      <wps:cNvSpPr/>
                      <wps:spPr>
                        <a:xfrm>
                          <a:off x="0" y="0"/>
                          <a:ext cx="504825" cy="352425"/>
                        </a:xfrm>
                        <a:prstGeom prst="rightArrow">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73D268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1" o:spid="_x0000_s1026" type="#_x0000_t13" style="position:absolute;margin-left:342.9pt;margin-top:10.6pt;width:39.75pt;height:27.75pt;z-index:25159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UjkkwIAAL8FAAAOAAAAZHJzL2Uyb0RvYy54bWysVE1v2zAMvQ/YfxB0X+14ydYFdYqgRYcB&#10;RVe0HXpWZSk2IIsapcTJfv0o+aNZV+xQLAeFEslH8pnk2fm+NWyn0DdgSz47yTlTVkLV2E3Jfzxc&#10;fTjlzAdhK2HAqpIflOfnq/fvzjq3VAXUYCqFjECsX3au5HUIbpllXtaqFf4EnLKk1ICtCHTFTVah&#10;6Ai9NVmR55+yDrByCFJ5T6+XvZKvEr7WSobvWnsVmCk55RbSiel8ime2OhPLDQpXN3JIQ7whi1Y0&#10;loJOUJciCLbF5i+otpEIHnQ4kdBmoHUjVaqBqpnlL6q5r4VTqRYix7uJJv//YOXN7hZZU5W8WMw4&#10;s6Klj3TXbOrA1ojQsfhMJHXOL8n23t3icPMkxor3Gtv4T7WwfSL2MBGr9oFJelzk89NiwZkk1cdF&#10;MSeZULJnZ4c+fFXQsiiUHGMCKX4iVeyufegdRsMY0YNpqqvGmHSJHaMuDLKdoG8tpFQ2FEOYPyyN&#10;fbMzZRy9s8hGX3+SwsGoiGnsndJEJlVcpMRTG79MataralGpPtdFTr8x07GMRE8CjMiaqpywB4DR&#10;8rjg9K0oy8E+uqo0BZNz/q/Eeo4njxQZbJic28YCvgZgwhS5tx9J6qmJLD1BdaBWQ+hn0Dt51dDH&#10;vhY+3AqkoaPxpEUSvtOhDXQlh0HirAb89dp7tKdZIC1nHQ1xyf3PrUDFmflmaUq+zObzOPXpMl98&#10;LuiCx5qnY43dthdAvUNzQNklMdoHM4oaoX2kfbOOUUklrKTYJZcBx8tF6JcLbSyp1utkRpPuRLi2&#10;905G8MhqbOOH/aNAN3R8oFG5gXHgxfJFy/e20dPCehtAN2kennkd+KYtkRpn2GhxDR3fk9Xz3l39&#10;BgAA//8DAFBLAwQUAAYACAAAACEA7PZKR+EAAAAJAQAADwAAAGRycy9kb3ducmV2LnhtbEyPzWrD&#10;MBCE74W+g9hAb41slzjBsRxCoZcWSuyW/twUa2OZSitjKYn79lFO7W2HHWa+KTeTNeyEo+8dCUjn&#10;CTCk1qmeOgHvb0/3K2A+SFLSOEIBv+hhU93elLJQ7kw1nprQsRhCvpACdAhDwblvNVrp525Air+D&#10;G60MUY4dV6M8x3BreJYkObeyp9ig5YCPGtuf5mgFvBya8PVqn/XnR/097KZtWqe9EeJuNm3XwAJO&#10;4c8MV/yIDlVk2rsjKc+MgHy1iOhBQJZmwKJhmS8egO2vxxJ4VfL/C6oLAAAA//8DAFBLAQItABQA&#10;BgAIAAAAIQC2gziS/gAAAOEBAAATAAAAAAAAAAAAAAAAAAAAAABbQ29udGVudF9UeXBlc10ueG1s&#10;UEsBAi0AFAAGAAgAAAAhADj9If/WAAAAlAEAAAsAAAAAAAAAAAAAAAAALwEAAF9yZWxzLy5yZWxz&#10;UEsBAi0AFAAGAAgAAAAhADRdSOSTAgAAvwUAAA4AAAAAAAAAAAAAAAAALgIAAGRycy9lMm9Eb2Mu&#10;eG1sUEsBAi0AFAAGAAgAAAAhAOz2SkfhAAAACQEAAA8AAAAAAAAAAAAAAAAA7QQAAGRycy9kb3du&#10;cmV2LnhtbFBLBQYAAAAABAAEAPMAAAD7BQAAAAA=&#10;" adj="14060" fillcolor="#e67600 [3205]" strokecolor="#e67600 [3205]" strokeweight="1pt">
                <v:stroke endcap="square"/>
              </v:shape>
            </w:pict>
          </mc:Fallback>
        </mc:AlternateContent>
      </w:r>
      <w:r>
        <w:rPr>
          <w:rFonts w:cs="Arial"/>
          <w:noProof/>
          <w:szCs w:val="24"/>
          <w:lang w:eastAsia="en-GB"/>
        </w:rPr>
        <w:drawing>
          <wp:inline distT="0" distB="0" distL="0" distR="0" wp14:anchorId="2C5DAA86" wp14:editId="2063B145">
            <wp:extent cx="5278120" cy="3166745"/>
            <wp:effectExtent l="0" t="0" r="0" b="0"/>
            <wp:docPr id="293" name="Picture 86" descr="FIG43-Importación de datos externos_2013-07-29_13-3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3-Importación de datos externos_2013-07-29_13-30-12.png"/>
                    <pic:cNvPicPr/>
                  </pic:nvPicPr>
                  <pic:blipFill>
                    <a:blip r:embed="rId85" cstate="print"/>
                    <a:stretch>
                      <a:fillRect/>
                    </a:stretch>
                  </pic:blipFill>
                  <pic:spPr>
                    <a:xfrm>
                      <a:off x="0" y="0"/>
                      <a:ext cx="5278120" cy="3166745"/>
                    </a:xfrm>
                    <a:prstGeom prst="rect">
                      <a:avLst/>
                    </a:prstGeom>
                  </pic:spPr>
                </pic:pic>
              </a:graphicData>
            </a:graphic>
          </wp:inline>
        </w:drawing>
      </w:r>
    </w:p>
    <w:p w:rsidR="00AE23AC" w:rsidRPr="007C20B9" w:rsidRDefault="00817FC6" w:rsidP="007C20B9">
      <w:pPr>
        <w:pStyle w:val="Caption"/>
      </w:pPr>
      <w:proofErr w:type="spellStart"/>
      <w:r w:rsidRPr="007C20B9">
        <w:t>Selección</w:t>
      </w:r>
      <w:proofErr w:type="spellEnd"/>
      <w:r w:rsidRPr="007C20B9">
        <w:t xml:space="preserve"> de un </w:t>
      </w:r>
      <w:proofErr w:type="spellStart"/>
      <w:r w:rsidRPr="007C20B9">
        <w:t>archivo</w:t>
      </w:r>
      <w:proofErr w:type="spellEnd"/>
      <w:r w:rsidRPr="007C20B9">
        <w:t xml:space="preserve"> para </w:t>
      </w:r>
      <w:proofErr w:type="spellStart"/>
      <w:r w:rsidRPr="007C20B9">
        <w:t>importar</w:t>
      </w:r>
      <w:proofErr w:type="spellEnd"/>
    </w:p>
    <w:p w:rsidR="00AE23AC" w:rsidRPr="00FA73D1" w:rsidRDefault="00AE23AC" w:rsidP="00110E89">
      <w:pPr>
        <w:keepLines/>
        <w:rPr>
          <w:rFonts w:cs="Arial"/>
          <w:lang w:val="es-ES"/>
        </w:rPr>
      </w:pPr>
    </w:p>
    <w:p w:rsidR="00AE23AC" w:rsidRPr="00B57864" w:rsidRDefault="009D51B9" w:rsidP="00110E89">
      <w:pPr>
        <w:keepLines/>
        <w:rPr>
          <w:rFonts w:cs="Arial"/>
          <w:szCs w:val="24"/>
          <w:lang w:eastAsia="en-GB"/>
        </w:rPr>
      </w:pPr>
      <w:r>
        <w:rPr>
          <w:rFonts w:cs="Arial"/>
          <w:noProof/>
          <w:szCs w:val="24"/>
          <w:lang w:eastAsia="en-GB"/>
        </w:rPr>
        <w:drawing>
          <wp:inline distT="0" distB="0" distL="0" distR="0" wp14:anchorId="2B946EB2" wp14:editId="78677934">
            <wp:extent cx="5278120" cy="3166745"/>
            <wp:effectExtent l="19050" t="0" r="0" b="0"/>
            <wp:docPr id="294" name="Picture 87" descr="FIG44-Importación de datos externos_2013-07-29_13-3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4-Importación de datos externos_2013-07-29_13-33-32.png"/>
                    <pic:cNvPicPr/>
                  </pic:nvPicPr>
                  <pic:blipFill>
                    <a:blip r:embed="rId86" cstate="print"/>
                    <a:stretch>
                      <a:fillRect/>
                    </a:stretch>
                  </pic:blipFill>
                  <pic:spPr>
                    <a:xfrm>
                      <a:off x="0" y="0"/>
                      <a:ext cx="5278120" cy="3166745"/>
                    </a:xfrm>
                    <a:prstGeom prst="rect">
                      <a:avLst/>
                    </a:prstGeom>
                  </pic:spPr>
                </pic:pic>
              </a:graphicData>
            </a:graphic>
          </wp:inline>
        </w:drawing>
      </w:r>
    </w:p>
    <w:p w:rsidR="00AE23AC" w:rsidRPr="007C20B9" w:rsidRDefault="00817FC6" w:rsidP="007C20B9">
      <w:pPr>
        <w:pStyle w:val="Caption"/>
      </w:pPr>
      <w:proofErr w:type="spellStart"/>
      <w:r>
        <w:t>Búsqueda</w:t>
      </w:r>
      <w:proofErr w:type="spellEnd"/>
      <w:r>
        <w:t xml:space="preserve"> del </w:t>
      </w:r>
      <w:proofErr w:type="spellStart"/>
      <w:r>
        <w:t>archivo</w:t>
      </w:r>
      <w:proofErr w:type="spellEnd"/>
      <w:r>
        <w:t xml:space="preserve"> de </w:t>
      </w:r>
      <w:proofErr w:type="spellStart"/>
      <w:r>
        <w:t>importación</w:t>
      </w:r>
      <w:proofErr w:type="spellEnd"/>
    </w:p>
    <w:p w:rsidR="00AE23AC" w:rsidRPr="00615B00" w:rsidRDefault="00AE23AC" w:rsidP="00110E89">
      <w:pPr>
        <w:keepLines/>
        <w:rPr>
          <w:rFonts w:cs="Arial"/>
        </w:rPr>
      </w:pPr>
    </w:p>
    <w:p w:rsidR="00AE23AC" w:rsidRPr="00FA73D1" w:rsidRDefault="00817FC6" w:rsidP="00110E89">
      <w:pPr>
        <w:keepLines/>
        <w:rPr>
          <w:rFonts w:cs="Arial"/>
          <w:lang w:val="es-ES"/>
        </w:rPr>
      </w:pPr>
      <w:r w:rsidRPr="00FA73D1">
        <w:rPr>
          <w:lang w:val="es-ES"/>
        </w:rPr>
        <w:lastRenderedPageBreak/>
        <w:t xml:space="preserve">Para poder establecer una correspondencia entre datos nuevos y los recursos existentes, e identificar nuevos recursos presentes en el archivo de datos que se va a importar pero que aún no están presentes en el proyecto de </w:t>
      </w:r>
      <w:proofErr w:type="spellStart"/>
      <w:r w:rsidRPr="00FA73D1">
        <w:rPr>
          <w:lang w:val="es-ES"/>
        </w:rPr>
        <w:t>Asset</w:t>
      </w:r>
      <w:proofErr w:type="spellEnd"/>
      <w:r w:rsidRPr="00FA73D1">
        <w:rPr>
          <w:lang w:val="es-ES"/>
        </w:rPr>
        <w:t xml:space="preserve"> DB, es importante que las columnas que contengan datos en su archivo se correspondan con los campos correctos en </w:t>
      </w:r>
      <w:proofErr w:type="spellStart"/>
      <w:r w:rsidRPr="00FA73D1">
        <w:rPr>
          <w:lang w:val="es-ES"/>
        </w:rPr>
        <w:t>Asset</w:t>
      </w:r>
      <w:proofErr w:type="spellEnd"/>
      <w:r w:rsidRPr="00FA73D1">
        <w:rPr>
          <w:lang w:val="es-ES"/>
        </w:rPr>
        <w:t xml:space="preserve"> DB. Al importar los datos, tras seleccionar el archivo para importar, </w:t>
      </w:r>
      <w:proofErr w:type="spellStart"/>
      <w:r w:rsidRPr="00FA73D1">
        <w:rPr>
          <w:lang w:val="es-ES"/>
        </w:rPr>
        <w:t>Asset</w:t>
      </w:r>
      <w:proofErr w:type="spellEnd"/>
      <w:r w:rsidRPr="00FA73D1">
        <w:rPr>
          <w:lang w:val="es-ES"/>
        </w:rPr>
        <w:t xml:space="preserve"> DB presenta un cuadro de diálogo con correspondencias entre columnas y campos, como se muestra en </w:t>
      </w:r>
      <w:r>
        <w:fldChar w:fldCharType="begin"/>
      </w:r>
      <w:r w:rsidRPr="00FA73D1">
        <w:rPr>
          <w:lang w:val="es-ES"/>
        </w:rPr>
        <w:instrText xml:space="preserve"> REF _Ref359919154 \r \h </w:instrText>
      </w:r>
      <w:r>
        <w:fldChar w:fldCharType="separate"/>
      </w:r>
      <w:r w:rsidR="00CA0578">
        <w:rPr>
          <w:lang w:val="es-ES"/>
        </w:rPr>
        <w:t>Figura 58</w:t>
      </w:r>
      <w:r>
        <w:fldChar w:fldCharType="end"/>
      </w:r>
      <w:r w:rsidRPr="00FA73D1">
        <w:rPr>
          <w:lang w:val="es-ES"/>
        </w:rPr>
        <w:t>.</w:t>
      </w:r>
    </w:p>
    <w:p w:rsidR="00AE23AC" w:rsidRPr="00FA73D1" w:rsidRDefault="00AE23AC" w:rsidP="00110E89">
      <w:pPr>
        <w:keepLines/>
        <w:rPr>
          <w:rFonts w:cs="Arial"/>
          <w:lang w:val="es-ES"/>
        </w:rPr>
      </w:pPr>
    </w:p>
    <w:p w:rsidR="00AE23AC" w:rsidRPr="00B57864" w:rsidRDefault="009D51B9" w:rsidP="00110E89">
      <w:pPr>
        <w:keepLines/>
        <w:rPr>
          <w:rFonts w:cs="Arial"/>
          <w:szCs w:val="24"/>
          <w:lang w:eastAsia="en-GB"/>
        </w:rPr>
      </w:pPr>
      <w:r>
        <w:rPr>
          <w:rFonts w:cs="Arial"/>
          <w:noProof/>
          <w:szCs w:val="24"/>
          <w:lang w:eastAsia="en-GB"/>
        </w:rPr>
        <w:drawing>
          <wp:inline distT="0" distB="0" distL="0" distR="0" wp14:anchorId="34A1B83A" wp14:editId="3B2557F8">
            <wp:extent cx="5278120" cy="3166745"/>
            <wp:effectExtent l="19050" t="0" r="0" b="0"/>
            <wp:docPr id="295" name="Picture 90" descr="FIG45-Importación de datos externos_2013-07-29_13-3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5-Importación de datos externos_2013-07-29_13-34-37.png"/>
                    <pic:cNvPicPr/>
                  </pic:nvPicPr>
                  <pic:blipFill>
                    <a:blip r:embed="rId87" cstate="print"/>
                    <a:stretch>
                      <a:fillRect/>
                    </a:stretch>
                  </pic:blipFill>
                  <pic:spPr>
                    <a:xfrm>
                      <a:off x="0" y="0"/>
                      <a:ext cx="5278120" cy="3166745"/>
                    </a:xfrm>
                    <a:prstGeom prst="rect">
                      <a:avLst/>
                    </a:prstGeom>
                  </pic:spPr>
                </pic:pic>
              </a:graphicData>
            </a:graphic>
          </wp:inline>
        </w:drawing>
      </w:r>
    </w:p>
    <w:p w:rsidR="00AE23AC" w:rsidRPr="007C20B9" w:rsidRDefault="00817FC6" w:rsidP="007C20B9">
      <w:pPr>
        <w:pStyle w:val="Caption"/>
      </w:pPr>
      <w:bookmarkStart w:id="258" w:name="_Ref359919154"/>
      <w:proofErr w:type="spellStart"/>
      <w:r w:rsidRPr="007C20B9">
        <w:t>Correspondencias</w:t>
      </w:r>
      <w:proofErr w:type="spellEnd"/>
      <w:r w:rsidRPr="007C20B9">
        <w:t xml:space="preserve"> entre </w:t>
      </w:r>
      <w:proofErr w:type="spellStart"/>
      <w:r w:rsidRPr="007C20B9">
        <w:t>columnas</w:t>
      </w:r>
      <w:proofErr w:type="spellEnd"/>
      <w:r w:rsidRPr="007C20B9">
        <w:t xml:space="preserve"> y </w:t>
      </w:r>
      <w:proofErr w:type="spellStart"/>
      <w:r w:rsidRPr="007C20B9">
        <w:t>campos</w:t>
      </w:r>
      <w:proofErr w:type="spellEnd"/>
      <w:r w:rsidRPr="007C20B9">
        <w:t xml:space="preserve"> para la </w:t>
      </w:r>
      <w:proofErr w:type="spellStart"/>
      <w:r w:rsidRPr="007C20B9">
        <w:t>importación</w:t>
      </w:r>
      <w:proofErr w:type="spellEnd"/>
      <w:r w:rsidRPr="007C20B9">
        <w:t xml:space="preserve"> de </w:t>
      </w:r>
      <w:proofErr w:type="spellStart"/>
      <w:r w:rsidRPr="007C20B9">
        <w:t>datos</w:t>
      </w:r>
      <w:proofErr w:type="spellEnd"/>
      <w:r w:rsidRPr="007C20B9">
        <w:t xml:space="preserve"> </w:t>
      </w:r>
      <w:proofErr w:type="spellStart"/>
      <w:r w:rsidRPr="007C20B9">
        <w:t>externos</w:t>
      </w:r>
      <w:bookmarkEnd w:id="258"/>
      <w:proofErr w:type="spellEnd"/>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La sección superior de este cuadro de diálogo muestra columnas que se han hecho corresponder automáticamente con los campos de </w:t>
      </w:r>
      <w:proofErr w:type="spellStart"/>
      <w:r w:rsidRPr="00FA73D1">
        <w:rPr>
          <w:lang w:val="es-ES"/>
        </w:rPr>
        <w:t>Asset</w:t>
      </w:r>
      <w:proofErr w:type="spellEnd"/>
      <w:r w:rsidRPr="00FA73D1">
        <w:rPr>
          <w:lang w:val="es-ES"/>
        </w:rPr>
        <w:t xml:space="preserve"> DB. Estas correspondencias se pueden revisar y, si son correctas, se dejan como están. Si la correspondencia es incorrecta, se puede eliminar la correlación haciendo clic en el botón Separar correspondencia. Esto agregará la columna contenida en el archivo de datos a la tabla de columnas que no tienen correspondencia, situada en la mitad inferior del cuadro de diálogo. </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En la tabla inferior se presentan todas las columnas de la tabla de datos para las que no se ha establecido una correspondencia automática con los campos de </w:t>
      </w:r>
      <w:proofErr w:type="spellStart"/>
      <w:r w:rsidRPr="00FA73D1">
        <w:rPr>
          <w:lang w:val="es-ES"/>
        </w:rPr>
        <w:t>Asset</w:t>
      </w:r>
      <w:proofErr w:type="spellEnd"/>
      <w:r w:rsidRPr="00FA73D1">
        <w:rPr>
          <w:lang w:val="es-ES"/>
        </w:rPr>
        <w:t xml:space="preserve"> DB. Para vincular estas columnas con campos de </w:t>
      </w:r>
      <w:proofErr w:type="spellStart"/>
      <w:r w:rsidRPr="00FA73D1">
        <w:rPr>
          <w:lang w:val="es-ES"/>
        </w:rPr>
        <w:t>Asset</w:t>
      </w:r>
      <w:proofErr w:type="spellEnd"/>
      <w:r w:rsidRPr="00FA73D1">
        <w:rPr>
          <w:lang w:val="es-ES"/>
        </w:rPr>
        <w:t xml:space="preserve"> DB, haga clic en el botón Seleccionar campo de </w:t>
      </w:r>
      <w:proofErr w:type="spellStart"/>
      <w:r w:rsidRPr="00FA73D1">
        <w:rPr>
          <w:lang w:val="es-ES"/>
        </w:rPr>
        <w:t>Asset</w:t>
      </w:r>
      <w:proofErr w:type="spellEnd"/>
      <w:r w:rsidRPr="00FA73D1">
        <w:rPr>
          <w:lang w:val="es-ES"/>
        </w:rPr>
        <w:t xml:space="preserve"> DB. Al hacer clic en este botón se presenta otro cuadro de diálogo que muestra todas las pestañas y los campos para los recursos que están disponibles en este proyecto para cada tipo de recurso. Ahora se puede seleccionar el campo al cual se importarán los datos de las columnas. Una vez hecho, la correspondencia entre columna y campo aparecerá en la tabla superior del cuadro de diálogo de importación de datos externos. </w:t>
      </w:r>
    </w:p>
    <w:p w:rsidR="00AE23AC" w:rsidRPr="00FA73D1" w:rsidRDefault="00AE23AC" w:rsidP="00110E89">
      <w:pPr>
        <w:keepLines/>
        <w:rPr>
          <w:rFonts w:cs="Arial"/>
          <w:lang w:val="es-ES"/>
        </w:rPr>
      </w:pPr>
    </w:p>
    <w:p w:rsidR="00AE23AC" w:rsidRPr="00B57864" w:rsidRDefault="009D51B9" w:rsidP="00110E89">
      <w:pPr>
        <w:keepLines/>
        <w:rPr>
          <w:rFonts w:cs="Arial"/>
          <w:szCs w:val="24"/>
          <w:lang w:eastAsia="en-GB"/>
        </w:rPr>
      </w:pPr>
      <w:r>
        <w:rPr>
          <w:rFonts w:cs="Arial"/>
          <w:noProof/>
          <w:szCs w:val="24"/>
          <w:lang w:eastAsia="en-GB"/>
        </w:rPr>
        <w:lastRenderedPageBreak/>
        <w:drawing>
          <wp:inline distT="0" distB="0" distL="0" distR="0" wp14:anchorId="22ACA933" wp14:editId="54E3D6C7">
            <wp:extent cx="5278120" cy="3166745"/>
            <wp:effectExtent l="19050" t="0" r="0" b="0"/>
            <wp:docPr id="296" name="Picture 91" descr="FIG46-Importación de datos externos_2013-07-29_13-3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6-Importación de datos externos_2013-07-29_13-36-19.png"/>
                    <pic:cNvPicPr/>
                  </pic:nvPicPr>
                  <pic:blipFill>
                    <a:blip r:embed="rId88" cstate="print"/>
                    <a:stretch>
                      <a:fillRect/>
                    </a:stretch>
                  </pic:blipFill>
                  <pic:spPr>
                    <a:xfrm>
                      <a:off x="0" y="0"/>
                      <a:ext cx="5278120" cy="3166745"/>
                    </a:xfrm>
                    <a:prstGeom prst="rect">
                      <a:avLst/>
                    </a:prstGeom>
                  </pic:spPr>
                </pic:pic>
              </a:graphicData>
            </a:graphic>
          </wp:inline>
        </w:drawing>
      </w:r>
    </w:p>
    <w:p w:rsidR="00AE23AC" w:rsidRPr="007C20B9" w:rsidRDefault="00817FC6" w:rsidP="007C20B9">
      <w:pPr>
        <w:pStyle w:val="Caption"/>
      </w:pPr>
      <w:bookmarkStart w:id="259" w:name="_Ref392763915"/>
      <w:proofErr w:type="spellStart"/>
      <w:r w:rsidRPr="007C20B9">
        <w:t>Selección</w:t>
      </w:r>
      <w:proofErr w:type="spellEnd"/>
      <w:r w:rsidRPr="007C20B9">
        <w:t xml:space="preserve"> de un campo para que se </w:t>
      </w:r>
      <w:proofErr w:type="spellStart"/>
      <w:r w:rsidRPr="007C20B9">
        <w:t>corresponda</w:t>
      </w:r>
      <w:proofErr w:type="spellEnd"/>
      <w:r w:rsidRPr="007C20B9">
        <w:t xml:space="preserve"> con la </w:t>
      </w:r>
      <w:proofErr w:type="spellStart"/>
      <w:r w:rsidRPr="007C20B9">
        <w:t>columna</w:t>
      </w:r>
      <w:proofErr w:type="spellEnd"/>
      <w:r w:rsidRPr="007C20B9">
        <w:t xml:space="preserve"> del </w:t>
      </w:r>
      <w:proofErr w:type="spellStart"/>
      <w:r w:rsidRPr="007C20B9">
        <w:t>archivo</w:t>
      </w:r>
      <w:proofErr w:type="spellEnd"/>
      <w:r w:rsidRPr="007C20B9">
        <w:t xml:space="preserve"> de </w:t>
      </w:r>
      <w:proofErr w:type="spellStart"/>
      <w:r w:rsidRPr="007C20B9">
        <w:t>importación</w:t>
      </w:r>
      <w:bookmarkEnd w:id="259"/>
      <w:proofErr w:type="spellEnd"/>
    </w:p>
    <w:p w:rsidR="00AE23AC" w:rsidRPr="00FA73D1" w:rsidRDefault="00AE23AC" w:rsidP="00110E89">
      <w:pPr>
        <w:keepLines/>
        <w:rPr>
          <w:rFonts w:cs="Arial"/>
          <w:lang w:val="es-ES"/>
        </w:rPr>
      </w:pPr>
    </w:p>
    <w:p w:rsidR="00AE23AC" w:rsidRPr="00FA73D1" w:rsidRDefault="00817FC6" w:rsidP="000A0E49">
      <w:pPr>
        <w:keepLines/>
        <w:spacing w:line="288" w:lineRule="auto"/>
        <w:rPr>
          <w:rFonts w:cs="Arial"/>
          <w:lang w:val="es-ES"/>
        </w:rPr>
      </w:pPr>
      <w:r w:rsidRPr="00FA73D1">
        <w:rPr>
          <w:lang w:val="es-ES"/>
        </w:rPr>
        <w:t xml:space="preserve">Dependiendo de la fuente del archivo de datos, puede tener lecturas de medidor a las que no se ha asignado una correspondencia automática con los campos de </w:t>
      </w:r>
      <w:proofErr w:type="spellStart"/>
      <w:r w:rsidRPr="00FA73D1">
        <w:rPr>
          <w:lang w:val="es-ES"/>
        </w:rPr>
        <w:t>Asset</w:t>
      </w:r>
      <w:proofErr w:type="spellEnd"/>
      <w:r w:rsidRPr="00FA73D1">
        <w:rPr>
          <w:lang w:val="es-ES"/>
        </w:rPr>
        <w:t xml:space="preserve"> DB. Si hay fechas de lectura en los encabezados de columna del archivo, puede optar por introducir las lecturas de medidor de acuerdo con esas fechas, haciendo clic en el botón Seleccionar campo de lectura de medidor en lugar del botón Seleccionar campo de </w:t>
      </w:r>
      <w:proofErr w:type="spellStart"/>
      <w:r w:rsidRPr="00FA73D1">
        <w:rPr>
          <w:lang w:val="es-ES"/>
        </w:rPr>
        <w:t>Asset</w:t>
      </w:r>
      <w:proofErr w:type="spellEnd"/>
      <w:r w:rsidRPr="00FA73D1">
        <w:rPr>
          <w:lang w:val="es-ES"/>
        </w:rPr>
        <w:t xml:space="preserve"> DB (véase </w:t>
      </w:r>
      <w:r>
        <w:fldChar w:fldCharType="begin"/>
      </w:r>
      <w:r w:rsidRPr="00FA73D1">
        <w:rPr>
          <w:lang w:val="es-ES"/>
        </w:rPr>
        <w:instrText xml:space="preserve"> REF _Ref359917907 \r \h </w:instrText>
      </w:r>
      <w:r>
        <w:fldChar w:fldCharType="separate"/>
      </w:r>
      <w:r w:rsidR="00CA0578">
        <w:rPr>
          <w:lang w:val="es-ES"/>
        </w:rPr>
        <w:t>Figura 60</w:t>
      </w:r>
      <w:r>
        <w:fldChar w:fldCharType="end"/>
      </w:r>
      <w:r w:rsidRPr="00FA73D1">
        <w:rPr>
          <w:lang w:val="es-ES"/>
        </w:rPr>
        <w:t xml:space="preserve">). Esto establecerá correspondencias entre todas las columnas con el mismo encabezado (p.ej. Contador de vida útil [fecha]) y las importará bajo la fecha de cada encabezado. Consulte la sección </w:t>
      </w:r>
      <w:r>
        <w:fldChar w:fldCharType="begin"/>
      </w:r>
      <w:r w:rsidRPr="00FA73D1">
        <w:rPr>
          <w:lang w:val="es-ES"/>
        </w:rPr>
        <w:instrText xml:space="preserve"> REF _Ref393712834 \r \h </w:instrText>
      </w:r>
      <w:r>
        <w:fldChar w:fldCharType="separate"/>
      </w:r>
      <w:r w:rsidR="00CA0578">
        <w:rPr>
          <w:lang w:val="es-ES"/>
        </w:rPr>
        <w:t>18.2.3</w:t>
      </w:r>
      <w:r>
        <w:fldChar w:fldCharType="end"/>
      </w:r>
      <w:r w:rsidRPr="00FA73D1">
        <w:rPr>
          <w:lang w:val="es-ES"/>
        </w:rPr>
        <w:t xml:space="preserve"> para obtener información sobre los formatos de datos.</w:t>
      </w:r>
    </w:p>
    <w:p w:rsidR="00AE23AC" w:rsidRPr="00FA73D1" w:rsidRDefault="00AE23AC" w:rsidP="00110E89">
      <w:pPr>
        <w:keepLines/>
        <w:rPr>
          <w:rFonts w:cs="Arial"/>
          <w:lang w:val="es-ES"/>
        </w:rPr>
      </w:pPr>
    </w:p>
    <w:p w:rsidR="00AE23AC" w:rsidRPr="00B57864" w:rsidRDefault="009D51B9" w:rsidP="00110E89">
      <w:pPr>
        <w:keepLines/>
        <w:rPr>
          <w:rFonts w:cs="Arial"/>
          <w:szCs w:val="24"/>
          <w:lang w:eastAsia="en-GB"/>
        </w:rPr>
      </w:pPr>
      <w:r>
        <w:rPr>
          <w:rFonts w:ascii="Calibri" w:hAnsi="Calibri" w:cs="Arial"/>
          <w:noProof/>
          <w:szCs w:val="24"/>
          <w:lang w:eastAsia="en-GB"/>
        </w:rPr>
        <w:lastRenderedPageBreak/>
        <w:drawing>
          <wp:inline distT="0" distB="0" distL="0" distR="0" wp14:anchorId="43B3748C" wp14:editId="568AFA0C">
            <wp:extent cx="5143500" cy="3085976"/>
            <wp:effectExtent l="0" t="0" r="0" b="635"/>
            <wp:docPr id="297" name="Picture 98" descr="FIG47-Importación de datos externos_2013-07-29_13-4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7-Importación de datos externos_2013-07-29_13-41-38.png"/>
                    <pic:cNvPicPr/>
                  </pic:nvPicPr>
                  <pic:blipFill>
                    <a:blip r:embed="rId89" cstate="print"/>
                    <a:stretch>
                      <a:fillRect/>
                    </a:stretch>
                  </pic:blipFill>
                  <pic:spPr>
                    <a:xfrm>
                      <a:off x="0" y="0"/>
                      <a:ext cx="5150730" cy="3090314"/>
                    </a:xfrm>
                    <a:prstGeom prst="rect">
                      <a:avLst/>
                    </a:prstGeom>
                  </pic:spPr>
                </pic:pic>
              </a:graphicData>
            </a:graphic>
          </wp:inline>
        </w:drawing>
      </w:r>
      <w:r>
        <w:rPr>
          <w:rFonts w:ascii="Calibri" w:hAnsi="Calibri" w:cs="Arial"/>
          <w:szCs w:val="24"/>
        </w:rPr>
        <w:t xml:space="preserve"> </w:t>
      </w:r>
    </w:p>
    <w:p w:rsidR="00AE23AC" w:rsidRPr="007C20B9" w:rsidRDefault="00817FC6" w:rsidP="007C20B9">
      <w:pPr>
        <w:pStyle w:val="Caption"/>
      </w:pPr>
      <w:bookmarkStart w:id="260" w:name="_Ref359917907"/>
      <w:proofErr w:type="spellStart"/>
      <w:r w:rsidRPr="007C20B9">
        <w:t>Selección</w:t>
      </w:r>
      <w:proofErr w:type="spellEnd"/>
      <w:r w:rsidRPr="007C20B9">
        <w:t xml:space="preserve"> de campo de </w:t>
      </w:r>
      <w:proofErr w:type="spellStart"/>
      <w:r w:rsidRPr="007C20B9">
        <w:t>lectura</w:t>
      </w:r>
      <w:proofErr w:type="spellEnd"/>
      <w:r w:rsidRPr="007C20B9">
        <w:t xml:space="preserve"> de </w:t>
      </w:r>
      <w:proofErr w:type="spellStart"/>
      <w:r w:rsidRPr="007C20B9">
        <w:t>medidor</w:t>
      </w:r>
      <w:bookmarkEnd w:id="260"/>
      <w:proofErr w:type="spellEnd"/>
    </w:p>
    <w:p w:rsidR="00AE23AC" w:rsidRPr="00615B00" w:rsidRDefault="00817FC6" w:rsidP="00110E89">
      <w:pPr>
        <w:keepLines/>
        <w:rPr>
          <w:rFonts w:cs="Arial"/>
        </w:rPr>
      </w:pPr>
      <w:r w:rsidRPr="00FA73D1">
        <w:rPr>
          <w:lang w:val="es-ES"/>
        </w:rPr>
        <w:t xml:space="preserve">Una vez realizadas todas las correspondencias columna-campo, haga clic en el botón Siguiente. En la pantalla siguiente, las casillas de selección le permitirán controlar si sus datos crean nuevos sitios/edificios/pisos/recursos o si la importación solo agrega datos a recursos existentes. Las casillas de verificación se muestran en función de los datos del archivo de importación y del impacto en el proyecto. </w:t>
      </w:r>
      <w:r>
        <w:t xml:space="preserve">Las </w:t>
      </w:r>
      <w:proofErr w:type="spellStart"/>
      <w:r>
        <w:t>casillas</w:t>
      </w:r>
      <w:proofErr w:type="spellEnd"/>
      <w:r>
        <w:t xml:space="preserve"> de </w:t>
      </w:r>
      <w:proofErr w:type="spellStart"/>
      <w:r>
        <w:t>verificación</w:t>
      </w:r>
      <w:proofErr w:type="spellEnd"/>
      <w:r>
        <w:t xml:space="preserve"> y sus </w:t>
      </w:r>
      <w:proofErr w:type="spellStart"/>
      <w:r>
        <w:t>acciones</w:t>
      </w:r>
      <w:proofErr w:type="spellEnd"/>
      <w:r>
        <w:t xml:space="preserve"> son:</w:t>
      </w:r>
    </w:p>
    <w:p w:rsidR="00AE23AC" w:rsidRPr="00615B00" w:rsidRDefault="00AE23AC" w:rsidP="00110E89">
      <w:pPr>
        <w:keepLines/>
        <w:rPr>
          <w:rFonts w:cs="Arial"/>
        </w:rPr>
      </w:pPr>
    </w:p>
    <w:p w:rsidR="00AE23AC" w:rsidRPr="00FA73D1" w:rsidRDefault="00817FC6" w:rsidP="004626D9">
      <w:pPr>
        <w:pStyle w:val="ListParagraph"/>
        <w:keepLines/>
        <w:numPr>
          <w:ilvl w:val="0"/>
          <w:numId w:val="12"/>
        </w:numPr>
        <w:rPr>
          <w:rFonts w:ascii="Arial" w:hAnsi="Arial" w:cs="Arial"/>
          <w:szCs w:val="20"/>
          <w:lang w:val="es-ES"/>
        </w:rPr>
      </w:pPr>
      <w:r w:rsidRPr="00FA73D1">
        <w:rPr>
          <w:rFonts w:ascii="Arial" w:hAnsi="Arial"/>
          <w:lang w:val="es-ES"/>
        </w:rPr>
        <w:t>Sobrescribir valores existentes: permite utilizar los valores del archivo de importación distintos a los que figuran en el proyecto en lugar de los valores preexistentes. Si no se activa esta opción, los datos en el archivo se usarán para completar los datos, pero no se sobrescribirán datos existentes.</w:t>
      </w:r>
    </w:p>
    <w:p w:rsidR="00AE23AC" w:rsidRPr="00FA73D1" w:rsidRDefault="00AE23AC" w:rsidP="00110E89">
      <w:pPr>
        <w:pStyle w:val="ListParagraph"/>
        <w:keepLines/>
        <w:rPr>
          <w:rFonts w:ascii="Arial" w:hAnsi="Arial" w:cs="Arial"/>
          <w:szCs w:val="20"/>
          <w:lang w:val="es-ES"/>
        </w:rPr>
      </w:pPr>
    </w:p>
    <w:p w:rsidR="00AE23AC" w:rsidRPr="00FA73D1" w:rsidRDefault="00817FC6" w:rsidP="004626D9">
      <w:pPr>
        <w:pStyle w:val="ListParagraph"/>
        <w:keepLines/>
        <w:numPr>
          <w:ilvl w:val="0"/>
          <w:numId w:val="9"/>
        </w:numPr>
        <w:rPr>
          <w:rFonts w:ascii="Arial" w:hAnsi="Arial" w:cs="Arial"/>
          <w:szCs w:val="20"/>
          <w:lang w:val="es-ES"/>
        </w:rPr>
      </w:pPr>
      <w:r w:rsidRPr="00FA73D1">
        <w:rPr>
          <w:rFonts w:ascii="Arial" w:hAnsi="Arial"/>
          <w:lang w:val="es-ES"/>
        </w:rPr>
        <w:t>Crear recursos no encontrados como nuevos: permite agregar nuevos recursos al proyecto para cada recurso en el archivo que se va a importar y que no figura actualmente en el proyecto. Esta opción solo estará disponible si hay filas de datos en el archivo que no corresponden a recursos existentes en el proyecto.</w:t>
      </w:r>
    </w:p>
    <w:p w:rsidR="00AE23AC" w:rsidRPr="00FA73D1" w:rsidRDefault="00AE23AC" w:rsidP="00110E89">
      <w:pPr>
        <w:pStyle w:val="ListParagraph"/>
        <w:keepLines/>
        <w:ind w:left="780"/>
        <w:rPr>
          <w:rFonts w:ascii="Arial" w:hAnsi="Arial" w:cs="Arial"/>
          <w:szCs w:val="20"/>
          <w:lang w:val="es-ES"/>
        </w:rPr>
      </w:pPr>
    </w:p>
    <w:p w:rsidR="00AE23AC" w:rsidRPr="00FA73D1" w:rsidRDefault="00817FC6" w:rsidP="00110E89">
      <w:pPr>
        <w:pStyle w:val="ListParagraph"/>
        <w:keepLines/>
        <w:ind w:left="780"/>
        <w:rPr>
          <w:rFonts w:ascii="Arial" w:hAnsi="Arial" w:cs="Arial"/>
          <w:szCs w:val="20"/>
          <w:lang w:val="es-ES"/>
        </w:rPr>
      </w:pPr>
      <w:r w:rsidRPr="00FA73D1">
        <w:rPr>
          <w:rFonts w:ascii="Arial" w:hAnsi="Arial"/>
          <w:lang w:val="es-ES"/>
        </w:rPr>
        <w:t>Ubicar/reubicar recursos: permite asignar los nuevos recursos a un sitio/edificio/piso, y reubicar recursos existentes a un sitio/edificio/piso durante la importación. Los tres campos en el archivo de importación deben contener valores que coincidan con la estructura de árbol del proyecto para que los recursos se asignen correctamente a un piso.</w:t>
      </w:r>
    </w:p>
    <w:p w:rsidR="00AE23AC" w:rsidRPr="00FA73D1" w:rsidRDefault="00AE23AC" w:rsidP="00110E89">
      <w:pPr>
        <w:pStyle w:val="ListParagraph"/>
        <w:keepLines/>
        <w:ind w:left="780"/>
        <w:rPr>
          <w:rFonts w:ascii="Arial" w:hAnsi="Arial" w:cs="Arial"/>
          <w:lang w:val="es-ES"/>
        </w:rPr>
      </w:pPr>
    </w:p>
    <w:p w:rsidR="00AE23AC" w:rsidRPr="00FA73D1" w:rsidRDefault="00817FC6" w:rsidP="004626D9">
      <w:pPr>
        <w:pStyle w:val="ListParagraph"/>
        <w:keepLines/>
        <w:numPr>
          <w:ilvl w:val="0"/>
          <w:numId w:val="9"/>
        </w:numPr>
        <w:rPr>
          <w:rFonts w:ascii="Arial" w:hAnsi="Arial" w:cs="Arial"/>
          <w:szCs w:val="20"/>
          <w:lang w:val="es-ES"/>
        </w:rPr>
      </w:pPr>
      <w:r w:rsidRPr="00FA73D1">
        <w:rPr>
          <w:rFonts w:ascii="Arial" w:hAnsi="Arial"/>
          <w:lang w:val="es-ES"/>
        </w:rPr>
        <w:t>Crear sitios, edificios y pisos que faltan: permite crear sitios, edificios y pisos mediante la importación de valores que no existen en la estructura del proyecto. Los elementos que no coinciden exactamente con la estructura existente se crearán; preste especial atención al formato y la ortografía para evitar la creación de duplicados.</w:t>
      </w:r>
    </w:p>
    <w:p w:rsidR="00AE23AC" w:rsidRPr="00615B00" w:rsidRDefault="00B123DF" w:rsidP="00110E89">
      <w:pPr>
        <w:keepLines/>
        <w:rPr>
          <w:rFonts w:cs="Arial"/>
        </w:rPr>
      </w:pPr>
      <w:r>
        <w:rPr>
          <w:noProof/>
          <w:lang w:eastAsia="en-GB"/>
        </w:rPr>
        <w:lastRenderedPageBreak/>
        <mc:AlternateContent>
          <mc:Choice Requires="wps">
            <w:drawing>
              <wp:anchor distT="0" distB="0" distL="114300" distR="114300" simplePos="0" relativeHeight="251602432" behindDoc="0" locked="0" layoutInCell="1" allowOverlap="1" wp14:anchorId="2CA77A5F" wp14:editId="300E6A73">
                <wp:simplePos x="0" y="0"/>
                <wp:positionH relativeFrom="column">
                  <wp:posOffset>59055</wp:posOffset>
                </wp:positionH>
                <wp:positionV relativeFrom="paragraph">
                  <wp:posOffset>168910</wp:posOffset>
                </wp:positionV>
                <wp:extent cx="4962525" cy="320675"/>
                <wp:effectExtent l="0" t="0" r="28575" b="22225"/>
                <wp:wrapNone/>
                <wp:docPr id="252" name="Oval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62525" cy="320675"/>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88225F1" id="Oval 252" o:spid="_x0000_s1026" style="position:absolute;margin-left:4.65pt;margin-top:13.3pt;width:390.75pt;height:25.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cP7pQIAAKoFAAAOAAAAZHJzL2Uyb0RvYy54bWysVFFv2yAQfp+0/4B4X+14SbtadaqoVaZJ&#10;UVutnfpMME7QMMeAxMl+/Q6w3Wyt9jDND8hw333Hd9zd1fWhVWQvrJOgKzo5yykRmkMt9aai356W&#10;Hz5R4jzTNVOgRUWPwtHr+ft3V50pRQFbULWwBEm0KztT0a33pswyx7eiZe4MjNBobMC2zOPWbrLa&#10;sg7ZW5UVeX6edWBrY4EL5/D0NhnpPPI3jeD+vmmc8ERVFO/m42rjug5rNr9i5cYys5W8vwb7h1u0&#10;TGoMOlLdMs/IzspXVK3kFhw0/oxDm0HTSC6iBlQzyf9Q87hlRkQtmBxnxjS5/0fL7/YPlsi6osWs&#10;oESzFh/pfs8UCXvMTmdciaBH82CDPmdWwL87NGS/WcLG9ZhDY9uARXXkEFN9HFMtDp5wPJxenmOA&#10;GSUcbR+L/PxiFqJlrBy8jXX+s4CWhJ+KCqWkcSEbrGT7lfMJPaDCsYalVArPWak06bAci4s8jx4O&#10;lKyDNRid3axvlCWosqLLZY5fH/sEhjdRuleZhEWJ/qhECvBVNJg3lFKkCKFixUjLOBfaT5Jpy2qR&#10;os1Ogw0eUbbSSBiYG7zlyN0TDMhEMnCnDPT44CpiwY/OvfS/OY8eMTJoPzq3UoN9S5lCVX3khB+S&#10;lFITsrSG+ohVZSG1mzN8KfERV8z5B2axv7ATcWb4e1waBfhS0P9RsgX7863zgMeyRyslHfZrRd2P&#10;HbOCEvVFY0NcTqbT0OBxM51dFLixp5b1qUXv2hvA15/gdDI8/ga8V8NvY6F9xtGyCFHRxDTH2BXl&#10;3g6bG5/mCA4nLhaLCMOmNsyv9KPhgTxkNVTo0+GZWdNXssceuIOht19Vc8IGTw2LnYdGxlJ/yWuf&#10;bxwIsXD64RUmzuk+ol5G7PwXAAAA//8DAFBLAwQUAAYACAAAACEAV46tf+AAAAAHAQAADwAAAGRy&#10;cy9kb3ducmV2LnhtbEyPQUvDQBCF70L/wzKCN7tpldTEbEoVFMVSsYrgbZMdk7TZ2ZDdNvHfO57s&#10;7Q3v8d432XK0rThi7xtHCmbTCARS6UxDlYKP94fLGxA+aDK6dYQKftDDMp+cZTo1bqA3PG5DJbiE&#10;fKoV1CF0qZS+rNFqP3UdEnvfrrc68NlX0vR64HLbynkUxdLqhnih1h3e11jutwer4NE971bl+vWr&#10;K54+9+tkM14PL3dKXZyPq1sQAcfwH4Y/fEaHnJkKdyDjRasgueKggnkcg2B7kUT8ScFiMQOZZ/KU&#10;P/8FAAD//wMAUEsBAi0AFAAGAAgAAAAhALaDOJL+AAAA4QEAABMAAAAAAAAAAAAAAAAAAAAAAFtD&#10;b250ZW50X1R5cGVzXS54bWxQSwECLQAUAAYACAAAACEAOP0h/9YAAACUAQAACwAAAAAAAAAAAAAA&#10;AAAvAQAAX3JlbHMvLnJlbHNQSwECLQAUAAYACAAAACEAPenD+6UCAACqBQAADgAAAAAAAAAAAAAA&#10;AAAuAgAAZHJzL2Uyb0RvYy54bWxQSwECLQAUAAYACAAAACEAV46tf+AAAAAHAQAADwAAAAAAAAAA&#10;AAAAAAD/BAAAZHJzL2Rvd25yZXYueG1sUEsFBgAAAAAEAAQA8wAAAAwGAAAAAA==&#10;" filled="f" strokecolor="red" strokeweight="1pt">
                <v:stroke endcap="square"/>
                <v:path arrowok="t"/>
              </v:oval>
            </w:pict>
          </mc:Fallback>
        </mc:AlternateContent>
      </w:r>
      <w:r>
        <w:rPr>
          <w:noProof/>
          <w:lang w:eastAsia="en-GB"/>
        </w:rPr>
        <w:drawing>
          <wp:inline distT="0" distB="0" distL="0" distR="0" wp14:anchorId="341692BF" wp14:editId="6108827A">
            <wp:extent cx="5272331" cy="2781300"/>
            <wp:effectExtent l="0" t="0" r="5080" b="0"/>
            <wp:docPr id="2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tretch>
                      <a:fillRect/>
                    </a:stretch>
                  </pic:blipFill>
                  <pic:spPr bwMode="auto">
                    <a:xfrm>
                      <a:off x="0" y="0"/>
                      <a:ext cx="5272331" cy="2781300"/>
                    </a:xfrm>
                    <a:prstGeom prst="rect">
                      <a:avLst/>
                    </a:prstGeom>
                    <a:noFill/>
                    <a:ln>
                      <a:noFill/>
                    </a:ln>
                  </pic:spPr>
                </pic:pic>
              </a:graphicData>
            </a:graphic>
          </wp:inline>
        </w:drawing>
      </w:r>
    </w:p>
    <w:p w:rsidR="00AE23AC" w:rsidRPr="007C20B9" w:rsidRDefault="00817FC6" w:rsidP="007C20B9">
      <w:pPr>
        <w:pStyle w:val="Caption"/>
      </w:pPr>
      <w:proofErr w:type="spellStart"/>
      <w:r w:rsidRPr="007C20B9">
        <w:t>Opciones</w:t>
      </w:r>
      <w:proofErr w:type="spellEnd"/>
      <w:r w:rsidRPr="007C20B9">
        <w:t xml:space="preserve"> de </w:t>
      </w:r>
      <w:proofErr w:type="spellStart"/>
      <w:r w:rsidRPr="007C20B9">
        <w:t>importación</w:t>
      </w:r>
      <w:proofErr w:type="spellEnd"/>
      <w:r w:rsidRPr="007C20B9">
        <w:t xml:space="preserve"> de </w:t>
      </w:r>
      <w:proofErr w:type="spellStart"/>
      <w:r w:rsidRPr="007C20B9">
        <w:t>datos</w:t>
      </w:r>
      <w:proofErr w:type="spellEnd"/>
      <w:r w:rsidRPr="007C20B9">
        <w:t xml:space="preserve"> </w:t>
      </w:r>
      <w:proofErr w:type="spellStart"/>
      <w:r w:rsidRPr="007C20B9">
        <w:t>externos</w:t>
      </w:r>
      <w:proofErr w:type="spellEnd"/>
    </w:p>
    <w:p w:rsidR="00AE23AC" w:rsidRPr="00FA73D1" w:rsidRDefault="00AE23AC" w:rsidP="00110E89">
      <w:pPr>
        <w:keepLines/>
        <w:ind w:left="360"/>
        <w:rPr>
          <w:rFonts w:cs="Arial"/>
          <w:lang w:val="es-ES"/>
        </w:rPr>
      </w:pPr>
    </w:p>
    <w:p w:rsidR="00AE23AC" w:rsidRPr="00FA73D1" w:rsidRDefault="00817FC6" w:rsidP="00110E89">
      <w:pPr>
        <w:keepLines/>
        <w:rPr>
          <w:rFonts w:cs="Arial"/>
          <w:lang w:val="es-ES"/>
        </w:rPr>
      </w:pPr>
      <w:r w:rsidRPr="00FA73D1">
        <w:rPr>
          <w:lang w:val="es-ES"/>
        </w:rPr>
        <w:t>Realice las selecciones correspondientes según su sistema de importación de datos y, a continuación, haga clic en Siguiente. Se mostrará un resumen de los recursos que se corregirán y/o se crearán. Se pueden seleccionar los recursos presentados en el lado izquierdo del cuadro de diálogo; en el lado derecho se muestra un desglose de las modificaciones que se efectuarán.</w:t>
      </w:r>
    </w:p>
    <w:p w:rsidR="00AE23AC" w:rsidRPr="00FA73D1" w:rsidRDefault="00AE23AC" w:rsidP="00110E89">
      <w:pPr>
        <w:keepLines/>
        <w:rPr>
          <w:rFonts w:cs="Arial"/>
          <w:lang w:val="es-ES"/>
        </w:rPr>
      </w:pPr>
    </w:p>
    <w:p w:rsidR="00AE23AC" w:rsidRDefault="00FD336F" w:rsidP="00110E89">
      <w:pPr>
        <w:keepLines/>
        <w:rPr>
          <w:rFonts w:cs="Arial"/>
        </w:rPr>
      </w:pPr>
      <w:r>
        <w:rPr>
          <w:noProof/>
          <w:lang w:eastAsia="en-GB"/>
        </w:rPr>
        <w:drawing>
          <wp:inline distT="0" distB="0" distL="0" distR="0" wp14:anchorId="1E825B0A" wp14:editId="09EB4483">
            <wp:extent cx="5216071" cy="2628900"/>
            <wp:effectExtent l="0" t="0" r="3810" b="0"/>
            <wp:docPr id="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tretch>
                      <a:fillRect/>
                    </a:stretch>
                  </pic:blipFill>
                  <pic:spPr bwMode="auto">
                    <a:xfrm>
                      <a:off x="0" y="0"/>
                      <a:ext cx="5216071" cy="2628900"/>
                    </a:xfrm>
                    <a:prstGeom prst="rect">
                      <a:avLst/>
                    </a:prstGeom>
                    <a:noFill/>
                    <a:ln>
                      <a:noFill/>
                    </a:ln>
                  </pic:spPr>
                </pic:pic>
              </a:graphicData>
            </a:graphic>
          </wp:inline>
        </w:drawing>
      </w:r>
    </w:p>
    <w:p w:rsidR="00AE23AC" w:rsidRPr="007C20B9" w:rsidRDefault="00817FC6" w:rsidP="00377613">
      <w:pPr>
        <w:pStyle w:val="Caption"/>
      </w:pPr>
      <w:proofErr w:type="spellStart"/>
      <w:r w:rsidRPr="007C20B9">
        <w:t>Resumen</w:t>
      </w:r>
      <w:proofErr w:type="spellEnd"/>
      <w:r w:rsidRPr="007C20B9">
        <w:t xml:space="preserve"> de </w:t>
      </w:r>
      <w:proofErr w:type="spellStart"/>
      <w:r w:rsidRPr="007C20B9">
        <w:t>modificaciones</w:t>
      </w:r>
      <w:proofErr w:type="spellEnd"/>
      <w:r w:rsidRPr="007C20B9">
        <w:t xml:space="preserve"> </w:t>
      </w:r>
      <w:proofErr w:type="spellStart"/>
      <w:r w:rsidRPr="007C20B9">
        <w:t>después</w:t>
      </w:r>
      <w:proofErr w:type="spellEnd"/>
      <w:r w:rsidRPr="007C20B9">
        <w:t xml:space="preserve"> de la </w:t>
      </w:r>
      <w:proofErr w:type="spellStart"/>
      <w:r w:rsidRPr="007C20B9">
        <w:t>importación</w:t>
      </w:r>
      <w:proofErr w:type="spellEnd"/>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Al hacer clic en Siguiente, se importarán todos los datos al proyecto y se presentará un resumen de las modificaciones efectuadas. </w:t>
      </w:r>
    </w:p>
    <w:p w:rsidR="00AE23AC" w:rsidRPr="00FA73D1" w:rsidRDefault="00AE23AC" w:rsidP="00110E89">
      <w:pPr>
        <w:keepLines/>
        <w:rPr>
          <w:rFonts w:cs="Arial"/>
          <w:lang w:val="es-ES"/>
        </w:rPr>
      </w:pPr>
    </w:p>
    <w:p w:rsidR="00AE23AC" w:rsidRPr="00B57864" w:rsidRDefault="00824893" w:rsidP="00110E89">
      <w:pPr>
        <w:keepLines/>
        <w:rPr>
          <w:rFonts w:cs="Arial"/>
          <w:szCs w:val="24"/>
          <w:lang w:eastAsia="en-GB"/>
        </w:rPr>
      </w:pPr>
      <w:r>
        <w:rPr>
          <w:noProof/>
          <w:lang w:eastAsia="en-GB"/>
        </w:rPr>
        <w:lastRenderedPageBreak/>
        <w:drawing>
          <wp:inline distT="0" distB="0" distL="0" distR="0" wp14:anchorId="4B8CAB03" wp14:editId="5E20FE4A">
            <wp:extent cx="5278120" cy="3212465"/>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78120" cy="3212465"/>
                    </a:xfrm>
                    <a:prstGeom prst="rect">
                      <a:avLst/>
                    </a:prstGeom>
                  </pic:spPr>
                </pic:pic>
              </a:graphicData>
            </a:graphic>
          </wp:inline>
        </w:drawing>
      </w:r>
    </w:p>
    <w:p w:rsidR="00AE23AC" w:rsidRPr="007C20B9" w:rsidRDefault="00817FC6" w:rsidP="007C20B9">
      <w:pPr>
        <w:pStyle w:val="Caption"/>
      </w:pPr>
      <w:bookmarkStart w:id="261" w:name="_Ref389833044"/>
      <w:proofErr w:type="spellStart"/>
      <w:r w:rsidRPr="007C20B9">
        <w:t>Resumen</w:t>
      </w:r>
      <w:proofErr w:type="spellEnd"/>
      <w:r w:rsidRPr="007C20B9">
        <w:t xml:space="preserve"> de </w:t>
      </w:r>
      <w:proofErr w:type="spellStart"/>
      <w:r w:rsidRPr="007C20B9">
        <w:t>modificaciones</w:t>
      </w:r>
      <w:proofErr w:type="spellEnd"/>
      <w:r w:rsidRPr="007C20B9">
        <w:t xml:space="preserve"> </w:t>
      </w:r>
      <w:proofErr w:type="spellStart"/>
      <w:r w:rsidRPr="007C20B9">
        <w:t>después</w:t>
      </w:r>
      <w:proofErr w:type="spellEnd"/>
      <w:r w:rsidRPr="007C20B9">
        <w:t xml:space="preserve"> de la </w:t>
      </w:r>
      <w:proofErr w:type="spellStart"/>
      <w:r w:rsidRPr="007C20B9">
        <w:t>importación</w:t>
      </w:r>
      <w:bookmarkEnd w:id="261"/>
      <w:proofErr w:type="spellEnd"/>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Al hacer clic en Cerrar, el cuadro de diálogo se cierra y se puede avanzar con el trabajo en el proyecto utilizando los nuevos valores y datos importados. </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rStyle w:val="IntenseEmphasis"/>
          <w:i w:val="0"/>
          <w:lang w:val="es-ES"/>
        </w:rPr>
        <w:t>Nota:</w:t>
      </w:r>
      <w:r w:rsidRPr="00FA73D1">
        <w:rPr>
          <w:lang w:val="es-ES"/>
        </w:rPr>
        <w:t xml:space="preserve"> tras hacer corresponder los campos de datos y hacer clic en Siguiente, es posible que se muestre un mensaje de advertencia en lugar de la información sobre recursos que cambiará, como se muestra en </w:t>
      </w:r>
      <w:r>
        <w:fldChar w:fldCharType="begin"/>
      </w:r>
      <w:r w:rsidRPr="00FA73D1">
        <w:rPr>
          <w:lang w:val="es-ES"/>
        </w:rPr>
        <w:instrText xml:space="preserve"> REF _Ref389833044 \r \h  \* MERGEFORMAT </w:instrText>
      </w:r>
      <w:r>
        <w:fldChar w:fldCharType="separate"/>
      </w:r>
      <w:r w:rsidR="00CA0578">
        <w:rPr>
          <w:lang w:val="es-ES"/>
        </w:rPr>
        <w:t>Figura 63</w:t>
      </w:r>
      <w:r>
        <w:fldChar w:fldCharType="end"/>
      </w:r>
      <w:r w:rsidRPr="00FA73D1">
        <w:rPr>
          <w:lang w:val="es-ES"/>
        </w:rPr>
        <w:t xml:space="preserve">. Esto implica la presencia de cambios en los datos que requerirán su atención (como, por ejemplo, recursos reubicados en otro piso y, por lo tanto, cuyo mapeado de la ubicación anterior ha sido cancelado, como en </w:t>
      </w:r>
      <w:r>
        <w:fldChar w:fldCharType="begin"/>
      </w:r>
      <w:r w:rsidRPr="00FA73D1">
        <w:rPr>
          <w:lang w:val="es-ES"/>
        </w:rPr>
        <w:instrText xml:space="preserve"> REF _Ref393791112 \r \h </w:instrText>
      </w:r>
      <w:r>
        <w:fldChar w:fldCharType="separate"/>
      </w:r>
      <w:r w:rsidR="00CA0578">
        <w:rPr>
          <w:lang w:val="es-ES"/>
        </w:rPr>
        <w:t>Figura 64</w:t>
      </w:r>
      <w:r>
        <w:fldChar w:fldCharType="end"/>
      </w:r>
      <w:r w:rsidRPr="00FA73D1">
        <w:rPr>
          <w:lang w:val="es-ES"/>
        </w:rPr>
        <w:t xml:space="preserve">) o, aún más importante, de errores en los datos que impedirán su importación. Si el mensaje de advertencia indica que los datos no se importarán, deberá revisar y corregir el archivo de datos fuera de </w:t>
      </w:r>
      <w:proofErr w:type="spellStart"/>
      <w:r w:rsidRPr="00FA73D1">
        <w:rPr>
          <w:lang w:val="es-ES"/>
        </w:rPr>
        <w:t>Asset</w:t>
      </w:r>
      <w:proofErr w:type="spellEnd"/>
      <w:r w:rsidRPr="00FA73D1">
        <w:rPr>
          <w:lang w:val="es-ES"/>
        </w:rPr>
        <w:t xml:space="preserve"> DB para solucionar los problemas correspondientes y, a continuación, repetir el proceso de importación para agregar los datos al proyecto.</w:t>
      </w:r>
    </w:p>
    <w:p w:rsidR="00AE23AC" w:rsidRPr="00FA73D1" w:rsidRDefault="00AE23AC" w:rsidP="00110E89">
      <w:pPr>
        <w:keepLines/>
        <w:rPr>
          <w:rFonts w:cs="Arial"/>
          <w:b/>
          <w:bCs/>
          <w:color w:val="4F81BD"/>
          <w:lang w:val="es-ES"/>
        </w:rPr>
      </w:pPr>
    </w:p>
    <w:p w:rsidR="00AE23AC" w:rsidRDefault="00437D3D" w:rsidP="00110E89">
      <w:pPr>
        <w:keepLines/>
        <w:rPr>
          <w:rFonts w:cs="Arial"/>
          <w:b/>
          <w:bCs/>
          <w:color w:val="4F81BD"/>
        </w:rPr>
      </w:pPr>
      <w:r>
        <w:rPr>
          <w:noProof/>
          <w:lang w:eastAsia="en-GB"/>
        </w:rPr>
        <w:lastRenderedPageBreak/>
        <w:drawing>
          <wp:inline distT="0" distB="0" distL="0" distR="0" wp14:anchorId="06333F53" wp14:editId="38DE48E9">
            <wp:extent cx="5278120" cy="3176270"/>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278120" cy="3176270"/>
                    </a:xfrm>
                    <a:prstGeom prst="rect">
                      <a:avLst/>
                    </a:prstGeom>
                  </pic:spPr>
                </pic:pic>
              </a:graphicData>
            </a:graphic>
          </wp:inline>
        </w:drawing>
      </w:r>
    </w:p>
    <w:p w:rsidR="00AE23AC" w:rsidRPr="007C20B9" w:rsidRDefault="00817FC6" w:rsidP="00377613">
      <w:pPr>
        <w:pStyle w:val="Caption"/>
      </w:pPr>
      <w:bookmarkStart w:id="262" w:name="_Ref393791112"/>
      <w:proofErr w:type="spellStart"/>
      <w:r w:rsidRPr="007C20B9">
        <w:t>Resumen</w:t>
      </w:r>
      <w:proofErr w:type="spellEnd"/>
      <w:r w:rsidRPr="007C20B9">
        <w:t xml:space="preserve"> de </w:t>
      </w:r>
      <w:proofErr w:type="spellStart"/>
      <w:r w:rsidRPr="007C20B9">
        <w:t>advertencia</w:t>
      </w:r>
      <w:proofErr w:type="spellEnd"/>
      <w:r w:rsidRPr="007C20B9">
        <w:t xml:space="preserve"> de </w:t>
      </w:r>
      <w:proofErr w:type="spellStart"/>
      <w:r w:rsidRPr="007C20B9">
        <w:t>importación</w:t>
      </w:r>
      <w:proofErr w:type="spellEnd"/>
      <w:r w:rsidRPr="007C20B9">
        <w:t xml:space="preserve"> de </w:t>
      </w:r>
      <w:proofErr w:type="spellStart"/>
      <w:r w:rsidRPr="007C20B9">
        <w:t>datos</w:t>
      </w:r>
      <w:proofErr w:type="spellEnd"/>
      <w:r w:rsidRPr="007C20B9">
        <w:t xml:space="preserve"> </w:t>
      </w:r>
      <w:proofErr w:type="spellStart"/>
      <w:r w:rsidRPr="007C20B9">
        <w:t>externos</w:t>
      </w:r>
      <w:bookmarkEnd w:id="262"/>
      <w:proofErr w:type="spellEnd"/>
    </w:p>
    <w:p w:rsidR="00AE23AC" w:rsidRPr="00FA73D1" w:rsidRDefault="00AE23AC" w:rsidP="00110E89">
      <w:pPr>
        <w:keepLines/>
        <w:rPr>
          <w:rFonts w:cs="Arial"/>
          <w:b/>
          <w:bCs/>
          <w:color w:val="4F81BD"/>
          <w:lang w:val="es-ES"/>
        </w:rPr>
      </w:pPr>
    </w:p>
    <w:p w:rsidR="00AE23AC" w:rsidRPr="00FA73D1" w:rsidRDefault="00556A1D" w:rsidP="00110E89">
      <w:pPr>
        <w:pStyle w:val="Heading3"/>
        <w:rPr>
          <w:lang w:val="es-ES"/>
        </w:rPr>
      </w:pPr>
      <w:bookmarkStart w:id="263" w:name="_Toc359924345"/>
      <w:bookmarkStart w:id="264" w:name="_Ref360005040"/>
      <w:bookmarkStart w:id="265" w:name="_Toc394077420"/>
      <w:bookmarkStart w:id="266" w:name="_Toc4497614"/>
      <w:r>
        <w:rPr>
          <w:lang w:val="es-ES"/>
        </w:rPr>
        <w:t>Uso de Datos Externos antes de M</w:t>
      </w:r>
      <w:r w:rsidR="00817FC6" w:rsidRPr="00FA73D1">
        <w:rPr>
          <w:lang w:val="es-ES"/>
        </w:rPr>
        <w:t>apear</w:t>
      </w:r>
      <w:bookmarkEnd w:id="263"/>
      <w:bookmarkEnd w:id="264"/>
      <w:bookmarkEnd w:id="265"/>
      <w:bookmarkEnd w:id="266"/>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Si aún no ha mapeado los dispositivos, todavía puede importar datos externos. Importe los datos como se describió anteriormente, y marque la casilla Crear recursos no encontrados como nuevos. Verá una ventana emergente indicando el número de nuevos dispositivos creados, como puede verse en </w:t>
      </w:r>
      <w:r>
        <w:fldChar w:fldCharType="begin"/>
      </w:r>
      <w:r w:rsidRPr="00FA73D1">
        <w:rPr>
          <w:lang w:val="es-ES"/>
        </w:rPr>
        <w:instrText xml:space="preserve"> REF _Ref393713808 \r \h  \* MERGEFORMAT </w:instrText>
      </w:r>
      <w:r>
        <w:fldChar w:fldCharType="separate"/>
      </w:r>
      <w:r w:rsidR="00CA0578">
        <w:rPr>
          <w:lang w:val="es-ES"/>
        </w:rPr>
        <w:t>Figura 65</w:t>
      </w:r>
      <w:r>
        <w:fldChar w:fldCharType="end"/>
      </w:r>
      <w:r w:rsidRPr="00FA73D1">
        <w:rPr>
          <w:lang w:val="es-ES"/>
        </w:rPr>
        <w:t>.</w:t>
      </w:r>
    </w:p>
    <w:p w:rsidR="00AE23AC" w:rsidRPr="00FA73D1" w:rsidRDefault="00AE23AC" w:rsidP="00110E89">
      <w:pPr>
        <w:keepLines/>
        <w:rPr>
          <w:rFonts w:cs="Arial"/>
          <w:lang w:val="es-ES"/>
        </w:rPr>
      </w:pPr>
    </w:p>
    <w:p w:rsidR="00AE23AC" w:rsidRPr="00B57864" w:rsidRDefault="00437D3D" w:rsidP="00B57864">
      <w:pPr>
        <w:keepLines/>
        <w:rPr>
          <w:lang w:eastAsia="en-GB"/>
        </w:rPr>
      </w:pPr>
      <w:r>
        <w:rPr>
          <w:noProof/>
          <w:lang w:eastAsia="en-GB"/>
        </w:rPr>
        <w:drawing>
          <wp:inline distT="0" distB="0" distL="0" distR="0" wp14:anchorId="09C017B4" wp14:editId="295A0FE3">
            <wp:extent cx="5278120" cy="3212465"/>
            <wp:effectExtent l="0" t="0" r="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278120" cy="3212465"/>
                    </a:xfrm>
                    <a:prstGeom prst="rect">
                      <a:avLst/>
                    </a:prstGeom>
                  </pic:spPr>
                </pic:pic>
              </a:graphicData>
            </a:graphic>
          </wp:inline>
        </w:drawing>
      </w:r>
    </w:p>
    <w:p w:rsidR="00AE23AC" w:rsidRPr="007C20B9" w:rsidRDefault="00817FC6" w:rsidP="007C20B9">
      <w:pPr>
        <w:pStyle w:val="Caption"/>
      </w:pPr>
      <w:bookmarkStart w:id="267" w:name="_Ref393713808"/>
      <w:proofErr w:type="spellStart"/>
      <w:r>
        <w:t>Recursos</w:t>
      </w:r>
      <w:proofErr w:type="spellEnd"/>
      <w:r>
        <w:t xml:space="preserve"> </w:t>
      </w:r>
      <w:proofErr w:type="spellStart"/>
      <w:r>
        <w:t>creados</w:t>
      </w:r>
      <w:bookmarkEnd w:id="267"/>
      <w:proofErr w:type="spellEnd"/>
    </w:p>
    <w:p w:rsidR="00AE23AC" w:rsidRPr="0051483C" w:rsidRDefault="00AE23AC" w:rsidP="00110E89">
      <w:pPr>
        <w:keepLines/>
        <w:ind w:left="720"/>
        <w:rPr>
          <w:rFonts w:cs="Arial"/>
        </w:rPr>
      </w:pPr>
    </w:p>
    <w:p w:rsidR="00AE23AC" w:rsidRPr="00FA73D1" w:rsidRDefault="00817FC6" w:rsidP="00110E89">
      <w:pPr>
        <w:keepLines/>
        <w:rPr>
          <w:rFonts w:cs="Arial"/>
          <w:lang w:val="es-ES"/>
        </w:rPr>
      </w:pPr>
      <w:r w:rsidRPr="00FA73D1">
        <w:rPr>
          <w:lang w:val="es-ES"/>
        </w:rPr>
        <w:t xml:space="preserve">Haga clic en Cerrar para ver estos recursos en la tabla. Consulte la sección </w:t>
      </w:r>
      <w:r>
        <w:fldChar w:fldCharType="begin"/>
      </w:r>
      <w:r w:rsidRPr="00FA73D1">
        <w:rPr>
          <w:lang w:val="es-ES"/>
        </w:rPr>
        <w:instrText xml:space="preserve"> REF _Ref304299988 \r \h  \* MERGEFORMAT </w:instrText>
      </w:r>
      <w:r>
        <w:fldChar w:fldCharType="separate"/>
      </w:r>
      <w:r w:rsidR="00CA0578">
        <w:rPr>
          <w:lang w:val="es-ES"/>
        </w:rPr>
        <w:t>11.3</w:t>
      </w:r>
      <w:r>
        <w:fldChar w:fldCharType="end"/>
      </w:r>
      <w:r w:rsidRPr="00FA73D1">
        <w:rPr>
          <w:lang w:val="es-ES"/>
        </w:rPr>
        <w:t xml:space="preserve"> para obtener más información sobre cómo graficar estos dispositivos.</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Puede ejecutar un TCO a partir de este punto sin mapear los dispositivos. Todos los dispositivos no graficados con un tipo de dispositivo asignado se incluirán en su TCO. </w:t>
      </w:r>
    </w:p>
    <w:p w:rsidR="00AE23AC" w:rsidRPr="00FA73D1" w:rsidRDefault="00AE23AC" w:rsidP="00110E89">
      <w:pPr>
        <w:keepLines/>
        <w:rPr>
          <w:rFonts w:cs="Arial"/>
          <w:lang w:val="es-ES"/>
        </w:rPr>
      </w:pPr>
    </w:p>
    <w:p w:rsidR="00AE23AC" w:rsidRPr="00FA73D1" w:rsidRDefault="00437D3D" w:rsidP="00110E89">
      <w:pPr>
        <w:keepLines/>
        <w:rPr>
          <w:rFonts w:cs="Arial"/>
          <w:lang w:val="es-ES"/>
        </w:rPr>
      </w:pPr>
      <w:r>
        <w:rPr>
          <w:b/>
          <w:color w:val="00709E"/>
          <w:lang w:val="es-ES"/>
        </w:rPr>
        <w:t>Nota</w:t>
      </w:r>
      <w:r w:rsidR="00817FC6" w:rsidRPr="00FA73D1">
        <w:rPr>
          <w:b/>
          <w:color w:val="00709E"/>
          <w:lang w:val="es-ES"/>
        </w:rPr>
        <w:t>:</w:t>
      </w:r>
      <w:r w:rsidR="00817FC6" w:rsidRPr="00FA73D1">
        <w:rPr>
          <w:lang w:val="es-ES"/>
        </w:rPr>
        <w:t xml:space="preserve"> si va a sincronizar su proyecto con </w:t>
      </w:r>
      <w:proofErr w:type="spellStart"/>
      <w:r w:rsidR="00817FC6" w:rsidRPr="00FA73D1">
        <w:rPr>
          <w:lang w:val="es-ES"/>
        </w:rPr>
        <w:t>Asset</w:t>
      </w:r>
      <w:proofErr w:type="spellEnd"/>
      <w:r w:rsidR="00817FC6" w:rsidRPr="00FA73D1">
        <w:rPr>
          <w:lang w:val="es-ES"/>
        </w:rPr>
        <w:t xml:space="preserve"> DB Cloud, asegúrese de reubicar en un piso los dispositivos que estén sin mapear. No necesitan estar físicamente graficados en este piso, pero sin detalles del piso, no se sincronizarán.</w:t>
      </w:r>
    </w:p>
    <w:p w:rsidR="00AE23AC" w:rsidRPr="00FA73D1" w:rsidRDefault="00AE23AC" w:rsidP="00110E89">
      <w:pPr>
        <w:keepLines/>
        <w:rPr>
          <w:rFonts w:cs="Arial"/>
          <w:lang w:val="es-ES"/>
        </w:rPr>
      </w:pPr>
    </w:p>
    <w:p w:rsidR="00AE23AC" w:rsidRPr="00FA73D1" w:rsidRDefault="00817FC6" w:rsidP="00110E89">
      <w:pPr>
        <w:pStyle w:val="Heading3"/>
        <w:rPr>
          <w:lang w:val="es-ES"/>
        </w:rPr>
      </w:pPr>
      <w:bookmarkStart w:id="268" w:name="_Ref393712834"/>
      <w:bookmarkStart w:id="269" w:name="_Toc394077421"/>
      <w:bookmarkStart w:id="270" w:name="_Toc4497615"/>
      <w:r w:rsidRPr="00FA73D1">
        <w:rPr>
          <w:lang w:val="es-ES"/>
        </w:rPr>
        <w:t>Formato de fecha para la importación de datos externos</w:t>
      </w:r>
      <w:bookmarkEnd w:id="268"/>
      <w:bookmarkEnd w:id="269"/>
      <w:bookmarkEnd w:id="270"/>
    </w:p>
    <w:p w:rsidR="00AE23AC" w:rsidRPr="00FA73D1" w:rsidRDefault="00817FC6" w:rsidP="00110E89">
      <w:pPr>
        <w:keepLines/>
        <w:rPr>
          <w:rFonts w:cs="Arial"/>
          <w:lang w:val="es-ES"/>
        </w:rPr>
      </w:pPr>
      <w:r w:rsidRPr="00FA73D1">
        <w:rPr>
          <w:lang w:val="es-ES"/>
        </w:rPr>
        <w:t xml:space="preserve">También es posible utilizar una columna con fecha en el archivo de importación para indicar la fecha en la que se tomó una lectura de medidor. Si el archivo de datos no tiene registrada la fecha de una lectura de medidor en el encabezado de la columna, sino en la propia columna, haga clic en el botón Marcar como columna de fecha de lecturas de medidor (véase </w:t>
      </w:r>
      <w:r>
        <w:fldChar w:fldCharType="begin"/>
      </w:r>
      <w:r w:rsidRPr="00FA73D1">
        <w:rPr>
          <w:lang w:val="es-ES"/>
        </w:rPr>
        <w:instrText xml:space="preserve"> REF _Ref359919154 \r \h </w:instrText>
      </w:r>
      <w:r>
        <w:fldChar w:fldCharType="separate"/>
      </w:r>
      <w:r w:rsidR="00CA0578">
        <w:rPr>
          <w:lang w:val="es-ES"/>
        </w:rPr>
        <w:t>Figura 58</w:t>
      </w:r>
      <w:r>
        <w:fldChar w:fldCharType="end"/>
      </w:r>
      <w:r w:rsidRPr="00FA73D1">
        <w:rPr>
          <w:lang w:val="es-ES"/>
        </w:rPr>
        <w:t>) para indicar que las fechas de las lecturas se deben tomar de esa columna.</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Después de seleccionar un campo que contiene una fecha de lectura de medidor, en la mayoría de ocasiones </w:t>
      </w:r>
      <w:proofErr w:type="spellStart"/>
      <w:r w:rsidRPr="00FA73D1">
        <w:rPr>
          <w:lang w:val="es-ES"/>
        </w:rPr>
        <w:t>Asset</w:t>
      </w:r>
      <w:proofErr w:type="spellEnd"/>
      <w:r w:rsidRPr="00FA73D1">
        <w:rPr>
          <w:lang w:val="es-ES"/>
        </w:rPr>
        <w:t xml:space="preserve"> DB detectará automáticamente el formato de fecha correspondiente para coincidir con el formato del archivo de importación. Si el formato no se detecta automáticamente, el menú desplegable que se muestra en </w:t>
      </w:r>
      <w:r>
        <w:fldChar w:fldCharType="begin"/>
      </w:r>
      <w:r w:rsidRPr="00FA73D1">
        <w:rPr>
          <w:lang w:val="es-ES"/>
        </w:rPr>
        <w:instrText xml:space="preserve"> REF _Ref393714962 \r \h </w:instrText>
      </w:r>
      <w:r>
        <w:fldChar w:fldCharType="separate"/>
      </w:r>
      <w:r w:rsidR="00CA0578">
        <w:rPr>
          <w:lang w:val="es-ES"/>
        </w:rPr>
        <w:t>Figura 66</w:t>
      </w:r>
      <w:r>
        <w:fldChar w:fldCharType="end"/>
      </w:r>
      <w:r w:rsidRPr="00FA73D1">
        <w:rPr>
          <w:lang w:val="es-ES"/>
        </w:rPr>
        <w:t xml:space="preserve"> permite al usuario cambiar el formato de fecha manualmente.</w:t>
      </w:r>
    </w:p>
    <w:p w:rsidR="00AE23AC" w:rsidRPr="00B57864" w:rsidRDefault="00FD336F" w:rsidP="00110E89">
      <w:pPr>
        <w:keepNext/>
        <w:keepLines/>
        <w:rPr>
          <w:rFonts w:cs="Arial"/>
        </w:rPr>
      </w:pPr>
      <w:r>
        <w:rPr>
          <w:noProof/>
          <w:lang w:eastAsia="en-GB"/>
        </w:rPr>
        <mc:AlternateContent>
          <mc:Choice Requires="wps">
            <w:drawing>
              <wp:anchor distT="0" distB="0" distL="114300" distR="114300" simplePos="0" relativeHeight="251606528" behindDoc="0" locked="0" layoutInCell="1" allowOverlap="1" wp14:anchorId="2F98DB3E" wp14:editId="161FB191">
                <wp:simplePos x="0" y="0"/>
                <wp:positionH relativeFrom="column">
                  <wp:posOffset>3268980</wp:posOffset>
                </wp:positionH>
                <wp:positionV relativeFrom="paragraph">
                  <wp:posOffset>854710</wp:posOffset>
                </wp:positionV>
                <wp:extent cx="1076325" cy="685800"/>
                <wp:effectExtent l="0" t="0" r="28575" b="19050"/>
                <wp:wrapNone/>
                <wp:docPr id="13" name="Oval 13"/>
                <wp:cNvGraphicFramePr/>
                <a:graphic xmlns:a="http://schemas.openxmlformats.org/drawingml/2006/main">
                  <a:graphicData uri="http://schemas.microsoft.com/office/word/2010/wordprocessingShape">
                    <wps:wsp>
                      <wps:cNvSpPr/>
                      <wps:spPr>
                        <a:xfrm>
                          <a:off x="0" y="0"/>
                          <a:ext cx="1076325" cy="685800"/>
                        </a:xfrm>
                        <a:prstGeom prst="ellipse">
                          <a:avLst/>
                        </a:prstGeom>
                        <a:noFill/>
                        <a:ln w="19050">
                          <a:solidFill>
                            <a:srgbClr val="C0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FD31CA" id="Oval 13" o:spid="_x0000_s1026" style="position:absolute;margin-left:257.4pt;margin-top:67.3pt;width:84.75pt;height:54pt;z-index:2516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m8bjAIAAGgFAAAOAAAAZHJzL2Uyb0RvYy54bWysVE1v2zAMvQ/YfxB0X22nTT+COkWQosOA&#10;og3aDj0rspQIk0RNUuJkv36U7LjBWuwwzAdZFB9JPYrk9c3OaLIVPiiwNa1OSkqE5dAou6rp95e7&#10;L5eUhMhswzRYUdO9CPRm+vnTdesmYgRr0I3wBJ3YMGldTdcxuklRBL4WhoUTcMKiUoI3LKLoV0Xj&#10;WYvejS5GZXletOAb54GLEPD0tlPSafYvpeDxUcogItE1xbvFvPq8LtNaTK/ZZOWZWyveX4P9wy0M&#10;UxaDDq5uWWRk49U7V0ZxDwFkPOFgCpBScZE5IJuq/IPN85o5kblgcoIb0hT+n1v+sF14ohp8u1NK&#10;LDP4Ro9bpgmKmJvWhQlCnt3C91LAbSK6k96kP1Igu5zP/ZBPsYuE42FVXpyfjsaUcNSdX44vy5zw&#10;4s3a+RC/CjAkbWoqtFYuJMpswrb3IWJQRB9Q6djCndI6P5u2pMUgV+W4zBYBtGqSNuGCXy3n2hPk&#10;UtN5mb5ECL0dwVDSFg8TzY5Y3sW9FsmHtk9CYnKQyqiLkMpSDG4Z58LGUe83o5OZxCsMhtVHhjpW&#10;vVGPTWYil+tg2HP6W8TBIkcFGwdjoyz4jyI3P4bIHf7AvuOc6C+h2WNNeOiaJTh+p/B17lmIC+ax&#10;O7CPsOPjIy5SAz4B9DtK1uB/fXSe8Fi0qKWkxW6rafi5YV5Qor9ZLOer6uwstWcWzsYXIxT8sWZ5&#10;rLEbMwd81gpni+N5m/BRH7bSg3nFwTBLUVHFLMfYNeXRH4R57KYAjhYuZrMMw5Z0LN7bZ8eT85TV&#10;VHovu1fmXV+iEYv7AQ6d+a5MO2yytDDbRJAq1/BbXvt8YzvnYuxHT5oXx3JGvQ3I6W8AAAD//wMA&#10;UEsDBBQABgAIAAAAIQDF3uuL4gAAAAsBAAAPAAAAZHJzL2Rvd25yZXYueG1sTI9BT4QwFITvJv6H&#10;5pl4c8sCkhUpG5fEaOIm6uLFW5dWINJXQruU/fc+T3qczGTmm2K7mIHNenK9RQHrVQRMY2NVj62A&#10;j/rxZgPMeYlKDha1gLN2sC0vLwqZKxvwXc8H3zIqQZdLAZ33Y865azptpFvZUSN5X3Yy0pOcWq4m&#10;GajcDDyOoowb2SMtdHLUVaeb78PJCHirs6fqeV+HOCR3n+cq7F5e550Q11fLwz0wrxf/F4ZffEKH&#10;kpiO9oTKsUHA7ToldE9GkmbAKJFt0gTYUUCcxhnwsuD/P5Q/AAAA//8DAFBLAQItABQABgAIAAAA&#10;IQC2gziS/gAAAOEBAAATAAAAAAAAAAAAAAAAAAAAAABbQ29udGVudF9UeXBlc10ueG1sUEsBAi0A&#10;FAAGAAgAAAAhADj9If/WAAAAlAEAAAsAAAAAAAAAAAAAAAAALwEAAF9yZWxzLy5yZWxzUEsBAi0A&#10;FAAGAAgAAAAhAKzqbxuMAgAAaAUAAA4AAAAAAAAAAAAAAAAALgIAAGRycy9lMm9Eb2MueG1sUEsB&#10;Ai0AFAAGAAgAAAAhAMXe64viAAAACwEAAA8AAAAAAAAAAAAAAAAA5gQAAGRycy9kb3ducmV2Lnht&#10;bFBLBQYAAAAABAAEAPMAAAD1BQAAAAA=&#10;" filled="f" strokecolor="#c00000" strokeweight="1.5pt">
                <v:stroke endcap="square"/>
              </v:oval>
            </w:pict>
          </mc:Fallback>
        </mc:AlternateContent>
      </w:r>
      <w:r>
        <w:rPr>
          <w:rFonts w:cs="Arial"/>
          <w:noProof/>
          <w:lang w:eastAsia="en-GB"/>
        </w:rPr>
        <w:drawing>
          <wp:inline distT="0" distB="0" distL="0" distR="0" wp14:anchorId="58EBCB8F" wp14:editId="68ED1C84">
            <wp:extent cx="5278120" cy="31667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_fig58_es.png"/>
                    <pic:cNvPicPr/>
                  </pic:nvPicPr>
                  <pic:blipFill>
                    <a:blip r:embed="rId94">
                      <a:extLst>
                        <a:ext uri="{28A0092B-C50C-407E-A947-70E740481C1C}">
                          <a14:useLocalDpi xmlns:a14="http://schemas.microsoft.com/office/drawing/2010/main" val="0"/>
                        </a:ext>
                      </a:extLst>
                    </a:blip>
                    <a:stretch>
                      <a:fillRect/>
                    </a:stretch>
                  </pic:blipFill>
                  <pic:spPr>
                    <a:xfrm>
                      <a:off x="0" y="0"/>
                      <a:ext cx="5278120" cy="3166745"/>
                    </a:xfrm>
                    <a:prstGeom prst="rect">
                      <a:avLst/>
                    </a:prstGeom>
                  </pic:spPr>
                </pic:pic>
              </a:graphicData>
            </a:graphic>
          </wp:inline>
        </w:drawing>
      </w:r>
    </w:p>
    <w:p w:rsidR="00AE23AC" w:rsidRPr="007C20B9" w:rsidRDefault="00817FC6" w:rsidP="00377613">
      <w:pPr>
        <w:pStyle w:val="Caption"/>
      </w:pPr>
      <w:bookmarkStart w:id="271" w:name="_Ref393714962"/>
      <w:proofErr w:type="spellStart"/>
      <w:r w:rsidRPr="007C20B9">
        <w:t>Especificación</w:t>
      </w:r>
      <w:proofErr w:type="spellEnd"/>
      <w:r w:rsidRPr="007C20B9">
        <w:t xml:space="preserve"> del </w:t>
      </w:r>
      <w:proofErr w:type="spellStart"/>
      <w:r w:rsidRPr="007C20B9">
        <w:t>formato</w:t>
      </w:r>
      <w:proofErr w:type="spellEnd"/>
      <w:r w:rsidRPr="007C20B9">
        <w:t xml:space="preserve"> de </w:t>
      </w:r>
      <w:proofErr w:type="spellStart"/>
      <w:r w:rsidRPr="007C20B9">
        <w:t>datos</w:t>
      </w:r>
      <w:proofErr w:type="spellEnd"/>
      <w:r w:rsidRPr="007C20B9">
        <w:t xml:space="preserve"> para la </w:t>
      </w:r>
      <w:proofErr w:type="spellStart"/>
      <w:r w:rsidRPr="007C20B9">
        <w:t>importación</w:t>
      </w:r>
      <w:bookmarkEnd w:id="271"/>
      <w:proofErr w:type="spellEnd"/>
    </w:p>
    <w:p w:rsidR="00AE23AC" w:rsidRPr="00FA73D1" w:rsidRDefault="00AE23AC" w:rsidP="00110E89">
      <w:pPr>
        <w:keepLines/>
        <w:rPr>
          <w:lang w:val="es-ES"/>
        </w:rPr>
      </w:pPr>
    </w:p>
    <w:p w:rsidR="00AE23AC" w:rsidRPr="00FA73D1" w:rsidRDefault="00817FC6" w:rsidP="00110E89">
      <w:pPr>
        <w:keepLines/>
        <w:rPr>
          <w:rFonts w:cs="Arial"/>
          <w:lang w:val="es-ES"/>
        </w:rPr>
      </w:pPr>
      <w:r w:rsidRPr="00FA73D1">
        <w:rPr>
          <w:lang w:val="es-ES"/>
        </w:rPr>
        <w:lastRenderedPageBreak/>
        <w:t xml:space="preserve">El formato de datos usado por </w:t>
      </w:r>
      <w:proofErr w:type="spellStart"/>
      <w:r w:rsidRPr="00FA73D1">
        <w:rPr>
          <w:lang w:val="es-ES"/>
        </w:rPr>
        <w:t>Asset</w:t>
      </w:r>
      <w:proofErr w:type="spellEnd"/>
      <w:r w:rsidRPr="00FA73D1">
        <w:rPr>
          <w:lang w:val="es-ES"/>
        </w:rPr>
        <w:t xml:space="preserve"> DB consiste en un patrón. Permite interpretar las fechas proporcionadas en el archivo que está importando. Dado que las fechas se pueden escribir en varios formatos distintos (por ejemplo, 1-12-80 o Dic/1/1980), solo el patrón correcto se interpretará como la fecha adecuada. El proceso de lectura del texto de fecha en el archivo se conoce como </w:t>
      </w:r>
      <w:r w:rsidR="002A48FD">
        <w:rPr>
          <w:lang w:val="es-ES"/>
        </w:rPr>
        <w:t>“</w:t>
      </w:r>
      <w:r w:rsidRPr="00FA73D1">
        <w:rPr>
          <w:lang w:val="es-ES"/>
        </w:rPr>
        <w:t>interpretación</w:t>
      </w:r>
      <w:r w:rsidR="002A48FD">
        <w:rPr>
          <w:lang w:val="es-ES"/>
        </w:rPr>
        <w:t>”</w:t>
      </w:r>
      <w:r w:rsidRPr="00FA73D1">
        <w:rPr>
          <w:lang w:val="es-ES"/>
        </w:rPr>
        <w:t>.</w:t>
      </w:r>
    </w:p>
    <w:p w:rsidR="00AE23AC" w:rsidRPr="00FA73D1" w:rsidRDefault="00AE23AC" w:rsidP="00110E89">
      <w:pPr>
        <w:keepLines/>
        <w:rPr>
          <w:rFonts w:cs="Arial"/>
          <w:lang w:val="es-ES"/>
        </w:rPr>
      </w:pPr>
    </w:p>
    <w:p w:rsidR="00AE23AC" w:rsidRDefault="00817FC6" w:rsidP="00F062AA">
      <w:pPr>
        <w:keepNext/>
        <w:keepLines/>
        <w:rPr>
          <w:lang w:val="es-ES"/>
        </w:rPr>
      </w:pPr>
      <w:r w:rsidRPr="00FA73D1">
        <w:rPr>
          <w:lang w:val="es-ES"/>
        </w:rPr>
        <w:t xml:space="preserve">En el formato de las fechas, ciertas letras se usan para identificar distintos aspectos de la fecha (por ejemplo, </w:t>
      </w:r>
      <w:r w:rsidR="002A48FD">
        <w:rPr>
          <w:lang w:val="es-ES"/>
        </w:rPr>
        <w:t>“</w:t>
      </w:r>
      <w:r w:rsidRPr="00FA73D1">
        <w:rPr>
          <w:lang w:val="es-ES"/>
        </w:rPr>
        <w:t>y</w:t>
      </w:r>
      <w:r w:rsidR="002A48FD">
        <w:rPr>
          <w:lang w:val="es-ES"/>
        </w:rPr>
        <w:t>”</w:t>
      </w:r>
      <w:r w:rsidRPr="00FA73D1">
        <w:rPr>
          <w:lang w:val="es-ES"/>
        </w:rPr>
        <w:t xml:space="preserve"> es el año, </w:t>
      </w:r>
      <w:r w:rsidR="002A48FD">
        <w:rPr>
          <w:lang w:val="es-ES"/>
        </w:rPr>
        <w:t>“</w:t>
      </w:r>
      <w:r w:rsidRPr="00FA73D1">
        <w:rPr>
          <w:lang w:val="es-ES"/>
        </w:rPr>
        <w:t>a</w:t>
      </w:r>
      <w:r w:rsidR="002A48FD">
        <w:rPr>
          <w:lang w:val="es-ES"/>
        </w:rPr>
        <w:t>”</w:t>
      </w:r>
      <w:r w:rsidRPr="00FA73D1">
        <w:rPr>
          <w:lang w:val="es-ES"/>
        </w:rPr>
        <w:t xml:space="preserve"> es </w:t>
      </w:r>
      <w:r w:rsidR="002A48FD">
        <w:rPr>
          <w:lang w:val="es-ES"/>
        </w:rPr>
        <w:t>“</w:t>
      </w:r>
      <w:r w:rsidRPr="00FA73D1">
        <w:rPr>
          <w:lang w:val="es-ES"/>
        </w:rPr>
        <w:t>am</w:t>
      </w:r>
      <w:r w:rsidR="002A48FD">
        <w:rPr>
          <w:lang w:val="es-ES"/>
        </w:rPr>
        <w:t>”</w:t>
      </w:r>
      <w:r w:rsidRPr="00FA73D1">
        <w:rPr>
          <w:lang w:val="es-ES"/>
        </w:rPr>
        <w:t>, etc.). Estas letras diferencian mayúsculas y minúsculas, ya que pueden tener significados distintos.</w:t>
      </w:r>
    </w:p>
    <w:p w:rsidR="00B57864" w:rsidRPr="00FA73D1" w:rsidRDefault="00B57864" w:rsidP="00F062AA">
      <w:pPr>
        <w:keepNext/>
        <w:keepLines/>
        <w:rPr>
          <w:rFonts w:cs="Arial"/>
          <w:lang w:val="es-ES"/>
        </w:rPr>
      </w:pPr>
    </w:p>
    <w:p w:rsidR="00AE23AC" w:rsidRPr="00FA73D1" w:rsidRDefault="00AE23AC" w:rsidP="00F062AA">
      <w:pPr>
        <w:keepNext/>
        <w:keepLines/>
        <w:rPr>
          <w:rFonts w:cs="Arial"/>
          <w:lang w:val="es-E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2846"/>
        <w:gridCol w:w="2253"/>
        <w:gridCol w:w="2697"/>
      </w:tblGrid>
      <w:tr w:rsidR="00AE23AC" w:rsidRPr="00907C50" w:rsidTr="00F062AA">
        <w:trPr>
          <w:cantSplit/>
          <w:tblHeader/>
        </w:trPr>
        <w:tc>
          <w:tcPr>
            <w:tcW w:w="772" w:type="dxa"/>
            <w:shd w:val="clear" w:color="auto" w:fill="auto"/>
          </w:tcPr>
          <w:p w:rsidR="00AE23AC" w:rsidRPr="00907C50" w:rsidRDefault="00817FC6" w:rsidP="00F062AA">
            <w:pPr>
              <w:keepNext/>
              <w:keepLines/>
              <w:jc w:val="center"/>
              <w:rPr>
                <w:b/>
                <w:bCs/>
              </w:rPr>
            </w:pPr>
            <w:proofErr w:type="spellStart"/>
            <w:r>
              <w:rPr>
                <w:b/>
              </w:rPr>
              <w:t>Letra</w:t>
            </w:r>
            <w:proofErr w:type="spellEnd"/>
          </w:p>
        </w:tc>
        <w:tc>
          <w:tcPr>
            <w:tcW w:w="2846" w:type="dxa"/>
            <w:shd w:val="clear" w:color="auto" w:fill="auto"/>
          </w:tcPr>
          <w:p w:rsidR="00AE23AC" w:rsidRPr="00FA73D1" w:rsidRDefault="00817FC6" w:rsidP="00F062AA">
            <w:pPr>
              <w:keepNext/>
              <w:keepLines/>
              <w:jc w:val="center"/>
              <w:rPr>
                <w:lang w:val="es-ES"/>
              </w:rPr>
            </w:pPr>
            <w:r w:rsidRPr="00FA73D1">
              <w:rPr>
                <w:b/>
                <w:lang w:val="es-ES"/>
              </w:rPr>
              <w:t>Fecha o componente de fecha</w:t>
            </w:r>
          </w:p>
        </w:tc>
        <w:tc>
          <w:tcPr>
            <w:tcW w:w="2253" w:type="dxa"/>
            <w:shd w:val="clear" w:color="auto" w:fill="auto"/>
          </w:tcPr>
          <w:p w:rsidR="00AE23AC" w:rsidRPr="00907C50" w:rsidRDefault="00817FC6" w:rsidP="00F062AA">
            <w:pPr>
              <w:keepNext/>
              <w:keepLines/>
              <w:jc w:val="center"/>
            </w:pPr>
            <w:proofErr w:type="spellStart"/>
            <w:r>
              <w:rPr>
                <w:b/>
              </w:rPr>
              <w:t>Presentación</w:t>
            </w:r>
            <w:proofErr w:type="spellEnd"/>
          </w:p>
        </w:tc>
        <w:tc>
          <w:tcPr>
            <w:tcW w:w="2697" w:type="dxa"/>
            <w:shd w:val="clear" w:color="auto" w:fill="auto"/>
          </w:tcPr>
          <w:p w:rsidR="00AE23AC" w:rsidRPr="00907C50" w:rsidRDefault="00817FC6" w:rsidP="00F062AA">
            <w:pPr>
              <w:keepNext/>
              <w:keepLines/>
              <w:jc w:val="center"/>
            </w:pPr>
            <w:proofErr w:type="spellStart"/>
            <w:r>
              <w:rPr>
                <w:b/>
              </w:rPr>
              <w:t>Ejemplos</w:t>
            </w:r>
            <w:proofErr w:type="spellEnd"/>
          </w:p>
        </w:tc>
      </w:tr>
      <w:tr w:rsidR="00AE23AC" w:rsidRPr="00907C50" w:rsidTr="00F062AA">
        <w:tc>
          <w:tcPr>
            <w:tcW w:w="772" w:type="dxa"/>
            <w:hideMark/>
          </w:tcPr>
          <w:p w:rsidR="00AE23AC" w:rsidRPr="00907C50" w:rsidRDefault="00817FC6" w:rsidP="00F062AA">
            <w:pPr>
              <w:keepNext/>
              <w:keepLines/>
              <w:jc w:val="center"/>
              <w:rPr>
                <w:rFonts w:ascii="Calibri" w:eastAsia="Arial" w:hAnsi="Calibri"/>
              </w:rPr>
            </w:pPr>
            <w:r>
              <w:t>y</w:t>
            </w:r>
          </w:p>
        </w:tc>
        <w:tc>
          <w:tcPr>
            <w:tcW w:w="2846" w:type="dxa"/>
            <w:hideMark/>
          </w:tcPr>
          <w:p w:rsidR="00AE23AC" w:rsidRPr="00907C50" w:rsidRDefault="00817FC6" w:rsidP="00F062AA">
            <w:pPr>
              <w:keepNext/>
              <w:keepLines/>
              <w:rPr>
                <w:rFonts w:ascii="Calibri" w:eastAsia="Arial" w:hAnsi="Calibri"/>
              </w:rPr>
            </w:pPr>
            <w:proofErr w:type="spellStart"/>
            <w:r>
              <w:t>Año</w:t>
            </w:r>
            <w:proofErr w:type="spellEnd"/>
          </w:p>
        </w:tc>
        <w:tc>
          <w:tcPr>
            <w:tcW w:w="2253" w:type="dxa"/>
            <w:hideMark/>
          </w:tcPr>
          <w:p w:rsidR="00AE23AC" w:rsidRPr="00907C50" w:rsidRDefault="00484134" w:rsidP="00F062AA">
            <w:pPr>
              <w:keepNext/>
              <w:keepLines/>
              <w:jc w:val="center"/>
              <w:rPr>
                <w:rFonts w:eastAsia="Arial" w:cs="Arial"/>
                <w:color w:val="00709E"/>
              </w:rPr>
            </w:pPr>
            <w:hyperlink r:id="rId95" w:anchor="year" w:history="1">
              <w:proofErr w:type="spellStart"/>
              <w:r w:rsidR="00817FC6">
                <w:rPr>
                  <w:rStyle w:val="Hyperlink"/>
                  <w:color w:val="00709E"/>
                </w:rPr>
                <w:t>Año</w:t>
              </w:r>
              <w:proofErr w:type="spellEnd"/>
            </w:hyperlink>
          </w:p>
        </w:tc>
        <w:tc>
          <w:tcPr>
            <w:tcW w:w="2697" w:type="dxa"/>
            <w:hideMark/>
          </w:tcPr>
          <w:p w:rsidR="00AE23AC" w:rsidRPr="00907C50" w:rsidRDefault="00817FC6" w:rsidP="00F062AA">
            <w:pPr>
              <w:keepNext/>
              <w:keepLines/>
              <w:rPr>
                <w:rFonts w:ascii="Calibri" w:eastAsia="Arial" w:hAnsi="Calibri"/>
              </w:rPr>
            </w:pPr>
            <w:r>
              <w:t>1996; 96</w:t>
            </w:r>
          </w:p>
        </w:tc>
      </w:tr>
      <w:tr w:rsidR="00AE23AC" w:rsidRPr="00907C50" w:rsidTr="00F062AA">
        <w:tc>
          <w:tcPr>
            <w:tcW w:w="772" w:type="dxa"/>
            <w:hideMark/>
          </w:tcPr>
          <w:p w:rsidR="00AE23AC" w:rsidRPr="00907C50" w:rsidRDefault="00817FC6" w:rsidP="00F062AA">
            <w:pPr>
              <w:keepNext/>
              <w:keepLines/>
              <w:jc w:val="center"/>
              <w:rPr>
                <w:rFonts w:ascii="Calibri" w:eastAsia="Arial" w:hAnsi="Calibri"/>
              </w:rPr>
            </w:pPr>
            <w:r>
              <w:t>M</w:t>
            </w:r>
          </w:p>
        </w:tc>
        <w:tc>
          <w:tcPr>
            <w:tcW w:w="2846" w:type="dxa"/>
            <w:hideMark/>
          </w:tcPr>
          <w:p w:rsidR="00AE23AC" w:rsidRPr="00907C50" w:rsidRDefault="00817FC6" w:rsidP="00F062AA">
            <w:pPr>
              <w:keepNext/>
              <w:keepLines/>
              <w:rPr>
                <w:rFonts w:ascii="Calibri" w:eastAsia="Arial" w:hAnsi="Calibri"/>
              </w:rPr>
            </w:pPr>
            <w:proofErr w:type="spellStart"/>
            <w:r>
              <w:t>Mes</w:t>
            </w:r>
            <w:proofErr w:type="spellEnd"/>
            <w:r>
              <w:t xml:space="preserve"> del </w:t>
            </w:r>
            <w:proofErr w:type="spellStart"/>
            <w:r>
              <w:t>año</w:t>
            </w:r>
            <w:proofErr w:type="spellEnd"/>
          </w:p>
        </w:tc>
        <w:tc>
          <w:tcPr>
            <w:tcW w:w="2253" w:type="dxa"/>
            <w:hideMark/>
          </w:tcPr>
          <w:p w:rsidR="00AE23AC" w:rsidRPr="00907C50" w:rsidRDefault="00484134" w:rsidP="00F062AA">
            <w:pPr>
              <w:keepNext/>
              <w:keepLines/>
              <w:jc w:val="center"/>
              <w:rPr>
                <w:rFonts w:eastAsia="Arial" w:cs="Arial"/>
                <w:color w:val="00709E"/>
              </w:rPr>
            </w:pPr>
            <w:hyperlink r:id="rId96" w:anchor="month" w:history="1">
              <w:proofErr w:type="spellStart"/>
              <w:r w:rsidR="00817FC6">
                <w:rPr>
                  <w:rStyle w:val="Hyperlink"/>
                  <w:color w:val="00709E"/>
                </w:rPr>
                <w:t>Mes</w:t>
              </w:r>
              <w:proofErr w:type="spellEnd"/>
            </w:hyperlink>
          </w:p>
        </w:tc>
        <w:tc>
          <w:tcPr>
            <w:tcW w:w="2697" w:type="dxa"/>
            <w:hideMark/>
          </w:tcPr>
          <w:p w:rsidR="00AE23AC" w:rsidRPr="00907C50" w:rsidRDefault="00817FC6" w:rsidP="00F062AA">
            <w:pPr>
              <w:keepNext/>
              <w:keepLines/>
              <w:rPr>
                <w:rFonts w:ascii="Calibri" w:eastAsia="Arial" w:hAnsi="Calibri"/>
              </w:rPr>
            </w:pPr>
            <w:r>
              <w:t>Julio; Jul; 07</w:t>
            </w:r>
          </w:p>
        </w:tc>
      </w:tr>
      <w:tr w:rsidR="00AE23AC" w:rsidRPr="00907C50" w:rsidTr="00F062AA">
        <w:tc>
          <w:tcPr>
            <w:tcW w:w="772" w:type="dxa"/>
            <w:hideMark/>
          </w:tcPr>
          <w:p w:rsidR="00AE23AC" w:rsidRPr="00907C50" w:rsidRDefault="00817FC6" w:rsidP="00F062AA">
            <w:pPr>
              <w:keepNext/>
              <w:keepLines/>
              <w:jc w:val="center"/>
              <w:rPr>
                <w:rFonts w:ascii="Calibri" w:eastAsia="Arial" w:hAnsi="Calibri"/>
              </w:rPr>
            </w:pPr>
            <w:r>
              <w:t>d</w:t>
            </w:r>
          </w:p>
        </w:tc>
        <w:tc>
          <w:tcPr>
            <w:tcW w:w="2846" w:type="dxa"/>
            <w:hideMark/>
          </w:tcPr>
          <w:p w:rsidR="00AE23AC" w:rsidRPr="00907C50" w:rsidRDefault="00817FC6" w:rsidP="00F062AA">
            <w:pPr>
              <w:keepNext/>
              <w:keepLines/>
              <w:rPr>
                <w:rFonts w:ascii="Calibri" w:eastAsia="Arial" w:hAnsi="Calibri"/>
              </w:rPr>
            </w:pPr>
            <w:proofErr w:type="spellStart"/>
            <w:r>
              <w:t>Día</w:t>
            </w:r>
            <w:proofErr w:type="spellEnd"/>
            <w:r>
              <w:t xml:space="preserve"> del </w:t>
            </w:r>
            <w:proofErr w:type="spellStart"/>
            <w:r>
              <w:t>mes</w:t>
            </w:r>
            <w:proofErr w:type="spellEnd"/>
          </w:p>
        </w:tc>
        <w:tc>
          <w:tcPr>
            <w:tcW w:w="2253" w:type="dxa"/>
            <w:hideMark/>
          </w:tcPr>
          <w:p w:rsidR="00AE23AC" w:rsidRPr="00907C50" w:rsidRDefault="00484134" w:rsidP="00F062AA">
            <w:pPr>
              <w:keepNext/>
              <w:keepLines/>
              <w:jc w:val="center"/>
              <w:rPr>
                <w:rFonts w:eastAsia="Arial" w:cs="Arial"/>
                <w:color w:val="00709E"/>
              </w:rPr>
            </w:pPr>
            <w:hyperlink r:id="rId97" w:anchor="number" w:history="1">
              <w:proofErr w:type="spellStart"/>
              <w:r w:rsidR="00817FC6">
                <w:rPr>
                  <w:rStyle w:val="Hyperlink"/>
                  <w:color w:val="00709E"/>
                </w:rPr>
                <w:t>Número</w:t>
              </w:r>
              <w:proofErr w:type="spellEnd"/>
            </w:hyperlink>
          </w:p>
        </w:tc>
        <w:tc>
          <w:tcPr>
            <w:tcW w:w="2697" w:type="dxa"/>
            <w:hideMark/>
          </w:tcPr>
          <w:p w:rsidR="00AE23AC" w:rsidRPr="00907C50" w:rsidRDefault="00817FC6" w:rsidP="00F062AA">
            <w:pPr>
              <w:keepNext/>
              <w:keepLines/>
              <w:rPr>
                <w:rFonts w:ascii="Calibri" w:eastAsia="Arial" w:hAnsi="Calibri"/>
              </w:rPr>
            </w:pPr>
            <w:r>
              <w:t>10</w:t>
            </w:r>
          </w:p>
        </w:tc>
      </w:tr>
      <w:tr w:rsidR="00AE23AC" w:rsidRPr="00907C50" w:rsidTr="00F062AA">
        <w:tc>
          <w:tcPr>
            <w:tcW w:w="772" w:type="dxa"/>
            <w:hideMark/>
          </w:tcPr>
          <w:p w:rsidR="00AE23AC" w:rsidRPr="00907C50" w:rsidRDefault="00817FC6" w:rsidP="00F062AA">
            <w:pPr>
              <w:keepNext/>
              <w:keepLines/>
              <w:jc w:val="center"/>
              <w:rPr>
                <w:rFonts w:ascii="Calibri" w:eastAsia="Arial" w:hAnsi="Calibri"/>
              </w:rPr>
            </w:pPr>
            <w:r>
              <w:t>E</w:t>
            </w:r>
          </w:p>
        </w:tc>
        <w:tc>
          <w:tcPr>
            <w:tcW w:w="2846" w:type="dxa"/>
            <w:hideMark/>
          </w:tcPr>
          <w:p w:rsidR="00AE23AC" w:rsidRPr="00FA73D1" w:rsidRDefault="00817FC6" w:rsidP="00F062AA">
            <w:pPr>
              <w:keepNext/>
              <w:keepLines/>
              <w:rPr>
                <w:rFonts w:ascii="Calibri" w:eastAsia="Arial" w:hAnsi="Calibri"/>
                <w:lang w:val="es-ES"/>
              </w:rPr>
            </w:pPr>
            <w:r w:rsidRPr="00FA73D1">
              <w:rPr>
                <w:lang w:val="es-ES"/>
              </w:rPr>
              <w:t>Nombre del día de la semana</w:t>
            </w:r>
          </w:p>
        </w:tc>
        <w:tc>
          <w:tcPr>
            <w:tcW w:w="2253" w:type="dxa"/>
            <w:hideMark/>
          </w:tcPr>
          <w:p w:rsidR="00AE23AC" w:rsidRPr="00907C50" w:rsidRDefault="00484134" w:rsidP="00F062AA">
            <w:pPr>
              <w:keepNext/>
              <w:keepLines/>
              <w:jc w:val="center"/>
              <w:rPr>
                <w:rFonts w:eastAsia="Arial" w:cs="Arial"/>
                <w:color w:val="00709E"/>
              </w:rPr>
            </w:pPr>
            <w:hyperlink r:id="rId98" w:anchor="text" w:history="1">
              <w:proofErr w:type="spellStart"/>
              <w:r w:rsidR="00817FC6">
                <w:rPr>
                  <w:rStyle w:val="Hyperlink"/>
                  <w:color w:val="00709E"/>
                </w:rPr>
                <w:t>Texto</w:t>
              </w:r>
              <w:proofErr w:type="spellEnd"/>
            </w:hyperlink>
          </w:p>
        </w:tc>
        <w:tc>
          <w:tcPr>
            <w:tcW w:w="2697" w:type="dxa"/>
            <w:hideMark/>
          </w:tcPr>
          <w:p w:rsidR="00AE23AC" w:rsidRPr="00907C50" w:rsidRDefault="00817FC6" w:rsidP="00F062AA">
            <w:pPr>
              <w:keepNext/>
              <w:keepLines/>
              <w:rPr>
                <w:rFonts w:ascii="Calibri" w:eastAsia="Arial" w:hAnsi="Calibri"/>
              </w:rPr>
            </w:pPr>
            <w:proofErr w:type="spellStart"/>
            <w:r>
              <w:t>Martes</w:t>
            </w:r>
            <w:proofErr w:type="spellEnd"/>
            <w:r>
              <w:t>; Mar</w:t>
            </w:r>
          </w:p>
        </w:tc>
      </w:tr>
      <w:tr w:rsidR="00AE23AC" w:rsidRPr="00907C50" w:rsidTr="00F062AA">
        <w:tc>
          <w:tcPr>
            <w:tcW w:w="772" w:type="dxa"/>
            <w:hideMark/>
          </w:tcPr>
          <w:p w:rsidR="00AE23AC" w:rsidRPr="00907C50" w:rsidRDefault="00817FC6" w:rsidP="00F062AA">
            <w:pPr>
              <w:keepNext/>
              <w:keepLines/>
              <w:jc w:val="center"/>
              <w:rPr>
                <w:rFonts w:ascii="Calibri" w:eastAsia="Arial" w:hAnsi="Calibri"/>
              </w:rPr>
            </w:pPr>
            <w:r>
              <w:t>u</w:t>
            </w:r>
          </w:p>
        </w:tc>
        <w:tc>
          <w:tcPr>
            <w:tcW w:w="2846" w:type="dxa"/>
            <w:hideMark/>
          </w:tcPr>
          <w:p w:rsidR="00AE23AC" w:rsidRPr="00FA73D1" w:rsidRDefault="00817FC6" w:rsidP="00F062AA">
            <w:pPr>
              <w:keepNext/>
              <w:keepLines/>
              <w:rPr>
                <w:rFonts w:ascii="Calibri" w:eastAsia="Arial" w:hAnsi="Calibri"/>
                <w:lang w:val="es-ES"/>
              </w:rPr>
            </w:pPr>
            <w:r w:rsidRPr="00FA73D1">
              <w:rPr>
                <w:lang w:val="es-ES"/>
              </w:rPr>
              <w:t>Número del día de la semana</w:t>
            </w:r>
          </w:p>
          <w:p w:rsidR="00AE23AC" w:rsidRPr="00907C50" w:rsidRDefault="00817FC6" w:rsidP="00F062AA">
            <w:pPr>
              <w:keepNext/>
              <w:keepLines/>
              <w:rPr>
                <w:rFonts w:ascii="Calibri" w:eastAsia="Arial" w:hAnsi="Calibri"/>
              </w:rPr>
            </w:pPr>
            <w:r>
              <w:t xml:space="preserve">(1 = lunes, ..., 7 = </w:t>
            </w:r>
            <w:proofErr w:type="spellStart"/>
            <w:r>
              <w:t>domingo</w:t>
            </w:r>
            <w:proofErr w:type="spellEnd"/>
            <w:r>
              <w:t>)</w:t>
            </w:r>
          </w:p>
        </w:tc>
        <w:tc>
          <w:tcPr>
            <w:tcW w:w="2253" w:type="dxa"/>
            <w:hideMark/>
          </w:tcPr>
          <w:p w:rsidR="00AE23AC" w:rsidRPr="00907C50" w:rsidRDefault="00484134" w:rsidP="00F062AA">
            <w:pPr>
              <w:keepNext/>
              <w:keepLines/>
              <w:jc w:val="center"/>
              <w:rPr>
                <w:rFonts w:eastAsia="Arial" w:cs="Arial"/>
                <w:color w:val="00709E"/>
              </w:rPr>
            </w:pPr>
            <w:hyperlink r:id="rId99" w:anchor="number" w:history="1">
              <w:proofErr w:type="spellStart"/>
              <w:r w:rsidR="00817FC6">
                <w:rPr>
                  <w:rStyle w:val="Hyperlink"/>
                  <w:color w:val="00709E"/>
                </w:rPr>
                <w:t>Número</w:t>
              </w:r>
              <w:proofErr w:type="spellEnd"/>
            </w:hyperlink>
          </w:p>
        </w:tc>
        <w:tc>
          <w:tcPr>
            <w:tcW w:w="2697" w:type="dxa"/>
            <w:hideMark/>
          </w:tcPr>
          <w:p w:rsidR="00AE23AC" w:rsidRPr="00907C50" w:rsidRDefault="00817FC6" w:rsidP="00F062AA">
            <w:pPr>
              <w:keepNext/>
              <w:keepLines/>
              <w:rPr>
                <w:rFonts w:ascii="Calibri" w:eastAsia="Arial" w:hAnsi="Calibri"/>
              </w:rPr>
            </w:pPr>
            <w:r>
              <w:t>1</w:t>
            </w:r>
          </w:p>
        </w:tc>
      </w:tr>
      <w:tr w:rsidR="00AE23AC" w:rsidRPr="00907C50" w:rsidTr="00F062AA">
        <w:tc>
          <w:tcPr>
            <w:tcW w:w="772" w:type="dxa"/>
            <w:hideMark/>
          </w:tcPr>
          <w:p w:rsidR="00AE23AC" w:rsidRPr="00907C50" w:rsidRDefault="00817FC6" w:rsidP="00F062AA">
            <w:pPr>
              <w:keepNext/>
              <w:keepLines/>
              <w:jc w:val="center"/>
              <w:rPr>
                <w:rFonts w:ascii="Calibri" w:eastAsia="Arial" w:hAnsi="Calibri"/>
              </w:rPr>
            </w:pPr>
            <w:r>
              <w:t>a</w:t>
            </w:r>
          </w:p>
        </w:tc>
        <w:tc>
          <w:tcPr>
            <w:tcW w:w="2846" w:type="dxa"/>
            <w:hideMark/>
          </w:tcPr>
          <w:p w:rsidR="00AE23AC" w:rsidRPr="00907C50" w:rsidRDefault="00817FC6" w:rsidP="00F062AA">
            <w:pPr>
              <w:keepNext/>
              <w:keepLines/>
              <w:rPr>
                <w:rFonts w:ascii="Calibri" w:eastAsia="Arial" w:hAnsi="Calibri"/>
              </w:rPr>
            </w:pPr>
            <w:proofErr w:type="spellStart"/>
            <w:r>
              <w:t>Indicador</w:t>
            </w:r>
            <w:proofErr w:type="spellEnd"/>
            <w:r>
              <w:t xml:space="preserve"> de AM/PM</w:t>
            </w:r>
          </w:p>
        </w:tc>
        <w:tc>
          <w:tcPr>
            <w:tcW w:w="2253" w:type="dxa"/>
            <w:hideMark/>
          </w:tcPr>
          <w:p w:rsidR="00AE23AC" w:rsidRPr="00907C50" w:rsidRDefault="00484134" w:rsidP="00F062AA">
            <w:pPr>
              <w:keepNext/>
              <w:keepLines/>
              <w:jc w:val="center"/>
              <w:rPr>
                <w:rFonts w:eastAsia="Arial" w:cs="Arial"/>
                <w:color w:val="00709E"/>
              </w:rPr>
            </w:pPr>
            <w:hyperlink r:id="rId100" w:anchor="text" w:history="1">
              <w:proofErr w:type="spellStart"/>
              <w:r w:rsidR="00817FC6">
                <w:rPr>
                  <w:rStyle w:val="Hyperlink"/>
                  <w:color w:val="00709E"/>
                </w:rPr>
                <w:t>Texto</w:t>
              </w:r>
              <w:proofErr w:type="spellEnd"/>
            </w:hyperlink>
          </w:p>
        </w:tc>
        <w:tc>
          <w:tcPr>
            <w:tcW w:w="2697" w:type="dxa"/>
            <w:hideMark/>
          </w:tcPr>
          <w:p w:rsidR="00AE23AC" w:rsidRPr="00907C50" w:rsidRDefault="00817FC6" w:rsidP="00F062AA">
            <w:pPr>
              <w:keepNext/>
              <w:keepLines/>
              <w:rPr>
                <w:rFonts w:ascii="Calibri" w:eastAsia="Arial" w:hAnsi="Calibri"/>
              </w:rPr>
            </w:pPr>
            <w:r>
              <w:t>PM</w:t>
            </w:r>
          </w:p>
        </w:tc>
      </w:tr>
      <w:tr w:rsidR="00AE23AC" w:rsidRPr="00907C50" w:rsidTr="00F062AA">
        <w:tc>
          <w:tcPr>
            <w:tcW w:w="772" w:type="dxa"/>
            <w:hideMark/>
          </w:tcPr>
          <w:p w:rsidR="00AE23AC" w:rsidRPr="00907C50" w:rsidRDefault="00817FC6" w:rsidP="00F062AA">
            <w:pPr>
              <w:keepNext/>
              <w:keepLines/>
              <w:jc w:val="center"/>
              <w:rPr>
                <w:rFonts w:ascii="Calibri" w:eastAsia="Arial" w:hAnsi="Calibri"/>
              </w:rPr>
            </w:pPr>
            <w:r>
              <w:t>H</w:t>
            </w:r>
          </w:p>
        </w:tc>
        <w:tc>
          <w:tcPr>
            <w:tcW w:w="2846" w:type="dxa"/>
            <w:hideMark/>
          </w:tcPr>
          <w:p w:rsidR="00AE23AC" w:rsidRPr="00907C50" w:rsidRDefault="00817FC6" w:rsidP="00F062AA">
            <w:pPr>
              <w:keepNext/>
              <w:keepLines/>
              <w:rPr>
                <w:rFonts w:ascii="Calibri" w:eastAsia="Arial" w:hAnsi="Calibri"/>
              </w:rPr>
            </w:pPr>
            <w:r>
              <w:t xml:space="preserve">Hora del </w:t>
            </w:r>
            <w:proofErr w:type="spellStart"/>
            <w:r>
              <w:t>día</w:t>
            </w:r>
            <w:proofErr w:type="spellEnd"/>
            <w:r>
              <w:t xml:space="preserve"> (0 - 23)</w:t>
            </w:r>
          </w:p>
        </w:tc>
        <w:tc>
          <w:tcPr>
            <w:tcW w:w="2253" w:type="dxa"/>
            <w:hideMark/>
          </w:tcPr>
          <w:p w:rsidR="00AE23AC" w:rsidRPr="00907C50" w:rsidRDefault="00484134" w:rsidP="00F062AA">
            <w:pPr>
              <w:keepNext/>
              <w:keepLines/>
              <w:jc w:val="center"/>
              <w:rPr>
                <w:rFonts w:eastAsia="Arial" w:cs="Arial"/>
                <w:color w:val="00709E"/>
              </w:rPr>
            </w:pPr>
            <w:hyperlink r:id="rId101" w:anchor="number" w:history="1">
              <w:proofErr w:type="spellStart"/>
              <w:r w:rsidR="00817FC6">
                <w:rPr>
                  <w:rStyle w:val="Hyperlink"/>
                  <w:color w:val="00709E"/>
                </w:rPr>
                <w:t>Número</w:t>
              </w:r>
              <w:proofErr w:type="spellEnd"/>
            </w:hyperlink>
          </w:p>
        </w:tc>
        <w:tc>
          <w:tcPr>
            <w:tcW w:w="2697" w:type="dxa"/>
            <w:hideMark/>
          </w:tcPr>
          <w:p w:rsidR="00AE23AC" w:rsidRPr="00907C50" w:rsidRDefault="00817FC6" w:rsidP="00F062AA">
            <w:pPr>
              <w:keepNext/>
              <w:keepLines/>
              <w:rPr>
                <w:rFonts w:ascii="Calibri" w:eastAsia="Arial" w:hAnsi="Calibri"/>
              </w:rPr>
            </w:pPr>
            <w:r>
              <w:t>0</w:t>
            </w:r>
          </w:p>
        </w:tc>
      </w:tr>
      <w:tr w:rsidR="00AE23AC" w:rsidRPr="00907C50" w:rsidTr="00F062AA">
        <w:tc>
          <w:tcPr>
            <w:tcW w:w="772" w:type="dxa"/>
            <w:hideMark/>
          </w:tcPr>
          <w:p w:rsidR="00AE23AC" w:rsidRPr="00907C50" w:rsidRDefault="00817FC6" w:rsidP="00F062AA">
            <w:pPr>
              <w:keepNext/>
              <w:keepLines/>
              <w:jc w:val="center"/>
              <w:rPr>
                <w:rFonts w:ascii="Calibri" w:eastAsia="Arial" w:hAnsi="Calibri"/>
              </w:rPr>
            </w:pPr>
            <w:r>
              <w:t>h</w:t>
            </w:r>
          </w:p>
        </w:tc>
        <w:tc>
          <w:tcPr>
            <w:tcW w:w="2846" w:type="dxa"/>
            <w:hideMark/>
          </w:tcPr>
          <w:p w:rsidR="00AE23AC" w:rsidRPr="00907C50" w:rsidRDefault="00817FC6" w:rsidP="00F062AA">
            <w:pPr>
              <w:keepNext/>
              <w:keepLines/>
              <w:rPr>
                <w:rFonts w:ascii="Calibri" w:eastAsia="Arial" w:hAnsi="Calibri"/>
              </w:rPr>
            </w:pPr>
            <w:r>
              <w:t xml:space="preserve">Hora </w:t>
            </w:r>
            <w:proofErr w:type="spellStart"/>
            <w:r>
              <w:t>en</w:t>
            </w:r>
            <w:proofErr w:type="spellEnd"/>
            <w:r>
              <w:t xml:space="preserve"> AM/PM (1 - 12)</w:t>
            </w:r>
          </w:p>
        </w:tc>
        <w:tc>
          <w:tcPr>
            <w:tcW w:w="2253" w:type="dxa"/>
            <w:hideMark/>
          </w:tcPr>
          <w:p w:rsidR="00AE23AC" w:rsidRPr="00907C50" w:rsidRDefault="00484134" w:rsidP="00F062AA">
            <w:pPr>
              <w:keepNext/>
              <w:keepLines/>
              <w:jc w:val="center"/>
              <w:rPr>
                <w:rFonts w:eastAsia="Arial" w:cs="Arial"/>
                <w:color w:val="00709E"/>
              </w:rPr>
            </w:pPr>
            <w:hyperlink r:id="rId102" w:anchor="number" w:history="1">
              <w:proofErr w:type="spellStart"/>
              <w:r w:rsidR="00817FC6">
                <w:rPr>
                  <w:rStyle w:val="Hyperlink"/>
                  <w:color w:val="00709E"/>
                </w:rPr>
                <w:t>Número</w:t>
              </w:r>
              <w:proofErr w:type="spellEnd"/>
            </w:hyperlink>
          </w:p>
        </w:tc>
        <w:tc>
          <w:tcPr>
            <w:tcW w:w="2697" w:type="dxa"/>
            <w:hideMark/>
          </w:tcPr>
          <w:p w:rsidR="00AE23AC" w:rsidRPr="00907C50" w:rsidRDefault="00817FC6" w:rsidP="00F062AA">
            <w:pPr>
              <w:keepNext/>
              <w:keepLines/>
              <w:rPr>
                <w:rFonts w:ascii="Calibri" w:eastAsia="Arial" w:hAnsi="Calibri"/>
              </w:rPr>
            </w:pPr>
            <w:r>
              <w:t>12</w:t>
            </w:r>
          </w:p>
        </w:tc>
      </w:tr>
      <w:tr w:rsidR="00AE23AC" w:rsidRPr="00907C50" w:rsidTr="00F062AA">
        <w:tc>
          <w:tcPr>
            <w:tcW w:w="772" w:type="dxa"/>
            <w:hideMark/>
          </w:tcPr>
          <w:p w:rsidR="00AE23AC" w:rsidRPr="00907C50" w:rsidRDefault="00817FC6" w:rsidP="00F062AA">
            <w:pPr>
              <w:keepNext/>
              <w:keepLines/>
              <w:jc w:val="center"/>
              <w:rPr>
                <w:rFonts w:ascii="Calibri" w:eastAsia="Arial" w:hAnsi="Calibri"/>
              </w:rPr>
            </w:pPr>
            <w:r>
              <w:t>m</w:t>
            </w:r>
          </w:p>
        </w:tc>
        <w:tc>
          <w:tcPr>
            <w:tcW w:w="2846" w:type="dxa"/>
            <w:hideMark/>
          </w:tcPr>
          <w:p w:rsidR="00AE23AC" w:rsidRPr="00907C50" w:rsidRDefault="00817FC6" w:rsidP="00F062AA">
            <w:pPr>
              <w:keepNext/>
              <w:keepLines/>
              <w:rPr>
                <w:rFonts w:ascii="Calibri" w:eastAsia="Arial" w:hAnsi="Calibri"/>
              </w:rPr>
            </w:pPr>
            <w:proofErr w:type="spellStart"/>
            <w:r>
              <w:t>Minuto</w:t>
            </w:r>
            <w:proofErr w:type="spellEnd"/>
            <w:r>
              <w:t xml:space="preserve"> </w:t>
            </w:r>
            <w:proofErr w:type="spellStart"/>
            <w:r>
              <w:t>en</w:t>
            </w:r>
            <w:proofErr w:type="spellEnd"/>
            <w:r>
              <w:t xml:space="preserve"> la hora</w:t>
            </w:r>
          </w:p>
        </w:tc>
        <w:tc>
          <w:tcPr>
            <w:tcW w:w="2253" w:type="dxa"/>
            <w:hideMark/>
          </w:tcPr>
          <w:p w:rsidR="00AE23AC" w:rsidRPr="00907C50" w:rsidRDefault="00484134" w:rsidP="00F062AA">
            <w:pPr>
              <w:keepNext/>
              <w:keepLines/>
              <w:jc w:val="center"/>
              <w:rPr>
                <w:rFonts w:eastAsia="Arial" w:cs="Arial"/>
                <w:color w:val="00709E"/>
              </w:rPr>
            </w:pPr>
            <w:hyperlink r:id="rId103" w:anchor="number" w:history="1">
              <w:proofErr w:type="spellStart"/>
              <w:r w:rsidR="00817FC6">
                <w:rPr>
                  <w:rStyle w:val="Hyperlink"/>
                  <w:color w:val="00709E"/>
                </w:rPr>
                <w:t>Número</w:t>
              </w:r>
              <w:proofErr w:type="spellEnd"/>
            </w:hyperlink>
          </w:p>
        </w:tc>
        <w:tc>
          <w:tcPr>
            <w:tcW w:w="2697" w:type="dxa"/>
            <w:hideMark/>
          </w:tcPr>
          <w:p w:rsidR="00AE23AC" w:rsidRPr="00907C50" w:rsidRDefault="00817FC6" w:rsidP="00F062AA">
            <w:pPr>
              <w:keepNext/>
              <w:keepLines/>
              <w:rPr>
                <w:rFonts w:ascii="Calibri" w:eastAsia="Arial" w:hAnsi="Calibri"/>
              </w:rPr>
            </w:pPr>
            <w:r>
              <w:t>30</w:t>
            </w:r>
          </w:p>
        </w:tc>
      </w:tr>
      <w:tr w:rsidR="00AE23AC" w:rsidRPr="00907C50" w:rsidTr="00F062AA">
        <w:tc>
          <w:tcPr>
            <w:tcW w:w="772" w:type="dxa"/>
            <w:hideMark/>
          </w:tcPr>
          <w:p w:rsidR="00AE23AC" w:rsidRPr="00907C50" w:rsidRDefault="00817FC6" w:rsidP="00F062AA">
            <w:pPr>
              <w:keepNext/>
              <w:keepLines/>
              <w:jc w:val="center"/>
              <w:rPr>
                <w:rFonts w:ascii="Calibri" w:eastAsia="Arial" w:hAnsi="Calibri"/>
              </w:rPr>
            </w:pPr>
            <w:r>
              <w:t>s</w:t>
            </w:r>
          </w:p>
        </w:tc>
        <w:tc>
          <w:tcPr>
            <w:tcW w:w="2846" w:type="dxa"/>
            <w:hideMark/>
          </w:tcPr>
          <w:p w:rsidR="00AE23AC" w:rsidRPr="00907C50" w:rsidRDefault="00817FC6" w:rsidP="00F062AA">
            <w:pPr>
              <w:keepNext/>
              <w:keepLines/>
              <w:rPr>
                <w:rFonts w:ascii="Calibri" w:eastAsia="Arial" w:hAnsi="Calibri"/>
              </w:rPr>
            </w:pPr>
            <w:r>
              <w:t xml:space="preserve">Segundo </w:t>
            </w:r>
            <w:proofErr w:type="spellStart"/>
            <w:r>
              <w:t>en</w:t>
            </w:r>
            <w:proofErr w:type="spellEnd"/>
            <w:r>
              <w:t xml:space="preserve"> el </w:t>
            </w:r>
            <w:proofErr w:type="spellStart"/>
            <w:r>
              <w:t>minuto</w:t>
            </w:r>
            <w:proofErr w:type="spellEnd"/>
          </w:p>
        </w:tc>
        <w:tc>
          <w:tcPr>
            <w:tcW w:w="2253" w:type="dxa"/>
            <w:hideMark/>
          </w:tcPr>
          <w:p w:rsidR="00AE23AC" w:rsidRPr="00907C50" w:rsidRDefault="00484134" w:rsidP="00F062AA">
            <w:pPr>
              <w:keepNext/>
              <w:keepLines/>
              <w:jc w:val="center"/>
              <w:rPr>
                <w:rFonts w:eastAsia="Arial" w:cs="Arial"/>
                <w:color w:val="00709E"/>
              </w:rPr>
            </w:pPr>
            <w:hyperlink r:id="rId104" w:anchor="number" w:history="1">
              <w:proofErr w:type="spellStart"/>
              <w:r w:rsidR="00817FC6">
                <w:rPr>
                  <w:rStyle w:val="Hyperlink"/>
                  <w:color w:val="00709E"/>
                </w:rPr>
                <w:t>Número</w:t>
              </w:r>
              <w:proofErr w:type="spellEnd"/>
            </w:hyperlink>
          </w:p>
        </w:tc>
        <w:tc>
          <w:tcPr>
            <w:tcW w:w="2697" w:type="dxa"/>
            <w:hideMark/>
          </w:tcPr>
          <w:p w:rsidR="00AE23AC" w:rsidRPr="00907C50" w:rsidRDefault="00817FC6" w:rsidP="00F062AA">
            <w:pPr>
              <w:keepNext/>
              <w:keepLines/>
              <w:rPr>
                <w:rFonts w:ascii="Calibri" w:eastAsia="Arial" w:hAnsi="Calibri"/>
              </w:rPr>
            </w:pPr>
            <w:r>
              <w:t>55</w:t>
            </w:r>
          </w:p>
        </w:tc>
      </w:tr>
      <w:tr w:rsidR="00AE23AC" w:rsidRPr="00907C50" w:rsidTr="00F062AA">
        <w:tc>
          <w:tcPr>
            <w:tcW w:w="772" w:type="dxa"/>
            <w:hideMark/>
          </w:tcPr>
          <w:p w:rsidR="00AE23AC" w:rsidRPr="00907C50" w:rsidRDefault="00817FC6" w:rsidP="00F062AA">
            <w:pPr>
              <w:keepNext/>
              <w:keepLines/>
              <w:jc w:val="center"/>
              <w:rPr>
                <w:rFonts w:ascii="Calibri" w:eastAsia="Arial" w:hAnsi="Calibri"/>
              </w:rPr>
            </w:pPr>
            <w:r>
              <w:t>S</w:t>
            </w:r>
          </w:p>
        </w:tc>
        <w:tc>
          <w:tcPr>
            <w:tcW w:w="2846" w:type="dxa"/>
            <w:hideMark/>
          </w:tcPr>
          <w:p w:rsidR="00AE23AC" w:rsidRPr="00907C50" w:rsidRDefault="00817FC6" w:rsidP="00F062AA">
            <w:pPr>
              <w:keepNext/>
              <w:keepLines/>
              <w:rPr>
                <w:rFonts w:ascii="Calibri" w:eastAsia="Arial" w:hAnsi="Calibri"/>
              </w:rPr>
            </w:pPr>
            <w:proofErr w:type="spellStart"/>
            <w:r>
              <w:t>Milisegundo</w:t>
            </w:r>
            <w:proofErr w:type="spellEnd"/>
          </w:p>
        </w:tc>
        <w:tc>
          <w:tcPr>
            <w:tcW w:w="2253" w:type="dxa"/>
            <w:hideMark/>
          </w:tcPr>
          <w:p w:rsidR="00AE23AC" w:rsidRPr="00907C50" w:rsidRDefault="00484134" w:rsidP="00F062AA">
            <w:pPr>
              <w:keepNext/>
              <w:keepLines/>
              <w:jc w:val="center"/>
              <w:rPr>
                <w:rFonts w:eastAsia="Arial" w:cs="Arial"/>
                <w:color w:val="00709E"/>
              </w:rPr>
            </w:pPr>
            <w:hyperlink r:id="rId105" w:anchor="number" w:history="1">
              <w:proofErr w:type="spellStart"/>
              <w:r w:rsidR="00817FC6">
                <w:rPr>
                  <w:rStyle w:val="Hyperlink"/>
                  <w:color w:val="00709E"/>
                </w:rPr>
                <w:t>Número</w:t>
              </w:r>
              <w:proofErr w:type="spellEnd"/>
            </w:hyperlink>
          </w:p>
        </w:tc>
        <w:tc>
          <w:tcPr>
            <w:tcW w:w="2697" w:type="dxa"/>
            <w:hideMark/>
          </w:tcPr>
          <w:p w:rsidR="00AE23AC" w:rsidRPr="00907C50" w:rsidRDefault="00817FC6" w:rsidP="00F062AA">
            <w:pPr>
              <w:keepNext/>
              <w:keepLines/>
              <w:rPr>
                <w:rFonts w:ascii="Calibri" w:eastAsia="Arial" w:hAnsi="Calibri"/>
              </w:rPr>
            </w:pPr>
            <w:r>
              <w:t>978</w:t>
            </w:r>
          </w:p>
        </w:tc>
      </w:tr>
      <w:tr w:rsidR="00AE23AC" w:rsidRPr="009A5C00" w:rsidTr="00F062AA">
        <w:tc>
          <w:tcPr>
            <w:tcW w:w="772" w:type="dxa"/>
            <w:hideMark/>
          </w:tcPr>
          <w:p w:rsidR="00AE23AC" w:rsidRPr="00907C50" w:rsidRDefault="00817FC6" w:rsidP="00F062AA">
            <w:pPr>
              <w:keepNext/>
              <w:keepLines/>
              <w:jc w:val="center"/>
              <w:rPr>
                <w:rFonts w:ascii="Calibri" w:eastAsia="Arial" w:hAnsi="Calibri"/>
              </w:rPr>
            </w:pPr>
            <w:r>
              <w:t>z</w:t>
            </w:r>
          </w:p>
        </w:tc>
        <w:tc>
          <w:tcPr>
            <w:tcW w:w="2846" w:type="dxa"/>
            <w:hideMark/>
          </w:tcPr>
          <w:p w:rsidR="00AE23AC" w:rsidRPr="00907C50" w:rsidRDefault="00817FC6" w:rsidP="00F062AA">
            <w:pPr>
              <w:keepNext/>
              <w:keepLines/>
              <w:rPr>
                <w:rFonts w:ascii="Calibri" w:eastAsia="Arial" w:hAnsi="Calibri"/>
              </w:rPr>
            </w:pPr>
            <w:r>
              <w:t xml:space="preserve">Zona </w:t>
            </w:r>
            <w:proofErr w:type="spellStart"/>
            <w:r>
              <w:t>horaria</w:t>
            </w:r>
            <w:proofErr w:type="spellEnd"/>
          </w:p>
        </w:tc>
        <w:tc>
          <w:tcPr>
            <w:tcW w:w="2253" w:type="dxa"/>
            <w:hideMark/>
          </w:tcPr>
          <w:p w:rsidR="00AE23AC" w:rsidRPr="00907C50" w:rsidRDefault="00484134" w:rsidP="00F062AA">
            <w:pPr>
              <w:keepNext/>
              <w:keepLines/>
              <w:jc w:val="center"/>
              <w:rPr>
                <w:rFonts w:eastAsia="Arial" w:cs="Arial"/>
                <w:color w:val="00709E"/>
              </w:rPr>
            </w:pPr>
            <w:hyperlink r:id="rId106" w:anchor="timezone" w:history="1">
              <w:r w:rsidR="00817FC6">
                <w:rPr>
                  <w:rStyle w:val="Hyperlink"/>
                  <w:color w:val="00709E"/>
                </w:rPr>
                <w:t xml:space="preserve">Zona </w:t>
              </w:r>
              <w:proofErr w:type="spellStart"/>
              <w:r w:rsidR="00817FC6">
                <w:rPr>
                  <w:rStyle w:val="Hyperlink"/>
                  <w:color w:val="00709E"/>
                </w:rPr>
                <w:t>horaria</w:t>
              </w:r>
              <w:proofErr w:type="spellEnd"/>
              <w:r w:rsidR="00817FC6">
                <w:rPr>
                  <w:rStyle w:val="Hyperlink"/>
                  <w:color w:val="00709E"/>
                </w:rPr>
                <w:t xml:space="preserve"> general</w:t>
              </w:r>
            </w:hyperlink>
          </w:p>
        </w:tc>
        <w:tc>
          <w:tcPr>
            <w:tcW w:w="2697" w:type="dxa"/>
            <w:hideMark/>
          </w:tcPr>
          <w:p w:rsidR="00AE23AC" w:rsidRPr="00FA73D1" w:rsidRDefault="00817FC6" w:rsidP="00F062AA">
            <w:pPr>
              <w:keepNext/>
              <w:keepLines/>
              <w:rPr>
                <w:rFonts w:ascii="Calibri" w:eastAsia="Arial" w:hAnsi="Calibri"/>
                <w:lang w:val="es-ES"/>
              </w:rPr>
            </w:pPr>
            <w:r w:rsidRPr="00FA73D1">
              <w:rPr>
                <w:lang w:val="es-ES"/>
              </w:rPr>
              <w:t>Hora estándar del pacífico;</w:t>
            </w:r>
          </w:p>
          <w:p w:rsidR="00AE23AC" w:rsidRPr="00FA73D1" w:rsidRDefault="00817FC6" w:rsidP="00F062AA">
            <w:pPr>
              <w:keepNext/>
              <w:keepLines/>
              <w:rPr>
                <w:rFonts w:ascii="Calibri" w:eastAsia="Arial" w:hAnsi="Calibri"/>
                <w:lang w:val="es-ES"/>
              </w:rPr>
            </w:pPr>
            <w:r w:rsidRPr="00FA73D1">
              <w:rPr>
                <w:lang w:val="es-ES"/>
              </w:rPr>
              <w:t>PST; GMT-08:00</w:t>
            </w:r>
          </w:p>
        </w:tc>
      </w:tr>
      <w:tr w:rsidR="00AE23AC" w:rsidRPr="00907C50" w:rsidTr="00F062AA">
        <w:tc>
          <w:tcPr>
            <w:tcW w:w="772" w:type="dxa"/>
            <w:hideMark/>
          </w:tcPr>
          <w:p w:rsidR="00AE23AC" w:rsidRPr="00907C50" w:rsidRDefault="00817FC6" w:rsidP="00110E89">
            <w:pPr>
              <w:keepLines/>
              <w:jc w:val="center"/>
              <w:rPr>
                <w:rFonts w:ascii="Calibri" w:eastAsia="Arial" w:hAnsi="Calibri"/>
              </w:rPr>
            </w:pPr>
            <w:r>
              <w:t>Z</w:t>
            </w:r>
          </w:p>
        </w:tc>
        <w:tc>
          <w:tcPr>
            <w:tcW w:w="2846" w:type="dxa"/>
            <w:hideMark/>
          </w:tcPr>
          <w:p w:rsidR="00AE23AC" w:rsidRPr="00907C50" w:rsidRDefault="00817FC6" w:rsidP="00110E89">
            <w:pPr>
              <w:keepLines/>
              <w:rPr>
                <w:rFonts w:ascii="Calibri" w:eastAsia="Arial" w:hAnsi="Calibri"/>
              </w:rPr>
            </w:pPr>
            <w:r>
              <w:t xml:space="preserve">Zona </w:t>
            </w:r>
            <w:proofErr w:type="spellStart"/>
            <w:r>
              <w:t>horaria</w:t>
            </w:r>
            <w:proofErr w:type="spellEnd"/>
          </w:p>
        </w:tc>
        <w:tc>
          <w:tcPr>
            <w:tcW w:w="2253" w:type="dxa"/>
            <w:hideMark/>
          </w:tcPr>
          <w:p w:rsidR="00AE23AC" w:rsidRPr="00907C50" w:rsidRDefault="00484134" w:rsidP="00110E89">
            <w:pPr>
              <w:keepLines/>
              <w:jc w:val="center"/>
              <w:rPr>
                <w:rFonts w:eastAsia="Arial" w:cs="Arial"/>
                <w:color w:val="00709E"/>
              </w:rPr>
            </w:pPr>
            <w:hyperlink r:id="rId107" w:anchor="rfc822timezone" w:history="1">
              <w:r w:rsidR="00817FC6">
                <w:rPr>
                  <w:rStyle w:val="Hyperlink"/>
                  <w:color w:val="00709E"/>
                </w:rPr>
                <w:t xml:space="preserve">Zona </w:t>
              </w:r>
              <w:proofErr w:type="spellStart"/>
              <w:r w:rsidR="00817FC6">
                <w:rPr>
                  <w:rStyle w:val="Hyperlink"/>
                  <w:color w:val="00709E"/>
                </w:rPr>
                <w:t>horaria</w:t>
              </w:r>
              <w:proofErr w:type="spellEnd"/>
              <w:r w:rsidR="00817FC6">
                <w:rPr>
                  <w:rStyle w:val="Hyperlink"/>
                  <w:color w:val="00709E"/>
                </w:rPr>
                <w:t xml:space="preserve"> RFC 822</w:t>
              </w:r>
            </w:hyperlink>
          </w:p>
        </w:tc>
        <w:tc>
          <w:tcPr>
            <w:tcW w:w="2697" w:type="dxa"/>
            <w:hideMark/>
          </w:tcPr>
          <w:p w:rsidR="00AE23AC" w:rsidRPr="00907C50" w:rsidRDefault="00817FC6" w:rsidP="00110E89">
            <w:pPr>
              <w:keepLines/>
              <w:rPr>
                <w:rFonts w:ascii="Calibri" w:eastAsia="Arial" w:hAnsi="Calibri"/>
              </w:rPr>
            </w:pPr>
            <w:r>
              <w:t>-0800</w:t>
            </w:r>
          </w:p>
        </w:tc>
      </w:tr>
      <w:tr w:rsidR="00AE23AC" w:rsidRPr="00907C50" w:rsidTr="00F062AA">
        <w:tc>
          <w:tcPr>
            <w:tcW w:w="772" w:type="dxa"/>
            <w:hideMark/>
          </w:tcPr>
          <w:p w:rsidR="00AE23AC" w:rsidRPr="00907C50" w:rsidRDefault="00817FC6" w:rsidP="00110E89">
            <w:pPr>
              <w:keepLines/>
              <w:jc w:val="center"/>
              <w:rPr>
                <w:rFonts w:ascii="Calibri" w:eastAsia="Arial" w:hAnsi="Calibri"/>
              </w:rPr>
            </w:pPr>
            <w:r>
              <w:t>X</w:t>
            </w:r>
          </w:p>
        </w:tc>
        <w:tc>
          <w:tcPr>
            <w:tcW w:w="2846" w:type="dxa"/>
            <w:hideMark/>
          </w:tcPr>
          <w:p w:rsidR="00AE23AC" w:rsidRPr="00907C50" w:rsidRDefault="00817FC6" w:rsidP="00110E89">
            <w:pPr>
              <w:keepLines/>
              <w:rPr>
                <w:rFonts w:ascii="Calibri" w:eastAsia="Arial" w:hAnsi="Calibri"/>
              </w:rPr>
            </w:pPr>
            <w:r>
              <w:t xml:space="preserve">Zona </w:t>
            </w:r>
            <w:proofErr w:type="spellStart"/>
            <w:r>
              <w:t>horaria</w:t>
            </w:r>
            <w:proofErr w:type="spellEnd"/>
          </w:p>
        </w:tc>
        <w:tc>
          <w:tcPr>
            <w:tcW w:w="2253" w:type="dxa"/>
            <w:hideMark/>
          </w:tcPr>
          <w:p w:rsidR="00AE23AC" w:rsidRPr="00907C50" w:rsidRDefault="00484134" w:rsidP="00110E89">
            <w:pPr>
              <w:keepLines/>
              <w:jc w:val="center"/>
              <w:rPr>
                <w:rFonts w:eastAsia="Arial" w:cs="Arial"/>
                <w:color w:val="00709E"/>
              </w:rPr>
            </w:pPr>
            <w:hyperlink r:id="rId108" w:anchor="iso8601timezone" w:history="1">
              <w:r w:rsidR="00817FC6">
                <w:rPr>
                  <w:rStyle w:val="Hyperlink"/>
                  <w:color w:val="00709E"/>
                </w:rPr>
                <w:t xml:space="preserve">Zona </w:t>
              </w:r>
              <w:proofErr w:type="spellStart"/>
              <w:r w:rsidR="00817FC6">
                <w:rPr>
                  <w:rStyle w:val="Hyperlink"/>
                  <w:color w:val="00709E"/>
                </w:rPr>
                <w:t>horaria</w:t>
              </w:r>
              <w:proofErr w:type="spellEnd"/>
              <w:r w:rsidR="00817FC6">
                <w:rPr>
                  <w:rStyle w:val="Hyperlink"/>
                  <w:color w:val="00709E"/>
                </w:rPr>
                <w:t xml:space="preserve"> ISO 8601</w:t>
              </w:r>
            </w:hyperlink>
          </w:p>
        </w:tc>
        <w:tc>
          <w:tcPr>
            <w:tcW w:w="2697" w:type="dxa"/>
            <w:hideMark/>
          </w:tcPr>
          <w:p w:rsidR="00AE23AC" w:rsidRPr="00907C50" w:rsidRDefault="00817FC6" w:rsidP="00110E89">
            <w:pPr>
              <w:keepLines/>
              <w:rPr>
                <w:rFonts w:ascii="Calibri" w:eastAsia="Arial" w:hAnsi="Calibri"/>
              </w:rPr>
            </w:pPr>
            <w:r>
              <w:t>-08; -0800; -08:00</w:t>
            </w:r>
          </w:p>
        </w:tc>
      </w:tr>
    </w:tbl>
    <w:p w:rsidR="00AE23AC" w:rsidRPr="00CD651E" w:rsidRDefault="00AE23AC" w:rsidP="00110E89">
      <w:pPr>
        <w:keepLines/>
        <w:rPr>
          <w:rFonts w:cs="Arial"/>
        </w:rPr>
      </w:pPr>
    </w:p>
    <w:p w:rsidR="00CA0578" w:rsidRDefault="00CA0578" w:rsidP="00110E89">
      <w:pPr>
        <w:keepLines/>
        <w:rPr>
          <w:lang w:val="es-ES"/>
        </w:rPr>
      </w:pPr>
    </w:p>
    <w:p w:rsidR="00CA0578" w:rsidRDefault="00CA0578" w:rsidP="00110E89">
      <w:pPr>
        <w:keepLines/>
        <w:rPr>
          <w:lang w:val="es-ES"/>
        </w:rPr>
      </w:pPr>
    </w:p>
    <w:p w:rsidR="00CA0578" w:rsidRDefault="00CA0578" w:rsidP="00110E89">
      <w:pPr>
        <w:keepLines/>
        <w:rPr>
          <w:lang w:val="es-ES"/>
        </w:rPr>
      </w:pPr>
    </w:p>
    <w:p w:rsidR="00CA0578" w:rsidRDefault="00CA0578" w:rsidP="00110E89">
      <w:pPr>
        <w:keepLines/>
        <w:rPr>
          <w:lang w:val="es-ES"/>
        </w:rPr>
      </w:pPr>
    </w:p>
    <w:p w:rsidR="00AE23AC" w:rsidRPr="00FA73D1" w:rsidRDefault="00817FC6" w:rsidP="00110E89">
      <w:pPr>
        <w:keepLines/>
        <w:rPr>
          <w:rFonts w:cs="Arial"/>
          <w:lang w:val="es-ES"/>
        </w:rPr>
      </w:pPr>
      <w:r w:rsidRPr="00FA73D1">
        <w:rPr>
          <w:lang w:val="es-ES"/>
        </w:rPr>
        <w:lastRenderedPageBreak/>
        <w:t>Con la fecha de ejemplo de 21 de julio de 2014, vea algunos ejemplos de formato:</w:t>
      </w:r>
    </w:p>
    <w:p w:rsidR="00AE23AC" w:rsidRPr="00FA73D1" w:rsidRDefault="00AE23AC" w:rsidP="00110E89">
      <w:pPr>
        <w:keepLines/>
        <w:rPr>
          <w:rFonts w:cs="Arial"/>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915"/>
        <w:gridCol w:w="2694"/>
      </w:tblGrid>
      <w:tr w:rsidR="00AE23AC" w:rsidRPr="00907C50" w:rsidTr="00AE23AC">
        <w:trPr>
          <w:jc w:val="center"/>
        </w:trPr>
        <w:tc>
          <w:tcPr>
            <w:tcW w:w="2915" w:type="dxa"/>
            <w:shd w:val="clear" w:color="auto" w:fill="FFFFFF"/>
            <w:vAlign w:val="center"/>
          </w:tcPr>
          <w:p w:rsidR="00AE23AC" w:rsidRPr="00907C50" w:rsidRDefault="00817FC6" w:rsidP="00110E89">
            <w:pPr>
              <w:keepLines/>
              <w:jc w:val="center"/>
              <w:rPr>
                <w:b/>
                <w:bCs/>
              </w:rPr>
            </w:pPr>
            <w:proofErr w:type="spellStart"/>
            <w:r>
              <w:rPr>
                <w:b/>
              </w:rPr>
              <w:t>Fecha</w:t>
            </w:r>
            <w:proofErr w:type="spellEnd"/>
            <w:r>
              <w:rPr>
                <w:b/>
              </w:rPr>
              <w:t xml:space="preserve"> </w:t>
            </w:r>
            <w:proofErr w:type="spellStart"/>
            <w:r>
              <w:rPr>
                <w:b/>
              </w:rPr>
              <w:t>en</w:t>
            </w:r>
            <w:proofErr w:type="spellEnd"/>
            <w:r>
              <w:rPr>
                <w:b/>
              </w:rPr>
              <w:t xml:space="preserve"> el </w:t>
            </w:r>
            <w:proofErr w:type="spellStart"/>
            <w:r>
              <w:rPr>
                <w:b/>
              </w:rPr>
              <w:t>archivo</w:t>
            </w:r>
            <w:proofErr w:type="spellEnd"/>
          </w:p>
        </w:tc>
        <w:tc>
          <w:tcPr>
            <w:tcW w:w="2694" w:type="dxa"/>
            <w:shd w:val="clear" w:color="auto" w:fill="FFFFFF"/>
            <w:vAlign w:val="center"/>
          </w:tcPr>
          <w:p w:rsidR="00AE23AC" w:rsidRPr="00907C50" w:rsidRDefault="00817FC6" w:rsidP="00110E89">
            <w:pPr>
              <w:keepLines/>
              <w:jc w:val="center"/>
              <w:rPr>
                <w:b/>
                <w:bCs/>
              </w:rPr>
            </w:pPr>
            <w:proofErr w:type="spellStart"/>
            <w:r>
              <w:rPr>
                <w:b/>
              </w:rPr>
              <w:t>Patrón</w:t>
            </w:r>
            <w:proofErr w:type="spellEnd"/>
          </w:p>
        </w:tc>
      </w:tr>
      <w:tr w:rsidR="00AE23AC" w:rsidRPr="00907C50" w:rsidTr="00AE23AC">
        <w:tblPrEx>
          <w:shd w:val="clear" w:color="auto" w:fill="auto"/>
        </w:tblPrEx>
        <w:trPr>
          <w:jc w:val="center"/>
        </w:trPr>
        <w:tc>
          <w:tcPr>
            <w:tcW w:w="2915" w:type="dxa"/>
            <w:hideMark/>
          </w:tcPr>
          <w:p w:rsidR="00AE23AC" w:rsidRPr="00907C50" w:rsidRDefault="00817FC6" w:rsidP="00110E89">
            <w:pPr>
              <w:keepLines/>
              <w:rPr>
                <w:rFonts w:eastAsia="Arial"/>
              </w:rPr>
            </w:pPr>
            <w:r>
              <w:t>7/21/14</w:t>
            </w:r>
          </w:p>
        </w:tc>
        <w:tc>
          <w:tcPr>
            <w:tcW w:w="2694" w:type="dxa"/>
            <w:hideMark/>
          </w:tcPr>
          <w:p w:rsidR="00AE23AC" w:rsidRPr="00907C50" w:rsidRDefault="00817FC6" w:rsidP="00110E89">
            <w:pPr>
              <w:keepLines/>
              <w:rPr>
                <w:rFonts w:eastAsia="Arial"/>
              </w:rPr>
            </w:pPr>
            <w:r>
              <w:t>M/d/</w:t>
            </w:r>
            <w:proofErr w:type="spellStart"/>
            <w:r>
              <w:t>yy</w:t>
            </w:r>
            <w:proofErr w:type="spellEnd"/>
          </w:p>
        </w:tc>
      </w:tr>
      <w:tr w:rsidR="00AE23AC" w:rsidRPr="00907C50" w:rsidTr="00AE23AC">
        <w:tblPrEx>
          <w:shd w:val="clear" w:color="auto" w:fill="auto"/>
        </w:tblPrEx>
        <w:trPr>
          <w:jc w:val="center"/>
        </w:trPr>
        <w:tc>
          <w:tcPr>
            <w:tcW w:w="2915" w:type="dxa"/>
            <w:hideMark/>
          </w:tcPr>
          <w:p w:rsidR="00AE23AC" w:rsidRPr="00907C50" w:rsidRDefault="00817FC6" w:rsidP="00110E89">
            <w:pPr>
              <w:keepLines/>
              <w:rPr>
                <w:rFonts w:eastAsia="Arial"/>
              </w:rPr>
            </w:pPr>
            <w:r>
              <w:t>21/7/14</w:t>
            </w:r>
          </w:p>
        </w:tc>
        <w:tc>
          <w:tcPr>
            <w:tcW w:w="2694" w:type="dxa"/>
            <w:hideMark/>
          </w:tcPr>
          <w:p w:rsidR="00AE23AC" w:rsidRPr="00907C50" w:rsidRDefault="00817FC6" w:rsidP="00110E89">
            <w:pPr>
              <w:keepLines/>
              <w:rPr>
                <w:rFonts w:eastAsia="Arial"/>
              </w:rPr>
            </w:pPr>
            <w:r>
              <w:t>d/M/</w:t>
            </w:r>
            <w:proofErr w:type="spellStart"/>
            <w:r>
              <w:t>yy</w:t>
            </w:r>
            <w:proofErr w:type="spellEnd"/>
          </w:p>
        </w:tc>
      </w:tr>
      <w:tr w:rsidR="00AE23AC" w:rsidRPr="00907C50" w:rsidTr="00AE23AC">
        <w:tblPrEx>
          <w:shd w:val="clear" w:color="auto" w:fill="auto"/>
        </w:tblPrEx>
        <w:trPr>
          <w:jc w:val="center"/>
        </w:trPr>
        <w:tc>
          <w:tcPr>
            <w:tcW w:w="2915" w:type="dxa"/>
            <w:hideMark/>
          </w:tcPr>
          <w:p w:rsidR="00AE23AC" w:rsidRPr="00907C50" w:rsidRDefault="00817FC6" w:rsidP="00110E89">
            <w:pPr>
              <w:keepLines/>
              <w:rPr>
                <w:rFonts w:eastAsia="Arial"/>
              </w:rPr>
            </w:pPr>
            <w:r>
              <w:t>21 Jul 2014</w:t>
            </w:r>
          </w:p>
        </w:tc>
        <w:tc>
          <w:tcPr>
            <w:tcW w:w="2694" w:type="dxa"/>
            <w:hideMark/>
          </w:tcPr>
          <w:p w:rsidR="00AE23AC" w:rsidRPr="00907C50" w:rsidRDefault="00817FC6" w:rsidP="00110E89">
            <w:pPr>
              <w:keepLines/>
              <w:rPr>
                <w:rFonts w:eastAsia="Arial"/>
              </w:rPr>
            </w:pPr>
            <w:proofErr w:type="spellStart"/>
            <w:r>
              <w:t>dd</w:t>
            </w:r>
            <w:proofErr w:type="spellEnd"/>
            <w:r>
              <w:t xml:space="preserve"> MMM </w:t>
            </w:r>
            <w:proofErr w:type="spellStart"/>
            <w:r>
              <w:t>yyyy</w:t>
            </w:r>
            <w:proofErr w:type="spellEnd"/>
          </w:p>
        </w:tc>
      </w:tr>
      <w:tr w:rsidR="00AE23AC" w:rsidRPr="00907C50" w:rsidTr="00AE23AC">
        <w:tblPrEx>
          <w:shd w:val="clear" w:color="auto" w:fill="auto"/>
        </w:tblPrEx>
        <w:trPr>
          <w:jc w:val="center"/>
        </w:trPr>
        <w:tc>
          <w:tcPr>
            <w:tcW w:w="2915" w:type="dxa"/>
            <w:hideMark/>
          </w:tcPr>
          <w:p w:rsidR="00AE23AC" w:rsidRPr="00907C50" w:rsidRDefault="00817FC6" w:rsidP="00110E89">
            <w:pPr>
              <w:keepLines/>
              <w:rPr>
                <w:rFonts w:eastAsia="Arial"/>
              </w:rPr>
            </w:pPr>
            <w:r>
              <w:t>21.07.14</w:t>
            </w:r>
          </w:p>
        </w:tc>
        <w:tc>
          <w:tcPr>
            <w:tcW w:w="2694" w:type="dxa"/>
            <w:hideMark/>
          </w:tcPr>
          <w:p w:rsidR="00AE23AC" w:rsidRPr="00907C50" w:rsidRDefault="00817FC6" w:rsidP="00110E89">
            <w:pPr>
              <w:keepLines/>
              <w:rPr>
                <w:rFonts w:eastAsia="Arial"/>
              </w:rPr>
            </w:pPr>
            <w:proofErr w:type="spellStart"/>
            <w:r>
              <w:t>dd.MM.yy</w:t>
            </w:r>
            <w:proofErr w:type="spellEnd"/>
          </w:p>
        </w:tc>
      </w:tr>
      <w:tr w:rsidR="00AE23AC" w:rsidRPr="00907C50" w:rsidTr="00AE23AC">
        <w:tblPrEx>
          <w:shd w:val="clear" w:color="auto" w:fill="auto"/>
        </w:tblPrEx>
        <w:trPr>
          <w:jc w:val="center"/>
        </w:trPr>
        <w:tc>
          <w:tcPr>
            <w:tcW w:w="2915" w:type="dxa"/>
            <w:hideMark/>
          </w:tcPr>
          <w:p w:rsidR="00AE23AC" w:rsidRPr="00907C50" w:rsidRDefault="00817FC6" w:rsidP="00110E89">
            <w:pPr>
              <w:keepLines/>
              <w:rPr>
                <w:rFonts w:eastAsia="Arial"/>
              </w:rPr>
            </w:pPr>
            <w:r>
              <w:t>2014-07-21 16:05:36</w:t>
            </w:r>
          </w:p>
        </w:tc>
        <w:tc>
          <w:tcPr>
            <w:tcW w:w="2694" w:type="dxa"/>
            <w:hideMark/>
          </w:tcPr>
          <w:p w:rsidR="00AE23AC" w:rsidRPr="00907C50" w:rsidRDefault="00817FC6" w:rsidP="00110E89">
            <w:pPr>
              <w:keepLines/>
              <w:rPr>
                <w:rFonts w:eastAsia="Arial"/>
              </w:rPr>
            </w:pPr>
            <w:proofErr w:type="spellStart"/>
            <w:r>
              <w:t>yyyy</w:t>
            </w:r>
            <w:proofErr w:type="spellEnd"/>
            <w:r>
              <w:t>-MM-</w:t>
            </w:r>
            <w:proofErr w:type="spellStart"/>
            <w:r>
              <w:t>dd</w:t>
            </w:r>
            <w:proofErr w:type="spellEnd"/>
            <w:r>
              <w:t xml:space="preserve"> </w:t>
            </w:r>
            <w:proofErr w:type="spellStart"/>
            <w:r>
              <w:t>HH:mm:ss</w:t>
            </w:r>
            <w:proofErr w:type="spellEnd"/>
          </w:p>
        </w:tc>
      </w:tr>
      <w:tr w:rsidR="00AE23AC" w:rsidRPr="00907C50" w:rsidTr="00AE23AC">
        <w:tblPrEx>
          <w:shd w:val="clear" w:color="auto" w:fill="auto"/>
        </w:tblPrEx>
        <w:trPr>
          <w:jc w:val="center"/>
        </w:trPr>
        <w:tc>
          <w:tcPr>
            <w:tcW w:w="2915" w:type="dxa"/>
            <w:hideMark/>
          </w:tcPr>
          <w:p w:rsidR="00AE23AC" w:rsidRPr="00907C50" w:rsidRDefault="00817FC6" w:rsidP="00110E89">
            <w:pPr>
              <w:keepLines/>
              <w:rPr>
                <w:rFonts w:eastAsia="Arial"/>
              </w:rPr>
            </w:pPr>
            <w:r>
              <w:t>Julio 21, 2014</w:t>
            </w:r>
          </w:p>
        </w:tc>
        <w:tc>
          <w:tcPr>
            <w:tcW w:w="2694" w:type="dxa"/>
            <w:hideMark/>
          </w:tcPr>
          <w:p w:rsidR="00AE23AC" w:rsidRPr="00907C50" w:rsidRDefault="00817FC6" w:rsidP="00110E89">
            <w:pPr>
              <w:keepLines/>
              <w:rPr>
                <w:rFonts w:eastAsia="Arial"/>
              </w:rPr>
            </w:pPr>
            <w:r>
              <w:t xml:space="preserve">MMM </w:t>
            </w:r>
            <w:proofErr w:type="spellStart"/>
            <w:r>
              <w:t>dd</w:t>
            </w:r>
            <w:proofErr w:type="spellEnd"/>
            <w:r>
              <w:t xml:space="preserve">, </w:t>
            </w:r>
            <w:proofErr w:type="spellStart"/>
            <w:r>
              <w:t>yyyy</w:t>
            </w:r>
            <w:proofErr w:type="spellEnd"/>
          </w:p>
        </w:tc>
      </w:tr>
      <w:tr w:rsidR="00AE23AC" w:rsidRPr="00907C50" w:rsidTr="00AE23AC">
        <w:tblPrEx>
          <w:shd w:val="clear" w:color="auto" w:fill="auto"/>
        </w:tblPrEx>
        <w:trPr>
          <w:jc w:val="center"/>
        </w:trPr>
        <w:tc>
          <w:tcPr>
            <w:tcW w:w="2915" w:type="dxa"/>
            <w:hideMark/>
          </w:tcPr>
          <w:p w:rsidR="00AE23AC" w:rsidRPr="00907C50" w:rsidRDefault="00817FC6" w:rsidP="00110E89">
            <w:pPr>
              <w:keepLines/>
              <w:rPr>
                <w:rFonts w:ascii="Calibri" w:eastAsia="Arial" w:hAnsi="Calibri"/>
                <w:sz w:val="22"/>
                <w:szCs w:val="22"/>
              </w:rPr>
            </w:pPr>
            <w:r>
              <w:t>7/21/2014 4:05:36 PM</w:t>
            </w:r>
          </w:p>
        </w:tc>
        <w:tc>
          <w:tcPr>
            <w:tcW w:w="2694" w:type="dxa"/>
            <w:hideMark/>
          </w:tcPr>
          <w:p w:rsidR="00AE23AC" w:rsidRPr="00907C50" w:rsidRDefault="00817FC6" w:rsidP="00110E89">
            <w:pPr>
              <w:keepLines/>
              <w:rPr>
                <w:rFonts w:eastAsia="Arial"/>
              </w:rPr>
            </w:pPr>
            <w:r>
              <w:t>M/d/</w:t>
            </w:r>
            <w:proofErr w:type="spellStart"/>
            <w:r>
              <w:t>yyyy</w:t>
            </w:r>
            <w:proofErr w:type="spellEnd"/>
            <w:r>
              <w:t xml:space="preserve"> h:mm:ss a</w:t>
            </w:r>
          </w:p>
        </w:tc>
      </w:tr>
      <w:tr w:rsidR="00AE23AC" w:rsidRPr="00964D09" w:rsidTr="00AE23AC">
        <w:tblPrEx>
          <w:shd w:val="clear" w:color="auto" w:fill="auto"/>
        </w:tblPrEx>
        <w:trPr>
          <w:jc w:val="center"/>
        </w:trPr>
        <w:tc>
          <w:tcPr>
            <w:tcW w:w="2915" w:type="dxa"/>
            <w:hideMark/>
          </w:tcPr>
          <w:p w:rsidR="00AE23AC" w:rsidRPr="00FA73D1" w:rsidRDefault="00817FC6" w:rsidP="00110E89">
            <w:pPr>
              <w:keepLines/>
              <w:rPr>
                <w:rFonts w:ascii="Calibri" w:eastAsia="Arial" w:hAnsi="Calibri"/>
                <w:sz w:val="22"/>
                <w:szCs w:val="22"/>
                <w:lang w:val="es-ES"/>
              </w:rPr>
            </w:pPr>
            <w:r w:rsidRPr="00FA73D1">
              <w:rPr>
                <w:lang w:val="es-ES"/>
              </w:rPr>
              <w:t>Lunes, 21 de julio de 2014 (BST)</w:t>
            </w:r>
          </w:p>
        </w:tc>
        <w:tc>
          <w:tcPr>
            <w:tcW w:w="2694" w:type="dxa"/>
            <w:hideMark/>
          </w:tcPr>
          <w:p w:rsidR="00AE23AC" w:rsidRPr="00FA73D1" w:rsidRDefault="00817FC6" w:rsidP="00110E89">
            <w:pPr>
              <w:keepLines/>
              <w:rPr>
                <w:rFonts w:eastAsia="Arial"/>
                <w:lang w:val="es-ES"/>
              </w:rPr>
            </w:pPr>
            <w:r w:rsidRPr="00FA73D1">
              <w:rPr>
                <w:lang w:val="es-ES"/>
              </w:rPr>
              <w:t xml:space="preserve">EEE, </w:t>
            </w:r>
            <w:proofErr w:type="spellStart"/>
            <w:r w:rsidRPr="00FA73D1">
              <w:rPr>
                <w:lang w:val="es-ES"/>
              </w:rPr>
              <w:t>dd</w:t>
            </w:r>
            <w:proofErr w:type="spellEnd"/>
            <w:r w:rsidRPr="00FA73D1">
              <w:rPr>
                <w:lang w:val="es-ES"/>
              </w:rPr>
              <w:t xml:space="preserve"> MMM </w:t>
            </w:r>
            <w:proofErr w:type="spellStart"/>
            <w:r w:rsidRPr="00FA73D1">
              <w:rPr>
                <w:lang w:val="es-ES"/>
              </w:rPr>
              <w:t>yyyy</w:t>
            </w:r>
            <w:proofErr w:type="spellEnd"/>
            <w:r w:rsidRPr="00FA73D1">
              <w:rPr>
                <w:lang w:val="es-ES"/>
              </w:rPr>
              <w:t xml:space="preserve"> (Z)</w:t>
            </w:r>
          </w:p>
        </w:tc>
      </w:tr>
    </w:tbl>
    <w:p w:rsidR="00AE23AC" w:rsidRPr="00FA73D1" w:rsidRDefault="00AE23AC" w:rsidP="00110E89">
      <w:pPr>
        <w:keepLines/>
        <w:rPr>
          <w:rFonts w:cs="Arial"/>
          <w:lang w:val="es-ES"/>
        </w:rPr>
      </w:pPr>
    </w:p>
    <w:p w:rsidR="00AE23AC" w:rsidRPr="00FA73D1" w:rsidRDefault="00817FC6" w:rsidP="00110E89">
      <w:pPr>
        <w:keepLines/>
        <w:rPr>
          <w:rFonts w:cs="Arial"/>
          <w:color w:val="353833"/>
          <w:shd w:val="clear" w:color="000000" w:fill="auto"/>
          <w:lang w:val="es-ES"/>
        </w:rPr>
      </w:pPr>
      <w:proofErr w:type="spellStart"/>
      <w:r w:rsidRPr="00FA73D1">
        <w:rPr>
          <w:color w:val="353833"/>
          <w:lang w:val="es-ES"/>
        </w:rPr>
        <w:t>Asset</w:t>
      </w:r>
      <w:proofErr w:type="spellEnd"/>
      <w:r w:rsidRPr="00FA73D1">
        <w:rPr>
          <w:color w:val="353833"/>
          <w:lang w:val="es-ES"/>
        </w:rPr>
        <w:t xml:space="preserve"> DB reconocerá habitualmente el formato de fecha correcto y lo usará automáticamente. Un ejemplo de situación en la que puede querer especificar el patrón de fecha manualmente es si puede producirse una confusión entre el patrón británico (d/M/</w:t>
      </w:r>
      <w:proofErr w:type="spellStart"/>
      <w:r w:rsidRPr="00FA73D1">
        <w:rPr>
          <w:color w:val="353833"/>
          <w:lang w:val="es-ES"/>
        </w:rPr>
        <w:t>yy</w:t>
      </w:r>
      <w:proofErr w:type="spellEnd"/>
      <w:r w:rsidRPr="00FA73D1">
        <w:rPr>
          <w:color w:val="353833"/>
          <w:lang w:val="es-ES"/>
        </w:rPr>
        <w:t>) y el estadounidense (M/d/</w:t>
      </w:r>
      <w:proofErr w:type="spellStart"/>
      <w:r w:rsidRPr="00FA73D1">
        <w:rPr>
          <w:color w:val="353833"/>
          <w:lang w:val="es-ES"/>
        </w:rPr>
        <w:t>yy</w:t>
      </w:r>
      <w:proofErr w:type="spellEnd"/>
      <w:r w:rsidRPr="00FA73D1">
        <w:rPr>
          <w:color w:val="353833"/>
          <w:lang w:val="es-ES"/>
        </w:rPr>
        <w:t xml:space="preserve">). Siguiendo con el ejemplo del 21 de julio de 2014, dado que el valor </w:t>
      </w:r>
      <w:r w:rsidR="002A48FD">
        <w:rPr>
          <w:color w:val="353833"/>
          <w:lang w:val="es-ES"/>
        </w:rPr>
        <w:t>“</w:t>
      </w:r>
      <w:r w:rsidRPr="00FA73D1">
        <w:rPr>
          <w:color w:val="353833"/>
          <w:lang w:val="es-ES"/>
        </w:rPr>
        <w:t>d</w:t>
      </w:r>
      <w:r w:rsidR="002A48FD">
        <w:rPr>
          <w:color w:val="353833"/>
          <w:lang w:val="es-ES"/>
        </w:rPr>
        <w:t>”</w:t>
      </w:r>
      <w:r w:rsidRPr="00FA73D1">
        <w:rPr>
          <w:color w:val="353833"/>
          <w:lang w:val="es-ES"/>
        </w:rPr>
        <w:t xml:space="preserve"> es 21, 21/7/14 se interpretaría correctamente como una fecha con el patrón </w:t>
      </w:r>
      <w:r w:rsidR="002A48FD">
        <w:rPr>
          <w:color w:val="353833"/>
          <w:lang w:val="es-ES"/>
        </w:rPr>
        <w:t>“</w:t>
      </w:r>
      <w:r w:rsidRPr="00FA73D1">
        <w:rPr>
          <w:color w:val="353833"/>
          <w:lang w:val="es-ES"/>
        </w:rPr>
        <w:t>d/M/</w:t>
      </w:r>
      <w:proofErr w:type="spellStart"/>
      <w:r w:rsidRPr="00FA73D1">
        <w:rPr>
          <w:color w:val="353833"/>
          <w:lang w:val="es-ES"/>
        </w:rPr>
        <w:t>yy</w:t>
      </w:r>
      <w:proofErr w:type="spellEnd"/>
      <w:r w:rsidR="002A48FD">
        <w:rPr>
          <w:color w:val="353833"/>
          <w:lang w:val="es-ES"/>
        </w:rPr>
        <w:t>”</w:t>
      </w:r>
      <w:r w:rsidRPr="00FA73D1">
        <w:rPr>
          <w:color w:val="353833"/>
          <w:lang w:val="es-ES"/>
        </w:rPr>
        <w:t xml:space="preserve">. Sin embargo, </w:t>
      </w:r>
      <w:proofErr w:type="gramStart"/>
      <w:r w:rsidRPr="00FA73D1">
        <w:rPr>
          <w:color w:val="353833"/>
          <w:lang w:val="es-ES"/>
        </w:rPr>
        <w:t>una valor</w:t>
      </w:r>
      <w:proofErr w:type="gramEnd"/>
      <w:r w:rsidRPr="00FA73D1">
        <w:rPr>
          <w:color w:val="353833"/>
          <w:lang w:val="es-ES"/>
        </w:rPr>
        <w:t xml:space="preserve"> de fecha 2/7/14 en un archivo podría interpretarse como 2 de julio de 2014 según el patrón británico, o como 7 de febrero de 2014 según el estadounidense. Por lo tanto, a veces será muy importante verificar el patrón seleccionado, y corregirlo manualmente, para garantizar la corrección de los datos.</w:t>
      </w:r>
    </w:p>
    <w:p w:rsidR="00AE23AC" w:rsidRDefault="00817FC6" w:rsidP="00110E89">
      <w:pPr>
        <w:pStyle w:val="Heading3"/>
        <w:rPr>
          <w:lang w:val="es-ES"/>
        </w:rPr>
      </w:pPr>
      <w:bookmarkStart w:id="272" w:name="_Toc359924346"/>
      <w:bookmarkStart w:id="273" w:name="_Toc394077422"/>
      <w:bookmarkStart w:id="274" w:name="_Toc4497616"/>
      <w:r w:rsidRPr="00FA73D1">
        <w:rPr>
          <w:lang w:val="es-ES"/>
        </w:rPr>
        <w:t>Importaci</w:t>
      </w:r>
      <w:r w:rsidR="00556A1D">
        <w:rPr>
          <w:lang w:val="es-ES"/>
        </w:rPr>
        <w:t>ón de D</w:t>
      </w:r>
      <w:r w:rsidR="008B721C">
        <w:rPr>
          <w:lang w:val="es-ES"/>
        </w:rPr>
        <w:t xml:space="preserve">atos </w:t>
      </w:r>
      <w:r w:rsidRPr="00FA73D1">
        <w:rPr>
          <w:lang w:val="es-ES"/>
        </w:rPr>
        <w:t>e</w:t>
      </w:r>
      <w:r w:rsidR="008B721C">
        <w:rPr>
          <w:lang w:val="es-ES"/>
        </w:rPr>
        <w:t>n</w:t>
      </w:r>
      <w:r w:rsidRPr="00FA73D1">
        <w:rPr>
          <w:lang w:val="es-ES"/>
        </w:rPr>
        <w:t xml:space="preserve"> </w:t>
      </w:r>
      <w:proofErr w:type="spellStart"/>
      <w:r w:rsidRPr="00FA73D1">
        <w:rPr>
          <w:lang w:val="es-ES"/>
        </w:rPr>
        <w:t>Asset</w:t>
      </w:r>
      <w:proofErr w:type="spellEnd"/>
      <w:r w:rsidRPr="00FA73D1">
        <w:rPr>
          <w:lang w:val="es-ES"/>
        </w:rPr>
        <w:t xml:space="preserve"> DB</w:t>
      </w:r>
      <w:bookmarkEnd w:id="272"/>
      <w:bookmarkEnd w:id="273"/>
      <w:bookmarkEnd w:id="274"/>
    </w:p>
    <w:p w:rsidR="006124A0" w:rsidRPr="006124A0" w:rsidRDefault="006124A0" w:rsidP="006124A0">
      <w:pPr>
        <w:rPr>
          <w:lang w:val="es-ES" w:eastAsia="en-GB"/>
        </w:rPr>
      </w:pPr>
    </w:p>
    <w:p w:rsidR="00AE23AC" w:rsidRPr="00FA73D1" w:rsidRDefault="00817FC6" w:rsidP="00110E89">
      <w:pPr>
        <w:keepLines/>
        <w:rPr>
          <w:rFonts w:cs="Arial"/>
          <w:lang w:val="es-ES"/>
        </w:rPr>
      </w:pPr>
      <w:r w:rsidRPr="00FA73D1">
        <w:rPr>
          <w:lang w:val="es-ES"/>
        </w:rPr>
        <w:t xml:space="preserve">Los datos de recursos que se introdujeron en </w:t>
      </w:r>
      <w:proofErr w:type="spellStart"/>
      <w:r w:rsidRPr="00FA73D1">
        <w:rPr>
          <w:lang w:val="es-ES"/>
        </w:rPr>
        <w:t>Asset</w:t>
      </w:r>
      <w:proofErr w:type="spellEnd"/>
      <w:r w:rsidRPr="00FA73D1">
        <w:rPr>
          <w:lang w:val="es-ES"/>
        </w:rPr>
        <w:t xml:space="preserve"> DB de forma manual o que se importaron previamente de una fuente externa se pueden exportar desde </w:t>
      </w:r>
      <w:proofErr w:type="spellStart"/>
      <w:r w:rsidRPr="00FA73D1">
        <w:rPr>
          <w:lang w:val="es-ES"/>
        </w:rPr>
        <w:t>Asset</w:t>
      </w:r>
      <w:proofErr w:type="spellEnd"/>
      <w:r w:rsidRPr="00FA73D1">
        <w:rPr>
          <w:lang w:val="es-ES"/>
        </w:rPr>
        <w:t xml:space="preserve"> DB y modificar en un editor de hojas de cálculo en cualquier momento. </w:t>
      </w:r>
    </w:p>
    <w:p w:rsidR="00AE23AC" w:rsidRPr="00FA73D1" w:rsidRDefault="00817FC6" w:rsidP="00110E89">
      <w:pPr>
        <w:keepLines/>
        <w:rPr>
          <w:rFonts w:cs="Arial"/>
          <w:lang w:val="es-ES"/>
        </w:rPr>
      </w:pPr>
      <w:r w:rsidRPr="00FA73D1">
        <w:rPr>
          <w:lang w:val="es-ES"/>
        </w:rPr>
        <w:t xml:space="preserve">Para exportar los datos, seleccione la opción de menú Proyecto &gt; Exportar &gt;Datos de </w:t>
      </w:r>
      <w:proofErr w:type="spellStart"/>
      <w:r w:rsidRPr="00FA73D1">
        <w:rPr>
          <w:lang w:val="es-ES"/>
        </w:rPr>
        <w:t>Asset</w:t>
      </w:r>
      <w:proofErr w:type="spellEnd"/>
      <w:r w:rsidRPr="00FA73D1">
        <w:rPr>
          <w:lang w:val="es-ES"/>
        </w:rPr>
        <w:t xml:space="preserve"> DB, seleccione el formato y las opciones de exportación deseados, haga clic en OK y seleccione un lugar y nombre de archivo apropiados para el archivo generado. </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Posteriormente podrá efectuar modificaciones en un editor de hojas de cálculo, guardar el archivo y reimportarlo en </w:t>
      </w:r>
      <w:proofErr w:type="spellStart"/>
      <w:r w:rsidRPr="00FA73D1">
        <w:rPr>
          <w:lang w:val="es-ES"/>
        </w:rPr>
        <w:t>Asset</w:t>
      </w:r>
      <w:proofErr w:type="spellEnd"/>
      <w:r w:rsidRPr="00FA73D1">
        <w:rPr>
          <w:lang w:val="es-ES"/>
        </w:rPr>
        <w:t xml:space="preserve"> DB mediante la opción de menú Proyecto &gt; Importar &gt; Datos de </w:t>
      </w:r>
      <w:proofErr w:type="spellStart"/>
      <w:r w:rsidRPr="00FA73D1">
        <w:rPr>
          <w:lang w:val="es-ES"/>
        </w:rPr>
        <w:t>Asset</w:t>
      </w:r>
      <w:proofErr w:type="spellEnd"/>
      <w:r w:rsidRPr="00FA73D1">
        <w:rPr>
          <w:lang w:val="es-ES"/>
        </w:rPr>
        <w:t xml:space="preserve"> DB. </w:t>
      </w:r>
    </w:p>
    <w:p w:rsidR="00AE23AC" w:rsidRPr="00FA73D1" w:rsidRDefault="00AE23AC" w:rsidP="00110E89">
      <w:pPr>
        <w:keepLines/>
        <w:rPr>
          <w:rFonts w:cs="Arial"/>
          <w:lang w:val="es-ES"/>
        </w:rPr>
      </w:pPr>
    </w:p>
    <w:p w:rsidR="00AE23AC" w:rsidRPr="00192FAB" w:rsidRDefault="00817FC6" w:rsidP="00D603CB">
      <w:pPr>
        <w:keepNext/>
        <w:keepLines/>
        <w:rPr>
          <w:rStyle w:val="IntenseEmphasis"/>
          <w:rFonts w:cs="Arial"/>
          <w:i w:val="0"/>
        </w:rPr>
      </w:pPr>
      <w:proofErr w:type="spellStart"/>
      <w:r>
        <w:rPr>
          <w:rStyle w:val="IntenseEmphasis"/>
          <w:i w:val="0"/>
        </w:rPr>
        <w:t>Notas</w:t>
      </w:r>
      <w:proofErr w:type="spellEnd"/>
      <w:r>
        <w:rPr>
          <w:rStyle w:val="IntenseEmphasis"/>
          <w:i w:val="0"/>
        </w:rPr>
        <w:t xml:space="preserve">: </w:t>
      </w:r>
    </w:p>
    <w:p w:rsidR="00AE23AC" w:rsidRPr="0051483C" w:rsidRDefault="00AE23AC" w:rsidP="00D603CB">
      <w:pPr>
        <w:keepNext/>
        <w:keepLines/>
        <w:rPr>
          <w:rFonts w:cs="Arial"/>
          <w:u w:val="single"/>
        </w:rPr>
      </w:pPr>
    </w:p>
    <w:p w:rsidR="00AE23AC" w:rsidRPr="0051483C" w:rsidRDefault="00817FC6" w:rsidP="004626D9">
      <w:pPr>
        <w:pStyle w:val="ListParagraph"/>
        <w:keepLines/>
        <w:numPr>
          <w:ilvl w:val="0"/>
          <w:numId w:val="9"/>
        </w:numPr>
        <w:rPr>
          <w:rFonts w:ascii="Arial" w:hAnsi="Arial" w:cs="Arial"/>
          <w:szCs w:val="20"/>
        </w:rPr>
      </w:pPr>
      <w:r w:rsidRPr="00FA73D1">
        <w:rPr>
          <w:rFonts w:ascii="Arial" w:hAnsi="Arial"/>
          <w:lang w:val="es-ES"/>
        </w:rPr>
        <w:t xml:space="preserve">Proyecto &gt; Importar &gt; Datos de </w:t>
      </w:r>
      <w:proofErr w:type="spellStart"/>
      <w:r w:rsidRPr="00FA73D1">
        <w:rPr>
          <w:rFonts w:ascii="Arial" w:hAnsi="Arial"/>
          <w:lang w:val="es-ES"/>
        </w:rPr>
        <w:t>Asset</w:t>
      </w:r>
      <w:proofErr w:type="spellEnd"/>
      <w:r w:rsidRPr="00FA73D1">
        <w:rPr>
          <w:rFonts w:ascii="Arial" w:hAnsi="Arial"/>
          <w:lang w:val="es-ES"/>
        </w:rPr>
        <w:t xml:space="preserve"> DB solo se puede utilizar para reimportar archivos previamente generados al exportar datos DESDE </w:t>
      </w:r>
      <w:proofErr w:type="spellStart"/>
      <w:r w:rsidRPr="00FA73D1">
        <w:rPr>
          <w:rFonts w:ascii="Arial" w:hAnsi="Arial"/>
          <w:lang w:val="es-ES"/>
        </w:rPr>
        <w:t>Asset</w:t>
      </w:r>
      <w:proofErr w:type="spellEnd"/>
      <w:r w:rsidRPr="00FA73D1">
        <w:rPr>
          <w:rFonts w:ascii="Arial" w:hAnsi="Arial"/>
          <w:lang w:val="es-ES"/>
        </w:rPr>
        <w:t xml:space="preserve"> DB. </w:t>
      </w:r>
      <w:r>
        <w:rPr>
          <w:rFonts w:ascii="Arial" w:hAnsi="Arial"/>
        </w:rPr>
        <w:t xml:space="preserve">No se </w:t>
      </w:r>
      <w:proofErr w:type="spellStart"/>
      <w:r>
        <w:rPr>
          <w:rFonts w:ascii="Arial" w:hAnsi="Arial"/>
        </w:rPr>
        <w:t>pueden</w:t>
      </w:r>
      <w:proofErr w:type="spellEnd"/>
      <w:r>
        <w:rPr>
          <w:rFonts w:ascii="Arial" w:hAnsi="Arial"/>
        </w:rPr>
        <w:t xml:space="preserve"> </w:t>
      </w:r>
      <w:proofErr w:type="spellStart"/>
      <w:r>
        <w:rPr>
          <w:rFonts w:ascii="Arial" w:hAnsi="Arial"/>
        </w:rPr>
        <w:t>importar</w:t>
      </w:r>
      <w:proofErr w:type="spellEnd"/>
      <w:r>
        <w:rPr>
          <w:rFonts w:ascii="Arial" w:hAnsi="Arial"/>
        </w:rPr>
        <w:t xml:space="preserve"> </w:t>
      </w:r>
      <w:proofErr w:type="spellStart"/>
      <w:r>
        <w:rPr>
          <w:rFonts w:ascii="Arial" w:hAnsi="Arial"/>
        </w:rPr>
        <w:t>datos</w:t>
      </w:r>
      <w:proofErr w:type="spellEnd"/>
      <w:r>
        <w:rPr>
          <w:rFonts w:ascii="Arial" w:hAnsi="Arial"/>
        </w:rPr>
        <w:t xml:space="preserve"> </w:t>
      </w:r>
      <w:proofErr w:type="spellStart"/>
      <w:r>
        <w:rPr>
          <w:rFonts w:ascii="Arial" w:hAnsi="Arial"/>
        </w:rPr>
        <w:t>externos</w:t>
      </w:r>
      <w:proofErr w:type="spellEnd"/>
      <w:r>
        <w:rPr>
          <w:rFonts w:ascii="Arial" w:hAnsi="Arial"/>
        </w:rPr>
        <w:t xml:space="preserve"> con </w:t>
      </w:r>
      <w:proofErr w:type="spellStart"/>
      <w:r>
        <w:rPr>
          <w:rFonts w:ascii="Arial" w:hAnsi="Arial"/>
        </w:rPr>
        <w:t>esta</w:t>
      </w:r>
      <w:proofErr w:type="spellEnd"/>
      <w:r>
        <w:rPr>
          <w:rFonts w:ascii="Arial" w:hAnsi="Arial"/>
        </w:rPr>
        <w:t xml:space="preserve"> </w:t>
      </w:r>
      <w:proofErr w:type="spellStart"/>
      <w:r>
        <w:rPr>
          <w:rFonts w:ascii="Arial" w:hAnsi="Arial"/>
        </w:rPr>
        <w:t>opción</w:t>
      </w:r>
      <w:proofErr w:type="spellEnd"/>
      <w:r>
        <w:rPr>
          <w:rFonts w:ascii="Arial" w:hAnsi="Arial"/>
        </w:rPr>
        <w:t xml:space="preserve">. </w:t>
      </w:r>
    </w:p>
    <w:p w:rsidR="00AE23AC" w:rsidRPr="00FA73D1" w:rsidRDefault="00817FC6" w:rsidP="004626D9">
      <w:pPr>
        <w:pStyle w:val="ListParagraph"/>
        <w:keepLines/>
        <w:numPr>
          <w:ilvl w:val="0"/>
          <w:numId w:val="9"/>
        </w:numPr>
        <w:rPr>
          <w:rFonts w:ascii="Arial" w:hAnsi="Arial" w:cs="Arial"/>
          <w:szCs w:val="20"/>
          <w:lang w:val="es-ES"/>
        </w:rPr>
      </w:pPr>
      <w:r w:rsidRPr="00FA73D1">
        <w:rPr>
          <w:rFonts w:ascii="Arial" w:hAnsi="Arial"/>
          <w:lang w:val="es-ES"/>
        </w:rPr>
        <w:lastRenderedPageBreak/>
        <w:t xml:space="preserve">No se pueden modificar los datos contenidos en columnas _ID_ o _TYPE_. Estas columnas contienen datos del sistema importantes que se utilizan en </w:t>
      </w:r>
      <w:proofErr w:type="spellStart"/>
      <w:r w:rsidRPr="00FA73D1">
        <w:rPr>
          <w:rFonts w:ascii="Arial" w:hAnsi="Arial"/>
          <w:lang w:val="es-ES"/>
        </w:rPr>
        <w:t>Asset</w:t>
      </w:r>
      <w:proofErr w:type="spellEnd"/>
      <w:r w:rsidRPr="00FA73D1">
        <w:rPr>
          <w:rFonts w:ascii="Arial" w:hAnsi="Arial"/>
          <w:lang w:val="es-ES"/>
        </w:rPr>
        <w:t xml:space="preserve"> DB y las modificaciones de los datos de estas columnas no se importarán. </w:t>
      </w:r>
    </w:p>
    <w:p w:rsidR="00AE23AC" w:rsidRPr="00FA73D1" w:rsidRDefault="00817FC6" w:rsidP="004626D9">
      <w:pPr>
        <w:pStyle w:val="ListParagraph"/>
        <w:keepLines/>
        <w:numPr>
          <w:ilvl w:val="0"/>
          <w:numId w:val="9"/>
        </w:numPr>
        <w:rPr>
          <w:rFonts w:ascii="Arial" w:hAnsi="Arial" w:cs="Arial"/>
          <w:szCs w:val="20"/>
          <w:lang w:val="es-ES"/>
        </w:rPr>
      </w:pPr>
      <w:r w:rsidRPr="00FA73D1">
        <w:rPr>
          <w:rFonts w:ascii="Arial" w:hAnsi="Arial"/>
          <w:lang w:val="es-ES"/>
        </w:rPr>
        <w:t xml:space="preserve">Al importar datos de </w:t>
      </w:r>
      <w:proofErr w:type="spellStart"/>
      <w:r w:rsidRPr="00FA73D1">
        <w:rPr>
          <w:rFonts w:ascii="Arial" w:hAnsi="Arial"/>
          <w:lang w:val="es-ES"/>
        </w:rPr>
        <w:t>Asset</w:t>
      </w:r>
      <w:proofErr w:type="spellEnd"/>
      <w:r w:rsidRPr="00FA73D1">
        <w:rPr>
          <w:rFonts w:ascii="Arial" w:hAnsi="Arial"/>
          <w:lang w:val="es-ES"/>
        </w:rPr>
        <w:t xml:space="preserve"> DB, no se podrán cambiar datos asociados al edificio, el sitio o la ubicación del piso, ni del tipo o la categoría de recurso, a través de la importación. Toda modificaci</w:t>
      </w:r>
      <w:r w:rsidR="002E594C">
        <w:rPr>
          <w:rFonts w:ascii="Arial" w:hAnsi="Arial"/>
          <w:lang w:val="es-ES"/>
        </w:rPr>
        <w:t>ón de estos atributos se deberá</w:t>
      </w:r>
      <w:r w:rsidRPr="00FA73D1">
        <w:rPr>
          <w:rFonts w:ascii="Arial" w:hAnsi="Arial"/>
          <w:lang w:val="es-ES"/>
        </w:rPr>
        <w:t xml:space="preserve"> realizar dentro del software. </w:t>
      </w:r>
    </w:p>
    <w:p w:rsidR="00AE23AC" w:rsidRPr="00FA73D1" w:rsidRDefault="00817FC6" w:rsidP="00110E89">
      <w:pPr>
        <w:keepLines/>
        <w:rPr>
          <w:rFonts w:cs="Arial"/>
          <w:lang w:val="es-ES"/>
        </w:rPr>
      </w:pPr>
      <w:r w:rsidRPr="00FA73D1">
        <w:rPr>
          <w:lang w:val="es-ES"/>
        </w:rPr>
        <w:t xml:space="preserve">Existe una excepción para poder importar nuevas columnas en </w:t>
      </w:r>
      <w:proofErr w:type="spellStart"/>
      <w:r w:rsidRPr="00FA73D1">
        <w:rPr>
          <w:lang w:val="es-ES"/>
        </w:rPr>
        <w:t>Asset</w:t>
      </w:r>
      <w:proofErr w:type="spellEnd"/>
      <w:r w:rsidRPr="00FA73D1">
        <w:rPr>
          <w:lang w:val="es-ES"/>
        </w:rPr>
        <w:t xml:space="preserve"> DB desde una función Proyecto &gt; Importar &gt; Datos de </w:t>
      </w:r>
      <w:proofErr w:type="spellStart"/>
      <w:r w:rsidRPr="00FA73D1">
        <w:rPr>
          <w:lang w:val="es-ES"/>
        </w:rPr>
        <w:t>Asset</w:t>
      </w:r>
      <w:proofErr w:type="spellEnd"/>
      <w:r w:rsidRPr="00FA73D1">
        <w:rPr>
          <w:lang w:val="es-ES"/>
        </w:rPr>
        <w:t xml:space="preserve"> DB. Se pueden importar nuevas lecturas de medidor en el formato de cuadrícula de fecha al insertar una nueva columna, copiar y pegar el encabezado de columna de un encabezado de lectura de medidor anterior y después cambiar la fecha.</w:t>
      </w:r>
    </w:p>
    <w:p w:rsidR="00AE23AC" w:rsidRPr="00FA73D1" w:rsidRDefault="00AE23AC" w:rsidP="00110E89">
      <w:pPr>
        <w:keepLines/>
        <w:rPr>
          <w:rFonts w:cs="Arial"/>
          <w:lang w:val="es-ES"/>
        </w:rPr>
      </w:pPr>
    </w:p>
    <w:p w:rsidR="00AE23AC" w:rsidRPr="00FA73D1" w:rsidRDefault="00817FC6" w:rsidP="00110E89">
      <w:pPr>
        <w:keepLines/>
        <w:rPr>
          <w:rFonts w:cs="Arial"/>
          <w:bCs/>
          <w:lang w:val="es-ES"/>
        </w:rPr>
      </w:pPr>
      <w:r w:rsidRPr="00FA73D1">
        <w:rPr>
          <w:lang w:val="es-ES"/>
        </w:rPr>
        <w:t xml:space="preserve">Por ejemplo: copie el nombre de columna en formato estándar </w:t>
      </w:r>
      <w:r w:rsidR="002A48FD">
        <w:rPr>
          <w:lang w:val="es-ES"/>
        </w:rPr>
        <w:t>“</w:t>
      </w:r>
      <w:proofErr w:type="spellStart"/>
      <w:r w:rsidRPr="00FA73D1">
        <w:rPr>
          <w:lang w:val="es-ES"/>
        </w:rPr>
        <w:t>ByN</w:t>
      </w:r>
      <w:proofErr w:type="spellEnd"/>
      <w:r w:rsidRPr="00FA73D1">
        <w:rPr>
          <w:lang w:val="es-ES"/>
        </w:rPr>
        <w:t xml:space="preserve"> Grande (21-Nov-2008)</w:t>
      </w:r>
      <w:r w:rsidR="002A48FD">
        <w:rPr>
          <w:lang w:val="es-ES"/>
        </w:rPr>
        <w:t>”</w:t>
      </w:r>
      <w:r w:rsidRPr="00FA73D1">
        <w:rPr>
          <w:lang w:val="es-ES"/>
        </w:rPr>
        <w:t>,</w:t>
      </w:r>
      <w:r w:rsidRPr="00FA73D1">
        <w:rPr>
          <w:b/>
          <w:lang w:val="es-ES"/>
        </w:rPr>
        <w:t xml:space="preserve"> </w:t>
      </w:r>
      <w:r w:rsidRPr="00FA73D1">
        <w:rPr>
          <w:lang w:val="es-ES"/>
        </w:rPr>
        <w:t xml:space="preserve">péguelo en una nueva columna de Excel y cambie la fecha a la fecha de la nueva lectura del medidor. En Proyecto &gt; Importar &gt; Datos de </w:t>
      </w:r>
      <w:proofErr w:type="spellStart"/>
      <w:r w:rsidRPr="00FA73D1">
        <w:rPr>
          <w:lang w:val="es-ES"/>
        </w:rPr>
        <w:t>Asset</w:t>
      </w:r>
      <w:proofErr w:type="spellEnd"/>
      <w:r w:rsidRPr="00FA73D1">
        <w:rPr>
          <w:lang w:val="es-ES"/>
        </w:rPr>
        <w:t xml:space="preserve"> DB ahora se creará una nueva lectura de medidor con esta fecha para el recurso actualizado. </w:t>
      </w:r>
    </w:p>
    <w:p w:rsidR="00AE23AC" w:rsidRPr="00FA73D1" w:rsidRDefault="00AE23AC" w:rsidP="00110E89">
      <w:pPr>
        <w:keepLines/>
        <w:rPr>
          <w:rFonts w:cs="Arial"/>
          <w:b/>
          <w:color w:val="1F497D"/>
          <w:spacing w:val="-10"/>
          <w:kern w:val="28"/>
          <w:lang w:val="es-ES"/>
        </w:rPr>
      </w:pPr>
    </w:p>
    <w:p w:rsidR="00AE23AC" w:rsidRPr="00FA73D1" w:rsidRDefault="00AE23AC" w:rsidP="00110E89">
      <w:pPr>
        <w:keepLines/>
        <w:rPr>
          <w:rFonts w:cs="Arial"/>
          <w:b/>
          <w:color w:val="1F497D"/>
          <w:spacing w:val="-10"/>
          <w:kern w:val="28"/>
          <w:lang w:val="es-ES"/>
        </w:rPr>
      </w:pPr>
    </w:p>
    <w:p w:rsidR="00AE23AC" w:rsidRPr="0051483C" w:rsidRDefault="00817FC6" w:rsidP="00F062AA">
      <w:pPr>
        <w:pStyle w:val="Heading2"/>
      </w:pPr>
      <w:bookmarkStart w:id="275" w:name="_Toc359924347"/>
      <w:bookmarkStart w:id="276" w:name="_Toc394077423"/>
      <w:bookmarkStart w:id="277" w:name="_Toc4497617"/>
      <w:proofErr w:type="spellStart"/>
      <w:r>
        <w:t>Formato</w:t>
      </w:r>
      <w:proofErr w:type="spellEnd"/>
      <w:r>
        <w:t xml:space="preserve"> de </w:t>
      </w:r>
      <w:proofErr w:type="spellStart"/>
      <w:r w:rsidR="00556A1D">
        <w:t>D</w:t>
      </w:r>
      <w:r>
        <w:t>atos</w:t>
      </w:r>
      <w:proofErr w:type="spellEnd"/>
      <w:r>
        <w:t xml:space="preserve"> CSV</w:t>
      </w:r>
      <w:bookmarkEnd w:id="275"/>
      <w:bookmarkEnd w:id="276"/>
      <w:bookmarkEnd w:id="277"/>
    </w:p>
    <w:p w:rsidR="00AE23AC" w:rsidRPr="0051483C" w:rsidRDefault="00AE23AC" w:rsidP="00F062AA">
      <w:pPr>
        <w:keepNext/>
        <w:keepLines/>
        <w:rPr>
          <w:rFonts w:cs="Arial"/>
          <w:b/>
          <w:bCs/>
        </w:rPr>
      </w:pPr>
    </w:p>
    <w:p w:rsidR="00AE23AC" w:rsidRPr="00FA73D1" w:rsidRDefault="00817FC6" w:rsidP="00F062AA">
      <w:pPr>
        <w:keepNext/>
        <w:keepLines/>
        <w:rPr>
          <w:rFonts w:cs="Arial"/>
          <w:lang w:val="es-ES"/>
        </w:rPr>
      </w:pPr>
      <w:r w:rsidRPr="00FA73D1">
        <w:rPr>
          <w:lang w:val="es-ES"/>
        </w:rPr>
        <w:t xml:space="preserve">Al importar o exportar datos mediante </w:t>
      </w:r>
      <w:proofErr w:type="spellStart"/>
      <w:r w:rsidRPr="00FA73D1">
        <w:rPr>
          <w:lang w:val="es-ES"/>
        </w:rPr>
        <w:t>Asset</w:t>
      </w:r>
      <w:proofErr w:type="spellEnd"/>
      <w:r w:rsidRPr="00FA73D1">
        <w:rPr>
          <w:lang w:val="es-ES"/>
        </w:rPr>
        <w:t xml:space="preserve"> DB en formato CSV, los valores de datos normalmente aparecen separados por comas. Sin embargo, en algunas circunstancias puede ser deseable usar un carácter diferente para separar los valores; por ejemplo, en países donde se usa la coma como separador de decimales en valores numéricos. </w:t>
      </w:r>
      <w:proofErr w:type="spellStart"/>
      <w:r w:rsidRPr="00FA73D1">
        <w:rPr>
          <w:lang w:val="es-ES"/>
        </w:rPr>
        <w:t>Asset</w:t>
      </w:r>
      <w:proofErr w:type="spellEnd"/>
      <w:r w:rsidRPr="00FA73D1">
        <w:rPr>
          <w:lang w:val="es-ES"/>
        </w:rPr>
        <w:t xml:space="preserve"> DB proporciona una opción para configurar el carácter delimitador de CSV predeterminado en el menú Opciones &gt; Opciones generales &gt; Datos (véase </w:t>
      </w:r>
      <w:r>
        <w:fldChar w:fldCharType="begin"/>
      </w:r>
      <w:r w:rsidRPr="00FA73D1">
        <w:rPr>
          <w:lang w:val="es-ES"/>
        </w:rPr>
        <w:instrText xml:space="preserve"> REF _Ref393743043 \r \h </w:instrText>
      </w:r>
      <w:r>
        <w:fldChar w:fldCharType="separate"/>
      </w:r>
      <w:r w:rsidR="00CA0578">
        <w:rPr>
          <w:lang w:val="es-ES"/>
        </w:rPr>
        <w:t>Figura 67</w:t>
      </w:r>
      <w:r>
        <w:fldChar w:fldCharType="end"/>
      </w:r>
      <w:r w:rsidRPr="00FA73D1">
        <w:rPr>
          <w:lang w:val="es-ES"/>
        </w:rPr>
        <w:t xml:space="preserve">). </w:t>
      </w:r>
    </w:p>
    <w:p w:rsidR="00AE23AC" w:rsidRPr="00FA73D1" w:rsidRDefault="00AE23AC" w:rsidP="00F062AA">
      <w:pPr>
        <w:keepNext/>
        <w:keepLines/>
        <w:rPr>
          <w:rFonts w:cs="Arial"/>
          <w:lang w:val="es-ES"/>
        </w:rPr>
      </w:pPr>
    </w:p>
    <w:p w:rsidR="00AE23AC" w:rsidRPr="00B57864" w:rsidRDefault="00FD336F" w:rsidP="00110E89">
      <w:pPr>
        <w:keepLines/>
        <w:rPr>
          <w:rFonts w:cs="Arial"/>
          <w:b/>
          <w:bCs/>
        </w:rPr>
      </w:pPr>
      <w:r>
        <w:rPr>
          <w:noProof/>
          <w:lang w:eastAsia="en-GB"/>
        </w:rPr>
        <w:drawing>
          <wp:inline distT="0" distB="0" distL="0" distR="0" wp14:anchorId="6B6BDF8C" wp14:editId="246BF7C5">
            <wp:extent cx="4075697" cy="2385773"/>
            <wp:effectExtent l="0" t="0" r="1270" b="0"/>
            <wp:docPr id="7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4075697" cy="2385773"/>
                    </a:xfrm>
                    <a:prstGeom prst="rect">
                      <a:avLst/>
                    </a:prstGeom>
                    <a:noFill/>
                    <a:ln>
                      <a:noFill/>
                    </a:ln>
                  </pic:spPr>
                </pic:pic>
              </a:graphicData>
            </a:graphic>
          </wp:inline>
        </w:drawing>
      </w:r>
    </w:p>
    <w:p w:rsidR="00AE23AC" w:rsidRPr="007C20B9" w:rsidRDefault="00817FC6" w:rsidP="007C20B9">
      <w:pPr>
        <w:pStyle w:val="Caption"/>
      </w:pPr>
      <w:bookmarkStart w:id="278" w:name="_Ref359512847"/>
      <w:bookmarkStart w:id="279" w:name="_Ref393743043"/>
      <w:proofErr w:type="spellStart"/>
      <w:r w:rsidRPr="007C20B9">
        <w:t>Cuadro</w:t>
      </w:r>
      <w:proofErr w:type="spellEnd"/>
      <w:r w:rsidRPr="007C20B9">
        <w:t xml:space="preserve"> de </w:t>
      </w:r>
      <w:proofErr w:type="spellStart"/>
      <w:r w:rsidRPr="007C20B9">
        <w:t>diálogo</w:t>
      </w:r>
      <w:proofErr w:type="spellEnd"/>
      <w:r w:rsidRPr="007C20B9">
        <w:t xml:space="preserve"> de </w:t>
      </w:r>
      <w:proofErr w:type="spellStart"/>
      <w:r w:rsidRPr="007C20B9">
        <w:t>opciones</w:t>
      </w:r>
      <w:proofErr w:type="spellEnd"/>
      <w:r w:rsidRPr="007C20B9">
        <w:t xml:space="preserve"> de CSV</w:t>
      </w:r>
      <w:bookmarkEnd w:id="278"/>
      <w:bookmarkEnd w:id="279"/>
    </w:p>
    <w:p w:rsidR="00AE23AC" w:rsidRPr="00FA73D1" w:rsidRDefault="00AE23AC" w:rsidP="00110E89">
      <w:pPr>
        <w:keepLines/>
        <w:rPr>
          <w:rFonts w:cs="Arial"/>
          <w:b/>
          <w:bCs/>
          <w:lang w:val="es-ES"/>
        </w:rPr>
      </w:pPr>
    </w:p>
    <w:p w:rsidR="00AE23AC" w:rsidRPr="00FA73D1" w:rsidRDefault="00817FC6" w:rsidP="00110E89">
      <w:pPr>
        <w:keepLines/>
        <w:rPr>
          <w:rFonts w:cs="Arial"/>
          <w:lang w:val="es-ES"/>
        </w:rPr>
      </w:pPr>
      <w:r w:rsidRPr="00FA73D1">
        <w:rPr>
          <w:lang w:val="es-ES"/>
        </w:rPr>
        <w:lastRenderedPageBreak/>
        <w:t xml:space="preserve">La selección realizada en este cuadro de diálogo se aplicará a todas las operaciones de </w:t>
      </w:r>
      <w:proofErr w:type="spellStart"/>
      <w:r w:rsidRPr="00FA73D1">
        <w:rPr>
          <w:lang w:val="es-ES"/>
        </w:rPr>
        <w:t>Asset</w:t>
      </w:r>
      <w:proofErr w:type="spellEnd"/>
      <w:r w:rsidRPr="00FA73D1">
        <w:rPr>
          <w:lang w:val="es-ES"/>
        </w:rPr>
        <w:t xml:space="preserve"> DB que utilicen el formato de datos CSV. Si se selecciona la opción Siempre solicitar delimitador de CSV, </w:t>
      </w:r>
      <w:proofErr w:type="spellStart"/>
      <w:r w:rsidRPr="00FA73D1">
        <w:rPr>
          <w:lang w:val="es-ES"/>
        </w:rPr>
        <w:t>Asset</w:t>
      </w:r>
      <w:proofErr w:type="spellEnd"/>
      <w:r w:rsidRPr="00FA73D1">
        <w:rPr>
          <w:lang w:val="es-ES"/>
        </w:rPr>
        <w:t xml:space="preserve"> DB siempre solicitará el símbolo delimitador para usarse siempre que se realice una operación con el formato CSV.</w:t>
      </w:r>
    </w:p>
    <w:p w:rsidR="00AE23AC" w:rsidRPr="00FA73D1" w:rsidRDefault="00AE23AC" w:rsidP="00110E89">
      <w:pPr>
        <w:keepLines/>
        <w:rPr>
          <w:rFonts w:cs="Arial"/>
          <w:lang w:val="es-ES"/>
        </w:rPr>
      </w:pPr>
    </w:p>
    <w:p w:rsidR="00AE23AC" w:rsidRPr="0051483C" w:rsidRDefault="00817FC6" w:rsidP="00F062AA">
      <w:pPr>
        <w:pStyle w:val="Heading2"/>
      </w:pPr>
      <w:bookmarkStart w:id="280" w:name="_Toc141761132"/>
      <w:bookmarkStart w:id="281" w:name="_Toc359924348"/>
      <w:bookmarkStart w:id="282" w:name="_Toc394077424"/>
      <w:bookmarkStart w:id="283" w:name="_Toc4497618"/>
      <w:proofErr w:type="spellStart"/>
      <w:r>
        <w:t>Búsqueda</w:t>
      </w:r>
      <w:proofErr w:type="spellEnd"/>
      <w:r>
        <w:t xml:space="preserve"> de </w:t>
      </w:r>
      <w:proofErr w:type="spellStart"/>
      <w:r w:rsidR="00556A1D">
        <w:t>D</w:t>
      </w:r>
      <w:r>
        <w:t>atos</w:t>
      </w:r>
      <w:proofErr w:type="spellEnd"/>
      <w:r>
        <w:t xml:space="preserve"> </w:t>
      </w:r>
      <w:proofErr w:type="spellStart"/>
      <w:r w:rsidR="00556A1D">
        <w:t>E</w:t>
      </w:r>
      <w:r>
        <w:t>xternos</w:t>
      </w:r>
      <w:bookmarkEnd w:id="280"/>
      <w:bookmarkEnd w:id="281"/>
      <w:bookmarkEnd w:id="282"/>
      <w:bookmarkEnd w:id="283"/>
      <w:proofErr w:type="spellEnd"/>
    </w:p>
    <w:p w:rsidR="00AE23AC" w:rsidRPr="0051483C" w:rsidRDefault="00AE23AC" w:rsidP="00F062AA">
      <w:pPr>
        <w:keepNext/>
        <w:keepLines/>
        <w:rPr>
          <w:rFonts w:cs="Arial"/>
        </w:rPr>
      </w:pPr>
    </w:p>
    <w:p w:rsidR="00AE23AC" w:rsidRPr="00FA73D1" w:rsidRDefault="00817FC6" w:rsidP="00F062AA">
      <w:pPr>
        <w:keepNext/>
        <w:keepLines/>
        <w:rPr>
          <w:rFonts w:cs="Arial"/>
          <w:lang w:val="es-ES"/>
        </w:rPr>
      </w:pPr>
      <w:proofErr w:type="spellStart"/>
      <w:r w:rsidRPr="00FA73D1">
        <w:rPr>
          <w:lang w:val="es-ES"/>
        </w:rPr>
        <w:t>Asset</w:t>
      </w:r>
      <w:proofErr w:type="spellEnd"/>
      <w:r w:rsidRPr="00FA73D1">
        <w:rPr>
          <w:lang w:val="es-ES"/>
        </w:rPr>
        <w:t xml:space="preserve"> DB proporciona la funcionalidad para buscar datos desde cualquier documento CSV y mapear los datos encontrados en los campos apropiados. Esta función puede usarse con todas las herramientas de detección (Web </w:t>
      </w:r>
      <w:proofErr w:type="spellStart"/>
      <w:r w:rsidRPr="00FA73D1">
        <w:rPr>
          <w:lang w:val="es-ES"/>
        </w:rPr>
        <w:t>Jetadmin</w:t>
      </w:r>
      <w:proofErr w:type="spellEnd"/>
      <w:r w:rsidRPr="00FA73D1">
        <w:rPr>
          <w:lang w:val="es-ES"/>
        </w:rPr>
        <w:t xml:space="preserve">, </w:t>
      </w:r>
      <w:proofErr w:type="spellStart"/>
      <w:r w:rsidRPr="00FA73D1">
        <w:rPr>
          <w:lang w:val="es-ES"/>
        </w:rPr>
        <w:t>Centreware</w:t>
      </w:r>
      <w:proofErr w:type="spellEnd"/>
      <w:r w:rsidRPr="00FA73D1">
        <w:rPr>
          <w:lang w:val="es-ES"/>
        </w:rPr>
        <w:t xml:space="preserve"> Web, </w:t>
      </w:r>
      <w:proofErr w:type="spellStart"/>
      <w:r w:rsidRPr="00FA73D1">
        <w:rPr>
          <w:lang w:val="es-ES"/>
        </w:rPr>
        <w:t>PrintFleet</w:t>
      </w:r>
      <w:proofErr w:type="spellEnd"/>
      <w:r w:rsidRPr="00FA73D1">
        <w:rPr>
          <w:lang w:val="es-ES"/>
        </w:rPr>
        <w:t>, etc.).</w:t>
      </w:r>
    </w:p>
    <w:p w:rsidR="00AE23AC" w:rsidRPr="00FA73D1" w:rsidRDefault="00AE23AC" w:rsidP="00F062AA">
      <w:pPr>
        <w:keepNext/>
        <w:keepLines/>
        <w:rPr>
          <w:rFonts w:cs="Arial"/>
          <w:lang w:val="es-ES"/>
        </w:rPr>
      </w:pPr>
    </w:p>
    <w:p w:rsidR="00AE23AC" w:rsidRPr="00FA73D1" w:rsidRDefault="00817FC6" w:rsidP="00F062AA">
      <w:pPr>
        <w:keepNext/>
        <w:keepLines/>
        <w:rPr>
          <w:rFonts w:cs="Arial"/>
          <w:lang w:val="es-ES"/>
        </w:rPr>
      </w:pPr>
      <w:r w:rsidRPr="00FA73D1">
        <w:rPr>
          <w:lang w:val="es-ES"/>
        </w:rPr>
        <w:t xml:space="preserve">Puede realizar la búsqueda en varios archivos CSV al mismo tiempo mediante Opciones &gt; Buscar configuración. En la ventana que aparece, haga clic en Agregar para agregar un nuevo archivo. Se mostrará la ventana Configuración de búsqueda de datos externos, como se muestra en </w:t>
      </w:r>
      <w:r>
        <w:fldChar w:fldCharType="begin"/>
      </w:r>
      <w:r w:rsidRPr="00FA73D1">
        <w:rPr>
          <w:lang w:val="es-ES"/>
        </w:rPr>
        <w:instrText xml:space="preserve"> REF _Ref289089038 \r \h  \* MERGEFORMAT </w:instrText>
      </w:r>
      <w:r>
        <w:fldChar w:fldCharType="separate"/>
      </w:r>
      <w:r w:rsidR="00CA0578">
        <w:rPr>
          <w:lang w:val="es-ES"/>
        </w:rPr>
        <w:t>Figura 68</w:t>
      </w:r>
      <w:r>
        <w:fldChar w:fldCharType="end"/>
      </w:r>
      <w:r w:rsidRPr="00FA73D1">
        <w:rPr>
          <w:lang w:val="es-ES"/>
        </w:rPr>
        <w:t xml:space="preserve">. </w:t>
      </w:r>
    </w:p>
    <w:p w:rsidR="00AE23AC" w:rsidRPr="00FA73D1" w:rsidRDefault="00AE23AC" w:rsidP="00F062AA">
      <w:pPr>
        <w:keepNext/>
        <w:keepLines/>
        <w:rPr>
          <w:rFonts w:cs="Arial"/>
          <w:lang w:val="es-ES"/>
        </w:rPr>
      </w:pPr>
    </w:p>
    <w:p w:rsidR="00AE23AC" w:rsidRPr="0051483C" w:rsidRDefault="00FD336F" w:rsidP="00110E89">
      <w:pPr>
        <w:keepLines/>
        <w:rPr>
          <w:rFonts w:cs="Arial"/>
        </w:rPr>
      </w:pPr>
      <w:r w:rsidRPr="002B648A">
        <w:rPr>
          <w:rFonts w:cs="Arial"/>
          <w:noProof/>
          <w:lang w:eastAsia="en-GB"/>
        </w:rPr>
        <w:drawing>
          <wp:inline distT="0" distB="0" distL="0" distR="0" wp14:anchorId="5D0D086C" wp14:editId="5808F87D">
            <wp:extent cx="5278120" cy="3171190"/>
            <wp:effectExtent l="19050" t="0" r="0" b="0"/>
            <wp:docPr id="30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5.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278120" cy="3171190"/>
                    </a:xfrm>
                    <a:prstGeom prst="rect">
                      <a:avLst/>
                    </a:prstGeom>
                  </pic:spPr>
                </pic:pic>
              </a:graphicData>
            </a:graphic>
          </wp:inline>
        </w:drawing>
      </w:r>
    </w:p>
    <w:p w:rsidR="00AE23AC" w:rsidRPr="007C20B9" w:rsidRDefault="00817FC6" w:rsidP="007C20B9">
      <w:pPr>
        <w:pStyle w:val="Caption"/>
      </w:pPr>
      <w:bookmarkStart w:id="284" w:name="_Ref289089038"/>
      <w:bookmarkStart w:id="285" w:name="_Ref391645962"/>
      <w:proofErr w:type="spellStart"/>
      <w:r w:rsidRPr="007C20B9">
        <w:t>Cuadro</w:t>
      </w:r>
      <w:proofErr w:type="spellEnd"/>
      <w:r w:rsidRPr="007C20B9">
        <w:t xml:space="preserve"> de </w:t>
      </w:r>
      <w:proofErr w:type="spellStart"/>
      <w:r w:rsidRPr="007C20B9">
        <w:t>diálogo</w:t>
      </w:r>
      <w:proofErr w:type="spellEnd"/>
      <w:r w:rsidRPr="007C20B9">
        <w:t xml:space="preserve"> de </w:t>
      </w:r>
      <w:proofErr w:type="spellStart"/>
      <w:r w:rsidRPr="007C20B9">
        <w:t>opciones</w:t>
      </w:r>
      <w:proofErr w:type="spellEnd"/>
      <w:r w:rsidRPr="007C20B9">
        <w:t xml:space="preserve"> de CSV</w:t>
      </w:r>
      <w:bookmarkEnd w:id="284"/>
      <w:bookmarkEnd w:id="285"/>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La sección de ayuda en la parte inferior de la pantalla le guiará a través de cada paso del proceso, el primero de los cuales es seleccionar su archivo. </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lastRenderedPageBreak/>
        <w:t xml:space="preserve">La siguiente ventana le mostrará una lista de todos los campos que </w:t>
      </w:r>
      <w:proofErr w:type="spellStart"/>
      <w:r w:rsidRPr="00FA73D1">
        <w:rPr>
          <w:lang w:val="es-ES"/>
        </w:rPr>
        <w:t>Asset</w:t>
      </w:r>
      <w:proofErr w:type="spellEnd"/>
      <w:r w:rsidRPr="00FA73D1">
        <w:rPr>
          <w:lang w:val="es-ES"/>
        </w:rPr>
        <w:t xml:space="preserve"> DB ha logrado hacer corresponder automáticamente en la parte superior de la pantalla, y todos los campos sin correspondencia en la parte inferior. Puede elegir qué campos de </w:t>
      </w:r>
      <w:proofErr w:type="spellStart"/>
      <w:r w:rsidRPr="00FA73D1">
        <w:rPr>
          <w:lang w:val="es-ES"/>
        </w:rPr>
        <w:t>Asset</w:t>
      </w:r>
      <w:proofErr w:type="spellEnd"/>
      <w:r w:rsidRPr="00FA73D1">
        <w:rPr>
          <w:lang w:val="es-ES"/>
        </w:rPr>
        <w:t xml:space="preserve"> DB relacionará con campos en sus datos usando el botón Seleccionar campo de </w:t>
      </w:r>
      <w:proofErr w:type="spellStart"/>
      <w:r w:rsidRPr="00FA73D1">
        <w:rPr>
          <w:lang w:val="es-ES"/>
        </w:rPr>
        <w:t>Asset</w:t>
      </w:r>
      <w:proofErr w:type="spellEnd"/>
      <w:r w:rsidRPr="00FA73D1">
        <w:rPr>
          <w:lang w:val="es-ES"/>
        </w:rPr>
        <w:t xml:space="preserve"> DB en la sección inferior. También pueden eliminarse las correspondencias incorrectas o no deseadas en la sección superior haciendo clic en Separar correspondencia.</w:t>
      </w:r>
    </w:p>
    <w:p w:rsidR="00AE23AC" w:rsidRPr="00FA73D1" w:rsidRDefault="00AE23AC" w:rsidP="00110E89">
      <w:pPr>
        <w:keepLines/>
        <w:rPr>
          <w:rFonts w:cs="Arial"/>
          <w:lang w:val="es-ES"/>
        </w:rPr>
      </w:pPr>
    </w:p>
    <w:p w:rsidR="00AE23AC" w:rsidRPr="00B57864" w:rsidRDefault="00FD336F" w:rsidP="00B57864">
      <w:pPr>
        <w:keepLines/>
        <w:rPr>
          <w:rFonts w:cs="Arial"/>
        </w:rPr>
      </w:pPr>
      <w:r w:rsidRPr="002B648A">
        <w:rPr>
          <w:rFonts w:cs="Arial"/>
          <w:noProof/>
          <w:lang w:eastAsia="en-GB"/>
        </w:rPr>
        <w:drawing>
          <wp:inline distT="0" distB="0" distL="0" distR="0" wp14:anchorId="6B31CAC5" wp14:editId="703CCEF7">
            <wp:extent cx="5278120" cy="3168015"/>
            <wp:effectExtent l="19050" t="0" r="0" b="0"/>
            <wp:docPr id="30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6.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278120" cy="3168015"/>
                    </a:xfrm>
                    <a:prstGeom prst="rect">
                      <a:avLst/>
                    </a:prstGeom>
                  </pic:spPr>
                </pic:pic>
              </a:graphicData>
            </a:graphic>
          </wp:inline>
        </w:drawing>
      </w:r>
    </w:p>
    <w:p w:rsidR="00AE23AC" w:rsidRPr="007C20B9" w:rsidRDefault="00817FC6" w:rsidP="007C20B9">
      <w:pPr>
        <w:pStyle w:val="Caption"/>
      </w:pPr>
      <w:proofErr w:type="spellStart"/>
      <w:r w:rsidRPr="007C20B9">
        <w:t>Búsqueda</w:t>
      </w:r>
      <w:proofErr w:type="spellEnd"/>
      <w:r w:rsidRPr="007C20B9">
        <w:t xml:space="preserve"> de </w:t>
      </w:r>
      <w:proofErr w:type="spellStart"/>
      <w:r w:rsidRPr="007C20B9">
        <w:t>correspondencias</w:t>
      </w:r>
      <w:proofErr w:type="spellEnd"/>
      <w:r w:rsidRPr="007C20B9">
        <w:t xml:space="preserve"> </w:t>
      </w:r>
      <w:proofErr w:type="spellStart"/>
      <w:r w:rsidRPr="007C20B9">
        <w:t>en</w:t>
      </w:r>
      <w:proofErr w:type="spellEnd"/>
      <w:r w:rsidRPr="007C20B9">
        <w:t xml:space="preserve"> </w:t>
      </w:r>
      <w:proofErr w:type="spellStart"/>
      <w:r w:rsidRPr="007C20B9">
        <w:t>columnas</w:t>
      </w:r>
      <w:proofErr w:type="spellEnd"/>
      <w:r w:rsidRPr="007C20B9">
        <w:t xml:space="preserve"> de </w:t>
      </w:r>
      <w:proofErr w:type="spellStart"/>
      <w:r w:rsidRPr="007C20B9">
        <w:t>archivos</w:t>
      </w:r>
      <w:proofErr w:type="spellEnd"/>
      <w:r w:rsidRPr="007C20B9">
        <w:t xml:space="preserve"> de </w:t>
      </w:r>
      <w:proofErr w:type="spellStart"/>
      <w:r w:rsidRPr="007C20B9">
        <w:t>datos</w:t>
      </w:r>
      <w:proofErr w:type="spellEnd"/>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Si su archivo incluye lecturas del medidor y la fecha de estas lecturas no es captada por </w:t>
      </w:r>
      <w:proofErr w:type="spellStart"/>
      <w:r w:rsidRPr="00FA73D1">
        <w:rPr>
          <w:lang w:val="es-ES"/>
        </w:rPr>
        <w:t>Asset</w:t>
      </w:r>
      <w:proofErr w:type="spellEnd"/>
      <w:r w:rsidRPr="00FA73D1">
        <w:rPr>
          <w:lang w:val="es-ES"/>
        </w:rPr>
        <w:t xml:space="preserve"> DB, la siguiente pantalla le permitirá seleccionar la fecha en que se tomaron las lecturas del medidor.</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Para rellenar los campos en su archivo de búsqueda para un dispositivo, debe agregar un dato de carácter único en el campo con un icono de búsqueda (lupa) que aparece junto a él.</w:t>
      </w:r>
    </w:p>
    <w:p w:rsidR="00AE23AC" w:rsidRPr="00FA73D1" w:rsidRDefault="00AE23AC" w:rsidP="00110E89">
      <w:pPr>
        <w:keepLines/>
        <w:rPr>
          <w:rFonts w:cs="Arial"/>
          <w:lang w:val="es-ES"/>
        </w:rPr>
      </w:pPr>
    </w:p>
    <w:p w:rsidR="00AE23AC" w:rsidRPr="00B57864" w:rsidRDefault="00437D3D" w:rsidP="00110E89">
      <w:pPr>
        <w:keepLines/>
        <w:rPr>
          <w:rFonts w:cs="Arial"/>
        </w:rPr>
      </w:pPr>
      <w:r>
        <w:rPr>
          <w:noProof/>
          <w:lang w:eastAsia="en-GB"/>
        </w:rPr>
        <w:drawing>
          <wp:inline distT="0" distB="0" distL="0" distR="0" wp14:anchorId="4C047D74" wp14:editId="7BA872F1">
            <wp:extent cx="5143500" cy="17970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143500" cy="1797050"/>
                    </a:xfrm>
                    <a:prstGeom prst="rect">
                      <a:avLst/>
                    </a:prstGeom>
                  </pic:spPr>
                </pic:pic>
              </a:graphicData>
            </a:graphic>
          </wp:inline>
        </w:drawing>
      </w:r>
    </w:p>
    <w:p w:rsidR="00AE23AC" w:rsidRPr="00CA0578" w:rsidRDefault="00817FC6" w:rsidP="00CA0578">
      <w:pPr>
        <w:pStyle w:val="Caption"/>
      </w:pPr>
      <w:proofErr w:type="spellStart"/>
      <w:r>
        <w:t>Función</w:t>
      </w:r>
      <w:proofErr w:type="spellEnd"/>
      <w:r>
        <w:t xml:space="preserve"> de </w:t>
      </w:r>
      <w:proofErr w:type="spellStart"/>
      <w:r>
        <w:t>búsqueda</w:t>
      </w:r>
      <w:proofErr w:type="spellEnd"/>
    </w:p>
    <w:p w:rsidR="00AE23AC" w:rsidRPr="00FA73D1" w:rsidRDefault="00817FC6" w:rsidP="00110E89">
      <w:pPr>
        <w:keepLines/>
        <w:rPr>
          <w:rFonts w:cs="Arial"/>
          <w:lang w:val="es-ES"/>
        </w:rPr>
      </w:pPr>
      <w:r w:rsidRPr="00FA73D1">
        <w:rPr>
          <w:lang w:val="es-ES"/>
        </w:rPr>
        <w:lastRenderedPageBreak/>
        <w:t>Una vez introducido un número de recurso, número de serie, dirección IP o dirección MAC, pulse el icono de lupa. La función de búsqueda entonces analizará los archivos CSV que ha definido en el paso anterior y buscará correspondencias en los datos. Una vez encontrada una correspondencia, los campos restantes se rellenarán automáticamente.</w:t>
      </w:r>
    </w:p>
    <w:p w:rsidR="00AE23AC" w:rsidRPr="00FA73D1" w:rsidRDefault="00AE23AC" w:rsidP="00110E89">
      <w:pPr>
        <w:keepLines/>
        <w:rPr>
          <w:rFonts w:cs="Arial"/>
          <w:lang w:val="es-ES"/>
        </w:rPr>
      </w:pPr>
    </w:p>
    <w:p w:rsidR="00AE23AC" w:rsidRPr="0051483C" w:rsidRDefault="00817FC6" w:rsidP="00110E89">
      <w:pPr>
        <w:pStyle w:val="Heading1"/>
        <w:tabs>
          <w:tab w:val="num" w:pos="540"/>
        </w:tabs>
        <w:ind w:left="540" w:hanging="540"/>
      </w:pPr>
      <w:bookmarkStart w:id="286" w:name="_Toc141761135"/>
      <w:bookmarkStart w:id="287" w:name="_Ref289155062"/>
      <w:bookmarkStart w:id="288" w:name="_Ref357679233"/>
      <w:bookmarkStart w:id="289" w:name="_Toc359924354"/>
      <w:bookmarkStart w:id="290" w:name="_Toc394077425"/>
      <w:bookmarkStart w:id="291" w:name="_Toc4497619"/>
      <w:proofErr w:type="spellStart"/>
      <w:r>
        <w:t>Exportación</w:t>
      </w:r>
      <w:proofErr w:type="spellEnd"/>
      <w:r>
        <w:t xml:space="preserve"> de </w:t>
      </w:r>
      <w:proofErr w:type="spellStart"/>
      <w:r w:rsidR="00CB4B87">
        <w:t>P</w:t>
      </w:r>
      <w:r>
        <w:t>lanos</w:t>
      </w:r>
      <w:proofErr w:type="spellEnd"/>
      <w:r>
        <w:t xml:space="preserve"> </w:t>
      </w:r>
      <w:proofErr w:type="gramStart"/>
      <w:r>
        <w:t>del</w:t>
      </w:r>
      <w:proofErr w:type="gramEnd"/>
      <w:r>
        <w:t xml:space="preserve"> </w:t>
      </w:r>
      <w:proofErr w:type="spellStart"/>
      <w:r w:rsidR="00CB4B87">
        <w:t>P</w:t>
      </w:r>
      <w:r>
        <w:t>iso</w:t>
      </w:r>
      <w:bookmarkEnd w:id="286"/>
      <w:bookmarkEnd w:id="287"/>
      <w:bookmarkEnd w:id="288"/>
      <w:bookmarkEnd w:id="289"/>
      <w:bookmarkEnd w:id="290"/>
      <w:bookmarkEnd w:id="291"/>
      <w:proofErr w:type="spellEnd"/>
    </w:p>
    <w:p w:rsidR="00AE23AC" w:rsidRPr="0051483C" w:rsidRDefault="00AE23AC" w:rsidP="00110E89">
      <w:pPr>
        <w:keepNext/>
        <w:keepLines/>
        <w:rPr>
          <w:rFonts w:cs="Arial"/>
        </w:rPr>
      </w:pPr>
    </w:p>
    <w:p w:rsidR="00AE23AC" w:rsidRPr="00FA73D1" w:rsidRDefault="00817FC6" w:rsidP="00110E89">
      <w:pPr>
        <w:keepNext/>
        <w:keepLines/>
        <w:rPr>
          <w:rFonts w:cs="Arial"/>
          <w:lang w:val="es-ES"/>
        </w:rPr>
      </w:pPr>
      <w:r w:rsidRPr="00FA73D1">
        <w:rPr>
          <w:lang w:val="es-ES"/>
        </w:rPr>
        <w:t xml:space="preserve">Las imágenes de los planos del piso se pueden exportar a formato PDF o JPG exactamente como aparecen en </w:t>
      </w:r>
      <w:proofErr w:type="spellStart"/>
      <w:r w:rsidRPr="00FA73D1">
        <w:rPr>
          <w:lang w:val="es-ES"/>
        </w:rPr>
        <w:t>Asset</w:t>
      </w:r>
      <w:proofErr w:type="spellEnd"/>
      <w:r w:rsidRPr="00FA73D1">
        <w:rPr>
          <w:lang w:val="es-ES"/>
        </w:rPr>
        <w:t xml:space="preserve"> DB; es decir, la apariencia del plano del piso como puede verse en la ventana principal de </w:t>
      </w:r>
      <w:proofErr w:type="spellStart"/>
      <w:r w:rsidRPr="00FA73D1">
        <w:rPr>
          <w:lang w:val="es-ES"/>
        </w:rPr>
        <w:t>Asset</w:t>
      </w:r>
      <w:proofErr w:type="spellEnd"/>
      <w:r w:rsidRPr="00FA73D1">
        <w:rPr>
          <w:lang w:val="es-ES"/>
        </w:rPr>
        <w:t xml:space="preserve"> DB (incluido el zoom del piso, el tamaño de los iconos, filtros, etc.) será exactamente lo que se ve en el PDF o JPG exportado.</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Para exportar los planos del piso vaya a Proyecto &gt; Exportar &gt; Planos del piso. Aparecerá una ventana que le permite seleccionar qué piso desea exportar (véase </w:t>
      </w:r>
      <w:r>
        <w:fldChar w:fldCharType="begin"/>
      </w:r>
      <w:r w:rsidRPr="00FA73D1">
        <w:rPr>
          <w:lang w:val="es-ES"/>
        </w:rPr>
        <w:instrText xml:space="preserve"> REF _Ref289083132 \r \h  \* MERGEFORMAT </w:instrText>
      </w:r>
      <w:r>
        <w:fldChar w:fldCharType="separate"/>
      </w:r>
      <w:r w:rsidR="00CA0578">
        <w:rPr>
          <w:lang w:val="es-ES"/>
        </w:rPr>
        <w:t>Figura 71</w:t>
      </w:r>
      <w:r>
        <w:fldChar w:fldCharType="end"/>
      </w:r>
      <w:r w:rsidRPr="00FA73D1">
        <w:rPr>
          <w:lang w:val="es-ES"/>
        </w:rPr>
        <w:t>).</w:t>
      </w:r>
    </w:p>
    <w:p w:rsidR="00AE23AC" w:rsidRPr="00FA73D1" w:rsidRDefault="00AE23AC" w:rsidP="00110E89">
      <w:pPr>
        <w:keepLines/>
        <w:rPr>
          <w:rFonts w:cs="Arial"/>
          <w:lang w:val="es-ES"/>
        </w:rPr>
      </w:pPr>
    </w:p>
    <w:p w:rsidR="00AE23AC" w:rsidRPr="0051483C" w:rsidRDefault="00FD336F" w:rsidP="00B57864">
      <w:pPr>
        <w:keepLines/>
        <w:rPr>
          <w:rFonts w:cs="Arial"/>
        </w:rPr>
      </w:pPr>
      <w:r w:rsidRPr="002B648A">
        <w:rPr>
          <w:rFonts w:cs="Arial"/>
          <w:noProof/>
          <w:lang w:eastAsia="en-GB"/>
        </w:rPr>
        <w:drawing>
          <wp:inline distT="0" distB="0" distL="0" distR="0" wp14:anchorId="1C25D735" wp14:editId="72BDBC48">
            <wp:extent cx="3286125" cy="3119684"/>
            <wp:effectExtent l="0" t="0" r="0" b="5080"/>
            <wp:docPr id="10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0.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3286916" cy="3120435"/>
                    </a:xfrm>
                    <a:prstGeom prst="rect">
                      <a:avLst/>
                    </a:prstGeom>
                  </pic:spPr>
                </pic:pic>
              </a:graphicData>
            </a:graphic>
          </wp:inline>
        </w:drawing>
      </w:r>
    </w:p>
    <w:p w:rsidR="00AE23AC" w:rsidRPr="007C20B9" w:rsidRDefault="00817FC6" w:rsidP="007C20B9">
      <w:pPr>
        <w:pStyle w:val="Caption"/>
      </w:pPr>
      <w:bookmarkStart w:id="292" w:name="_Ref289083132"/>
      <w:proofErr w:type="spellStart"/>
      <w:r w:rsidRPr="007C20B9">
        <w:t>Cuadro</w:t>
      </w:r>
      <w:proofErr w:type="spellEnd"/>
      <w:r w:rsidRPr="007C20B9">
        <w:t xml:space="preserve"> de </w:t>
      </w:r>
      <w:proofErr w:type="spellStart"/>
      <w:r w:rsidRPr="007C20B9">
        <w:t>diálogo</w:t>
      </w:r>
      <w:proofErr w:type="spellEnd"/>
      <w:r w:rsidRPr="007C20B9">
        <w:t xml:space="preserve"> de </w:t>
      </w:r>
      <w:proofErr w:type="spellStart"/>
      <w:r w:rsidRPr="007C20B9">
        <w:t>exportación</w:t>
      </w:r>
      <w:proofErr w:type="spellEnd"/>
      <w:r w:rsidRPr="007C20B9">
        <w:t xml:space="preserve"> del </w:t>
      </w:r>
      <w:proofErr w:type="spellStart"/>
      <w:r w:rsidRPr="007C20B9">
        <w:t>plano</w:t>
      </w:r>
      <w:proofErr w:type="spellEnd"/>
      <w:r w:rsidRPr="007C20B9">
        <w:t xml:space="preserve"> del </w:t>
      </w:r>
      <w:proofErr w:type="spellStart"/>
      <w:r w:rsidRPr="007C20B9">
        <w:t>piso</w:t>
      </w:r>
      <w:bookmarkEnd w:id="292"/>
      <w:proofErr w:type="spellEnd"/>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La sección Distribución en la parte superior derecha de la ventana le permite elegir un formato de archivo y un tamaño de papel para su exportación. Esto es útil cuando los archivos del plano del piso que se han importado a un proyecto difieren en tamaño. </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lastRenderedPageBreak/>
        <w:t>La calidad de las imágenes exportadas puede modificarse mediante el control deslizante Calidad de Imagen, resultando los archivos de más calidad de imagen los de mayor tamaño.</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437D3D">
        <w:rPr>
          <w:b/>
          <w:color w:val="00709E"/>
          <w:lang w:val="es-ES"/>
        </w:rPr>
        <w:t>Nota:</w:t>
      </w:r>
      <w:r w:rsidRPr="00FA73D1">
        <w:rPr>
          <w:lang w:val="es-ES"/>
        </w:rPr>
        <w:t xml:space="preserve"> los planos del piso también pueden exportarse a formato JPEG individualmente haciendo clic con el botón secundario en el plano del piso en la ventana principal y seleccionando Exportar plano del piso o en Proyecto &gt; Exportar &gt; Seleccionar plano del piso.</w:t>
      </w:r>
    </w:p>
    <w:p w:rsidR="00AE23AC" w:rsidRPr="00FA73D1" w:rsidRDefault="00AE23AC" w:rsidP="00110E89">
      <w:pPr>
        <w:keepLines/>
        <w:rPr>
          <w:rFonts w:cs="Arial"/>
          <w:lang w:val="es-ES"/>
        </w:rPr>
      </w:pPr>
    </w:p>
    <w:p w:rsidR="00AE23AC" w:rsidRDefault="00817FC6" w:rsidP="00110E89">
      <w:pPr>
        <w:pStyle w:val="Heading1"/>
        <w:tabs>
          <w:tab w:val="num" w:pos="540"/>
        </w:tabs>
        <w:ind w:left="540" w:hanging="540"/>
      </w:pPr>
      <w:bookmarkStart w:id="293" w:name="_Toc141761136"/>
      <w:bookmarkStart w:id="294" w:name="_Ref289154342"/>
      <w:bookmarkStart w:id="295" w:name="_Ref303765064"/>
      <w:bookmarkStart w:id="296" w:name="_Ref303765067"/>
      <w:bookmarkStart w:id="297" w:name="_Ref314475305"/>
      <w:bookmarkStart w:id="298" w:name="_Ref357676285"/>
      <w:bookmarkStart w:id="299" w:name="_Toc359924355"/>
      <w:bookmarkStart w:id="300" w:name="_Toc394077426"/>
      <w:bookmarkStart w:id="301" w:name="_Toc4497620"/>
      <w:proofErr w:type="spellStart"/>
      <w:r>
        <w:t>Personalización</w:t>
      </w:r>
      <w:proofErr w:type="spellEnd"/>
      <w:r>
        <w:t xml:space="preserve"> de </w:t>
      </w:r>
      <w:proofErr w:type="spellStart"/>
      <w:r w:rsidR="00CB4B87">
        <w:t>I</w:t>
      </w:r>
      <w:r>
        <w:t>conos</w:t>
      </w:r>
      <w:bookmarkEnd w:id="293"/>
      <w:bookmarkEnd w:id="294"/>
      <w:bookmarkEnd w:id="295"/>
      <w:bookmarkEnd w:id="296"/>
      <w:bookmarkEnd w:id="297"/>
      <w:bookmarkEnd w:id="298"/>
      <w:bookmarkEnd w:id="299"/>
      <w:bookmarkEnd w:id="300"/>
      <w:bookmarkEnd w:id="301"/>
      <w:proofErr w:type="spellEnd"/>
    </w:p>
    <w:p w:rsidR="00AE23AC" w:rsidRPr="0051483C" w:rsidRDefault="00AE23AC" w:rsidP="00110E89">
      <w:pPr>
        <w:keepNext/>
        <w:keepLines/>
      </w:pPr>
    </w:p>
    <w:p w:rsidR="00AE23AC" w:rsidRPr="00FA73D1" w:rsidRDefault="00817FC6" w:rsidP="00110E89">
      <w:pPr>
        <w:keepNext/>
        <w:keepLines/>
        <w:rPr>
          <w:rFonts w:cs="Arial"/>
          <w:lang w:val="es-ES"/>
        </w:rPr>
      </w:pPr>
      <w:bookmarkStart w:id="302" w:name="_Toc47248970"/>
      <w:bookmarkStart w:id="303" w:name="_Toc141761137"/>
      <w:proofErr w:type="spellStart"/>
      <w:r w:rsidRPr="00FA73D1">
        <w:rPr>
          <w:lang w:val="es-ES"/>
        </w:rPr>
        <w:t>Asset</w:t>
      </w:r>
      <w:proofErr w:type="spellEnd"/>
      <w:r w:rsidRPr="00FA73D1">
        <w:rPr>
          <w:lang w:val="es-ES"/>
        </w:rPr>
        <w:t xml:space="preserve"> DB permite personalizar los campos de datos asociados con cada tipo de recurso, el orden en el que se presentan y el color de cada tipo de icono en sus planos de piso. Se puede personalizar los iconos para un solo proyecto o definir un conjunto predeterminado de iconos personalizados para uso en todos los proyectos que se vayan a crear posteriormente. Esta función se accede en la opción de menú Proyecto &gt; Iconos personalizados. Tendrá entonces la opción de personalizar el proyecto actual (es decir, el que está abierto) o el proyecto predeterminado, que le permitirá definir los iconos estándar que se utilizarán en los proyectos que se vayan a crear en adelante. </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Después de hacer la selección se presenta el cuadro de diálogo siguiente: </w:t>
      </w:r>
    </w:p>
    <w:p w:rsidR="00AE23AC" w:rsidRPr="00FA73D1" w:rsidRDefault="00AE23AC" w:rsidP="00110E89">
      <w:pPr>
        <w:keepLines/>
        <w:rPr>
          <w:rFonts w:cs="Arial"/>
          <w:lang w:val="es-ES"/>
        </w:rPr>
      </w:pPr>
    </w:p>
    <w:p w:rsidR="00AE23AC" w:rsidRPr="00B57864" w:rsidRDefault="00FD336F" w:rsidP="00110E89">
      <w:pPr>
        <w:keepLines/>
      </w:pPr>
      <w:r>
        <w:rPr>
          <w:noProof/>
          <w:lang w:eastAsia="en-GB"/>
        </w:rPr>
        <w:lastRenderedPageBreak/>
        <w:drawing>
          <wp:inline distT="0" distB="0" distL="0" distR="0" wp14:anchorId="435C2BC4" wp14:editId="4207DEDC">
            <wp:extent cx="5278120" cy="4485005"/>
            <wp:effectExtent l="19050" t="0" r="0" b="0"/>
            <wp:docPr id="303" name="Picture 109" descr="FIG56-Personalización de iconos para todos los proyectos futuros_2013-07-29_13-49-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6-Personalización de iconos para todos los proyectos futuros_2013-07-29_13-49-47.png"/>
                    <pic:cNvPicPr/>
                  </pic:nvPicPr>
                  <pic:blipFill>
                    <a:blip r:embed="rId113" cstate="print"/>
                    <a:stretch>
                      <a:fillRect/>
                    </a:stretch>
                  </pic:blipFill>
                  <pic:spPr>
                    <a:xfrm>
                      <a:off x="0" y="0"/>
                      <a:ext cx="5278120" cy="4485005"/>
                    </a:xfrm>
                    <a:prstGeom prst="rect">
                      <a:avLst/>
                    </a:prstGeom>
                  </pic:spPr>
                </pic:pic>
              </a:graphicData>
            </a:graphic>
          </wp:inline>
        </w:drawing>
      </w:r>
    </w:p>
    <w:p w:rsidR="00AE23AC" w:rsidRPr="007C20B9" w:rsidRDefault="00817FC6" w:rsidP="007C20B9">
      <w:pPr>
        <w:pStyle w:val="Caption"/>
      </w:pPr>
      <w:proofErr w:type="spellStart"/>
      <w:r w:rsidRPr="007C20B9">
        <w:t>Cuadro</w:t>
      </w:r>
      <w:proofErr w:type="spellEnd"/>
      <w:r w:rsidRPr="007C20B9">
        <w:t xml:space="preserve"> de </w:t>
      </w:r>
      <w:proofErr w:type="spellStart"/>
      <w:r w:rsidRPr="007C20B9">
        <w:t>diálogo</w:t>
      </w:r>
      <w:proofErr w:type="spellEnd"/>
      <w:r w:rsidRPr="007C20B9">
        <w:t xml:space="preserve"> de </w:t>
      </w:r>
      <w:proofErr w:type="spellStart"/>
      <w:r w:rsidRPr="007C20B9">
        <w:t>personalización</w:t>
      </w:r>
      <w:proofErr w:type="spellEnd"/>
      <w:r w:rsidRPr="007C20B9">
        <w:t xml:space="preserve"> de </w:t>
      </w:r>
      <w:proofErr w:type="spellStart"/>
      <w:r w:rsidRPr="007C20B9">
        <w:t>iconos</w:t>
      </w:r>
      <w:proofErr w:type="spellEnd"/>
    </w:p>
    <w:p w:rsidR="00AE23AC" w:rsidRPr="00FA73D1" w:rsidRDefault="00AE23AC" w:rsidP="00110E89">
      <w:pPr>
        <w:keepLines/>
        <w:rPr>
          <w:rFonts w:cs="Arial"/>
          <w:lang w:val="es-ES"/>
        </w:rPr>
      </w:pPr>
    </w:p>
    <w:p w:rsidR="00AE23AC" w:rsidRPr="00FA73D1" w:rsidRDefault="00AE23AC" w:rsidP="00110E89">
      <w:pPr>
        <w:keepLines/>
        <w:rPr>
          <w:rFonts w:cs="Arial"/>
          <w:lang w:val="es-ES"/>
        </w:rPr>
      </w:pPr>
    </w:p>
    <w:p w:rsidR="00AE23AC" w:rsidRPr="0051483C" w:rsidRDefault="00817FC6" w:rsidP="00110E89">
      <w:pPr>
        <w:pStyle w:val="Heading2"/>
      </w:pPr>
      <w:bookmarkStart w:id="304" w:name="_Toc359924356"/>
      <w:bookmarkStart w:id="305" w:name="_Toc394077427"/>
      <w:bookmarkStart w:id="306" w:name="_Toc4497621"/>
      <w:proofErr w:type="spellStart"/>
      <w:r>
        <w:t>Personalizaciones</w:t>
      </w:r>
      <w:proofErr w:type="spellEnd"/>
      <w:r>
        <w:t xml:space="preserve"> de </w:t>
      </w:r>
      <w:proofErr w:type="spellStart"/>
      <w:r w:rsidR="00CB4B87">
        <w:t>I</w:t>
      </w:r>
      <w:r>
        <w:t>conos</w:t>
      </w:r>
      <w:bookmarkEnd w:id="304"/>
      <w:bookmarkEnd w:id="305"/>
      <w:bookmarkEnd w:id="306"/>
      <w:proofErr w:type="spellEnd"/>
      <w:r>
        <w:t xml:space="preserve"> </w:t>
      </w:r>
    </w:p>
    <w:p w:rsidR="00AE23AC" w:rsidRPr="0051483C" w:rsidRDefault="00AE23AC" w:rsidP="00110E89">
      <w:pPr>
        <w:keepNext/>
        <w:keepLines/>
        <w:rPr>
          <w:rFonts w:cs="Arial"/>
        </w:rPr>
      </w:pPr>
    </w:p>
    <w:p w:rsidR="00AE23AC" w:rsidRPr="00FA73D1" w:rsidRDefault="00817FC6" w:rsidP="00110E89">
      <w:pPr>
        <w:keepNext/>
        <w:keepLines/>
        <w:rPr>
          <w:rFonts w:cs="Arial"/>
          <w:lang w:val="es-ES"/>
        </w:rPr>
      </w:pPr>
      <w:r w:rsidRPr="00FA73D1">
        <w:rPr>
          <w:lang w:val="es-ES"/>
        </w:rPr>
        <w:t xml:space="preserve">La primera pestaña, denominada </w:t>
      </w:r>
      <w:r w:rsidR="002A48FD">
        <w:rPr>
          <w:lang w:val="es-ES"/>
        </w:rPr>
        <w:t>“</w:t>
      </w:r>
      <w:r w:rsidRPr="00FA73D1">
        <w:rPr>
          <w:lang w:val="es-ES"/>
        </w:rPr>
        <w:t>Personalizaciones de iconos</w:t>
      </w:r>
      <w:r w:rsidR="002A48FD">
        <w:rPr>
          <w:lang w:val="es-ES"/>
        </w:rPr>
        <w:t>”</w:t>
      </w:r>
      <w:r w:rsidRPr="00FA73D1">
        <w:rPr>
          <w:lang w:val="es-ES"/>
        </w:rPr>
        <w:t xml:space="preserve">, permite modificar la forma en que se visualizan los iconos en los planos de piso, definir las reglas de color, elegir qué campos se muestran para cada tipo de recurso, el orden en que se presentan estos campos, si el contenido que se introduce en los campos debe ser validado y si los campos se deben mostrar como estándar o sujetos a los datos que se introducen en otros campos. </w:t>
      </w:r>
    </w:p>
    <w:p w:rsidR="00AE23AC" w:rsidRPr="0051483C" w:rsidRDefault="00817FC6" w:rsidP="00110E89">
      <w:pPr>
        <w:pStyle w:val="Heading3"/>
      </w:pPr>
      <w:bookmarkStart w:id="307" w:name="_Toc359924357"/>
      <w:bookmarkStart w:id="308" w:name="_Toc394077428"/>
      <w:bookmarkStart w:id="309" w:name="_Toc4497622"/>
      <w:proofErr w:type="spellStart"/>
      <w:r>
        <w:t>Iconos</w:t>
      </w:r>
      <w:bookmarkEnd w:id="307"/>
      <w:bookmarkEnd w:id="308"/>
      <w:bookmarkEnd w:id="309"/>
      <w:proofErr w:type="spellEnd"/>
      <w:r>
        <w:t xml:space="preserve"> </w:t>
      </w:r>
    </w:p>
    <w:p w:rsidR="00AE23AC" w:rsidRPr="0051483C" w:rsidRDefault="00AE23AC" w:rsidP="00110E89">
      <w:pPr>
        <w:keepLines/>
        <w:rPr>
          <w:rFonts w:cs="Arial"/>
        </w:rPr>
      </w:pPr>
    </w:p>
    <w:p w:rsidR="00AE23AC" w:rsidRPr="00FA73D1" w:rsidRDefault="00817FC6" w:rsidP="00110E89">
      <w:pPr>
        <w:keepLines/>
        <w:rPr>
          <w:rFonts w:cs="Arial"/>
          <w:lang w:val="es-ES"/>
        </w:rPr>
      </w:pPr>
      <w:r w:rsidRPr="00FA73D1">
        <w:rPr>
          <w:lang w:val="es-ES"/>
        </w:rPr>
        <w:t xml:space="preserve">El panel Iconos situado en la parte superior izquierda de la ventana permite modificar la forma predeterminada en que se visualizará el icono en el software. Aquí se muestran los iconos predeterminados disponibles en </w:t>
      </w:r>
      <w:proofErr w:type="spellStart"/>
      <w:r w:rsidRPr="00FA73D1">
        <w:rPr>
          <w:lang w:val="es-ES"/>
        </w:rPr>
        <w:t>Asset</w:t>
      </w:r>
      <w:proofErr w:type="spellEnd"/>
      <w:r w:rsidRPr="00FA73D1">
        <w:rPr>
          <w:lang w:val="es-ES"/>
        </w:rPr>
        <w:t xml:space="preserve"> DB: </w:t>
      </w:r>
    </w:p>
    <w:p w:rsidR="00AE23AC" w:rsidRPr="00FA73D1" w:rsidRDefault="00AE23AC" w:rsidP="00110E89">
      <w:pPr>
        <w:keepLines/>
        <w:rPr>
          <w:rFonts w:cs="Arial"/>
          <w:lang w:val="es-ES"/>
        </w:rPr>
      </w:pPr>
    </w:p>
    <w:p w:rsidR="00AE23AC" w:rsidRPr="00B57864" w:rsidRDefault="00FD336F" w:rsidP="00110E89">
      <w:pPr>
        <w:keepLines/>
      </w:pPr>
      <w:r>
        <w:rPr>
          <w:noProof/>
          <w:lang w:eastAsia="en-GB"/>
        </w:rPr>
        <w:lastRenderedPageBreak/>
        <mc:AlternateContent>
          <mc:Choice Requires="wps">
            <w:drawing>
              <wp:anchor distT="0" distB="0" distL="114300" distR="114300" simplePos="0" relativeHeight="251628032" behindDoc="0" locked="0" layoutInCell="1" allowOverlap="1" wp14:anchorId="42FD83E6" wp14:editId="12B9F090">
                <wp:simplePos x="0" y="0"/>
                <wp:positionH relativeFrom="column">
                  <wp:posOffset>1621155</wp:posOffset>
                </wp:positionH>
                <wp:positionV relativeFrom="paragraph">
                  <wp:posOffset>371475</wp:posOffset>
                </wp:positionV>
                <wp:extent cx="1922145" cy="4257040"/>
                <wp:effectExtent l="78105" t="47625" r="9525" b="10160"/>
                <wp:wrapNone/>
                <wp:docPr id="305"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22145" cy="4257040"/>
                        </a:xfrm>
                        <a:prstGeom prst="straightConnector1">
                          <a:avLst/>
                        </a:prstGeom>
                        <a:noFill/>
                        <a:ln w="9525">
                          <a:solidFill>
                            <a:srgbClr val="444F51"/>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0DAF05" id="Straight Arrow Connector 305" o:spid="_x0000_s1026" type="#_x0000_t32" style="position:absolute;margin-left:127.65pt;margin-top:29.25pt;width:151.35pt;height:335.2pt;flip:x y;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76TAIAAIcEAAAOAAAAZHJzL2Uyb0RvYy54bWysVF1v2yAUfZ+0/4B4T/1Rp02sOlVlJ9tD&#10;t0Vqt3cCOEbDgIDGiab9912wm7bbyzTthVzMveeecznk5vbYS3Tg1gmtKpxdpBhxRTUTal/hr4+b&#10;2QIj54liRGrFK3ziDt+u3r+7GUzJc91pybhFAKJcOZgKd96bMkkc7XhP3IU2XMFhq21PPGztPmGW&#10;DIDeyyRP06tk0JYZqyl3Dr424yFeRfy25dR/aVvHPZIVBm4+rjauu7AmqxtS7i0xnaATDfIPLHoi&#10;FDQ9QzXEE/RkxR9QvaBWO936C6r7RLetoDxqADVZ+puah44YHrXAcJw5j8n9P1j6+bC1SLAKX6Zz&#10;jBTp4ZIevCVi33l0Z60eUK2VgkFqi0IOTGwwroTCWm1t0EyP6sHca/rdIaXrjqg9j8wfTwbAslCR&#10;vCkJG2eg7274pBnkkCev4/iOre1RK4X5GApj9C1EoQ0MCx3jzZ3ON8ePHlH4mC3zPCtAAIWzIp9f&#10;p0W824SUATKUG+v8B657FIIKu0njWdzYhBzunQ+EXwpCsdIbIWU0i1RoqPByns8jK6elYOEwpDm7&#10;39XSogMBuxVFsZmP6uHkdZrVT4pFsI4Ttp5iT4SEGPk4NhJGj0OrnjOMJIfnFaKRm1ShHagHtlM0&#10;2u3HMl2uF+tFMSvyq/WsSJtmdrepi9nVJrueN5dNXTfZz8A8K8pOMMZVIP9s/az4O2tNj3A07dn8&#10;5yklb9HjOIHs828kHS0RXDD6aafZaWuDuuAOcHtMnl5meE6v9zHr5f9j9QsAAP//AwBQSwMEFAAG&#10;AAgAAAAhAPs1+JbhAAAACgEAAA8AAABkcnMvZG93bnJldi54bWxMj0FLxDAQhe+C/yGM4EXc1K5Z&#10;s7XTRcQ9CAviKnhNm9iUbSa1yW7rvzee9DjMx3vfKzez69nJjKHzhHCzyIAZarzuqEV4f9teS2Ah&#10;KtKq92QQvk2ATXV+VqpC+4lezWkfW5ZCKBQKwcY4FJyHxhqnwsIPhtLv049OxXSOLdejmlK463me&#10;ZSvuVEepwarBPFrTHPZHh1D3H/L5ilv/tN0dli+r2+lLr1vEy4v54R5YNHP8g+FXP6lDlZxqfyQd&#10;WI+QC7FMKIKQAlgChJBpXI1wl8s18Krk/ydUPwAAAP//AwBQSwECLQAUAAYACAAAACEAtoM4kv4A&#10;AADhAQAAEwAAAAAAAAAAAAAAAAAAAAAAW0NvbnRlbnRfVHlwZXNdLnhtbFBLAQItABQABgAIAAAA&#10;IQA4/SH/1gAAAJQBAAALAAAAAAAAAAAAAAAAAC8BAABfcmVscy8ucmVsc1BLAQItABQABgAIAAAA&#10;IQCPzk76TAIAAIcEAAAOAAAAAAAAAAAAAAAAAC4CAABkcnMvZTJvRG9jLnhtbFBLAQItABQABgAI&#10;AAAAIQD7NfiW4QAAAAoBAAAPAAAAAAAAAAAAAAAAAKYEAABkcnMvZG93bnJldi54bWxQSwUGAAAA&#10;AAQABADzAAAAtAUAAAAA&#10;" strokecolor="#444f51">
                <v:stroke endarrow="open"/>
              </v:shape>
            </w:pict>
          </mc:Fallback>
        </mc:AlternateContent>
      </w:r>
      <w:r>
        <w:rPr>
          <w:noProof/>
          <w:lang w:eastAsia="en-GB"/>
        </w:rPr>
        <w:drawing>
          <wp:inline distT="0" distB="0" distL="0" distR="0" wp14:anchorId="024E8E45" wp14:editId="1AB4AB42">
            <wp:extent cx="1829055" cy="4258270"/>
            <wp:effectExtent l="19050" t="0" r="0" b="0"/>
            <wp:docPr id="304" name="Picture 110" descr="FIG57-Personalización de iconos para todos los proyectos futuros_2013-07-29_13-5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7-Personalización de iconos para todos los proyectos futuros_2013-07-29_13-50-26.png"/>
                    <pic:cNvPicPr/>
                  </pic:nvPicPr>
                  <pic:blipFill>
                    <a:blip r:embed="rId114" cstate="print"/>
                    <a:stretch>
                      <a:fillRect/>
                    </a:stretch>
                  </pic:blipFill>
                  <pic:spPr>
                    <a:xfrm>
                      <a:off x="0" y="0"/>
                      <a:ext cx="1829055" cy="4258270"/>
                    </a:xfrm>
                    <a:prstGeom prst="rect">
                      <a:avLst/>
                    </a:prstGeom>
                  </pic:spPr>
                </pic:pic>
              </a:graphicData>
            </a:graphic>
          </wp:inline>
        </w:drawing>
      </w:r>
    </w:p>
    <w:p w:rsidR="00AE23AC" w:rsidRPr="007C20B9" w:rsidRDefault="00817FC6" w:rsidP="007C20B9">
      <w:pPr>
        <w:pStyle w:val="Caption"/>
      </w:pPr>
      <w:proofErr w:type="spellStart"/>
      <w:r>
        <w:t>Iconos</w:t>
      </w:r>
      <w:proofErr w:type="spellEnd"/>
      <w:r>
        <w:t xml:space="preserve"> </w:t>
      </w:r>
      <w:proofErr w:type="spellStart"/>
      <w:r>
        <w:t>disponibles</w:t>
      </w:r>
      <w:proofErr w:type="spellEnd"/>
    </w:p>
    <w:p w:rsidR="00AE23AC" w:rsidRPr="00FA73D1" w:rsidRDefault="00817FC6" w:rsidP="00110E89">
      <w:pPr>
        <w:keepLines/>
        <w:rPr>
          <w:rFonts w:cs="Arial"/>
          <w:lang w:val="es-ES"/>
        </w:rPr>
      </w:pPr>
      <w:r w:rsidRPr="00FA73D1">
        <w:rPr>
          <w:lang w:val="es-ES"/>
        </w:rPr>
        <w:t xml:space="preserve">Para crear un icono nuevo, haga clic en el botón Agregar </w:t>
      </w:r>
      <w:r>
        <w:rPr>
          <w:noProof/>
          <w:lang w:eastAsia="en-GB"/>
        </w:rPr>
        <w:drawing>
          <wp:inline distT="0" distB="0" distL="0" distR="0" wp14:anchorId="201AD3AE" wp14:editId="40377661">
            <wp:extent cx="381000" cy="266700"/>
            <wp:effectExtent l="0" t="0" r="0" b="0"/>
            <wp:docPr id="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81000" cy="266700"/>
                    </a:xfrm>
                    <a:prstGeom prst="rect">
                      <a:avLst/>
                    </a:prstGeom>
                    <a:noFill/>
                    <a:ln>
                      <a:noFill/>
                    </a:ln>
                  </pic:spPr>
                </pic:pic>
              </a:graphicData>
            </a:graphic>
          </wp:inline>
        </w:drawing>
      </w:r>
      <w:r w:rsidRPr="00FA73D1">
        <w:rPr>
          <w:lang w:val="es-ES"/>
        </w:rPr>
        <w:t xml:space="preserve"> en el ángulo superior derecho del panel Iconos. Esto creará un icono nuevo y las propiedades que se deberán decidir se indicarán a la derecha del panel Iconos. </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Para seleccionar un icono existente para modificarlo, haga clic en él en el panel Iconos. </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Para crear un nuevo icono basado en uno existente, seleccione el icono que desea copiar y haga clic en el botón Copiar que aparece encima del icono </w:t>
      </w:r>
      <w:r>
        <w:rPr>
          <w:noProof/>
          <w:lang w:eastAsia="en-GB"/>
        </w:rPr>
        <w:drawing>
          <wp:inline distT="0" distB="0" distL="0" distR="0" wp14:anchorId="2AC53B9C" wp14:editId="6B8C9760">
            <wp:extent cx="238125" cy="228600"/>
            <wp:effectExtent l="0" t="0" r="9525" b="0"/>
            <wp:docPr id="7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Pr="00FA73D1">
        <w:rPr>
          <w:lang w:val="es-ES"/>
        </w:rPr>
        <w:t xml:space="preserve">. </w:t>
      </w:r>
    </w:p>
    <w:p w:rsidR="00AE23AC" w:rsidRPr="00FA73D1" w:rsidRDefault="00AE23AC" w:rsidP="00110E89">
      <w:pPr>
        <w:keepLines/>
        <w:rPr>
          <w:rFonts w:cs="Arial"/>
          <w:lang w:val="es-ES"/>
        </w:rPr>
      </w:pPr>
    </w:p>
    <w:p w:rsidR="00AE23AC" w:rsidRDefault="00817FC6" w:rsidP="00110E89">
      <w:pPr>
        <w:keepLines/>
        <w:rPr>
          <w:lang w:val="es-ES"/>
        </w:rPr>
      </w:pPr>
      <w:r w:rsidRPr="00FA73D1">
        <w:rPr>
          <w:lang w:val="es-ES"/>
        </w:rPr>
        <w:t xml:space="preserve">Para eliminar un icono, haga clic en el icono que desea eliminar y, a continuación, haga clic en el botón Eliminar que aparece junto a este </w:t>
      </w:r>
      <w:r>
        <w:rPr>
          <w:noProof/>
          <w:lang w:eastAsia="en-GB"/>
        </w:rPr>
        <w:drawing>
          <wp:inline distT="0" distB="0" distL="0" distR="0" wp14:anchorId="0B983790" wp14:editId="69984230">
            <wp:extent cx="209550" cy="219075"/>
            <wp:effectExtent l="0" t="0" r="0" b="9525"/>
            <wp:docPr id="8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9550" cy="219075"/>
                    </a:xfrm>
                    <a:prstGeom prst="rect">
                      <a:avLst/>
                    </a:prstGeom>
                    <a:noFill/>
                    <a:ln>
                      <a:noFill/>
                    </a:ln>
                  </pic:spPr>
                </pic:pic>
              </a:graphicData>
            </a:graphic>
          </wp:inline>
        </w:drawing>
      </w:r>
      <w:r w:rsidRPr="00FA73D1">
        <w:rPr>
          <w:lang w:val="es-ES"/>
        </w:rPr>
        <w:t xml:space="preserve">. </w:t>
      </w:r>
    </w:p>
    <w:p w:rsidR="00CA0578" w:rsidRDefault="00CA0578" w:rsidP="00110E89">
      <w:pPr>
        <w:keepLines/>
        <w:rPr>
          <w:lang w:val="es-ES"/>
        </w:rPr>
      </w:pPr>
    </w:p>
    <w:p w:rsidR="00CA0578" w:rsidRDefault="00CA0578" w:rsidP="00110E89">
      <w:pPr>
        <w:keepLines/>
        <w:rPr>
          <w:lang w:val="es-ES"/>
        </w:rPr>
      </w:pPr>
    </w:p>
    <w:p w:rsidR="00CA0578" w:rsidRDefault="00CA0578" w:rsidP="00110E89">
      <w:pPr>
        <w:keepLines/>
        <w:rPr>
          <w:lang w:val="es-ES"/>
        </w:rPr>
      </w:pPr>
    </w:p>
    <w:p w:rsidR="00CA0578" w:rsidRDefault="00CA0578" w:rsidP="00110E89">
      <w:pPr>
        <w:keepLines/>
        <w:rPr>
          <w:lang w:val="es-ES"/>
        </w:rPr>
      </w:pPr>
    </w:p>
    <w:p w:rsidR="00CA0578" w:rsidRPr="00FA73D1" w:rsidRDefault="00CA0578" w:rsidP="00110E89">
      <w:pPr>
        <w:keepLines/>
        <w:rPr>
          <w:rFonts w:cs="Arial"/>
          <w:lang w:val="es-ES"/>
        </w:rPr>
      </w:pPr>
    </w:p>
    <w:p w:rsidR="00AE23AC" w:rsidRPr="0051483C" w:rsidRDefault="00817FC6" w:rsidP="00110E89">
      <w:pPr>
        <w:pStyle w:val="Heading3"/>
      </w:pPr>
      <w:bookmarkStart w:id="310" w:name="_Toc359924358"/>
      <w:bookmarkStart w:id="311" w:name="_Toc394077429"/>
      <w:bookmarkStart w:id="312" w:name="_Toc4497623"/>
      <w:proofErr w:type="spellStart"/>
      <w:r>
        <w:lastRenderedPageBreak/>
        <w:t>Propiedades</w:t>
      </w:r>
      <w:proofErr w:type="spellEnd"/>
      <w:r>
        <w:t xml:space="preserve"> </w:t>
      </w:r>
      <w:proofErr w:type="gramStart"/>
      <w:r>
        <w:t>del</w:t>
      </w:r>
      <w:proofErr w:type="gramEnd"/>
      <w:r>
        <w:t xml:space="preserve"> </w:t>
      </w:r>
      <w:proofErr w:type="spellStart"/>
      <w:r w:rsidR="00CB4B87">
        <w:t>I</w:t>
      </w:r>
      <w:r>
        <w:t>cono</w:t>
      </w:r>
      <w:bookmarkEnd w:id="310"/>
      <w:bookmarkEnd w:id="311"/>
      <w:bookmarkEnd w:id="312"/>
      <w:proofErr w:type="spellEnd"/>
      <w:r>
        <w:t xml:space="preserve"> </w:t>
      </w:r>
    </w:p>
    <w:p w:rsidR="00AE23AC" w:rsidRPr="0051483C" w:rsidRDefault="00AE23AC" w:rsidP="00110E89">
      <w:pPr>
        <w:keepLines/>
        <w:rPr>
          <w:rFonts w:cs="Arial"/>
        </w:rPr>
      </w:pPr>
    </w:p>
    <w:p w:rsidR="00AE23AC" w:rsidRPr="00FA73D1" w:rsidRDefault="00817FC6" w:rsidP="00110E89">
      <w:pPr>
        <w:keepLines/>
        <w:rPr>
          <w:rFonts w:cs="Arial"/>
          <w:lang w:val="es-ES"/>
        </w:rPr>
      </w:pPr>
      <w:r w:rsidRPr="00FA73D1">
        <w:rPr>
          <w:lang w:val="es-ES"/>
        </w:rPr>
        <w:t xml:space="preserve">En cada caso las propiedades del icono seleccionado, copiado o creado se pueden decidir en la zona a la derecha del panel Iconos. </w:t>
      </w:r>
    </w:p>
    <w:p w:rsidR="00AE23AC" w:rsidRPr="00FA73D1" w:rsidRDefault="00AE23AC" w:rsidP="00110E89">
      <w:pPr>
        <w:keepLines/>
        <w:rPr>
          <w:rFonts w:cs="Arial"/>
          <w:lang w:val="es-ES"/>
        </w:rPr>
      </w:pPr>
    </w:p>
    <w:p w:rsidR="00AE23AC" w:rsidRPr="00B57864" w:rsidRDefault="00FD336F" w:rsidP="00110E89">
      <w:pPr>
        <w:keepLines/>
      </w:pPr>
      <w:r>
        <w:rPr>
          <w:noProof/>
          <w:lang w:eastAsia="en-GB"/>
        </w:rPr>
        <w:drawing>
          <wp:inline distT="0" distB="0" distL="0" distR="0" wp14:anchorId="11301218" wp14:editId="7C32D059">
            <wp:extent cx="5278120" cy="2137410"/>
            <wp:effectExtent l="19050" t="0" r="0" b="0"/>
            <wp:docPr id="306" name="Picture 111" descr="FIG58-Personalización de iconos para todos los proyectos futuros_2013-07-29_13-5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8-Personalización de iconos para todos los proyectos futuros_2013-07-29_13-52-19.png"/>
                    <pic:cNvPicPr/>
                  </pic:nvPicPr>
                  <pic:blipFill>
                    <a:blip r:embed="rId118" cstate="print"/>
                    <a:stretch>
                      <a:fillRect/>
                    </a:stretch>
                  </pic:blipFill>
                  <pic:spPr>
                    <a:xfrm>
                      <a:off x="0" y="0"/>
                      <a:ext cx="5278120" cy="2137410"/>
                    </a:xfrm>
                    <a:prstGeom prst="rect">
                      <a:avLst/>
                    </a:prstGeom>
                  </pic:spPr>
                </pic:pic>
              </a:graphicData>
            </a:graphic>
          </wp:inline>
        </w:drawing>
      </w:r>
    </w:p>
    <w:p w:rsidR="00AE23AC" w:rsidRPr="007C20B9" w:rsidRDefault="00817FC6" w:rsidP="007C20B9">
      <w:pPr>
        <w:pStyle w:val="Caption"/>
      </w:pPr>
      <w:proofErr w:type="spellStart"/>
      <w:r>
        <w:t>Propiedades</w:t>
      </w:r>
      <w:proofErr w:type="spellEnd"/>
      <w:r>
        <w:t xml:space="preserve"> del </w:t>
      </w:r>
      <w:proofErr w:type="spellStart"/>
      <w:r>
        <w:t>icono</w:t>
      </w:r>
      <w:proofErr w:type="spellEnd"/>
    </w:p>
    <w:p w:rsidR="00AE23AC" w:rsidRPr="0051483C" w:rsidRDefault="00AE23AC" w:rsidP="00110E89">
      <w:pPr>
        <w:keepLines/>
        <w:rPr>
          <w:rFonts w:cs="Arial"/>
        </w:rPr>
      </w:pPr>
    </w:p>
    <w:p w:rsidR="00AE23AC" w:rsidRPr="0051483C" w:rsidRDefault="00817FC6" w:rsidP="004626D9">
      <w:pPr>
        <w:pStyle w:val="ListParagraph"/>
        <w:keepLines/>
        <w:numPr>
          <w:ilvl w:val="0"/>
          <w:numId w:val="17"/>
        </w:numPr>
        <w:rPr>
          <w:rFonts w:ascii="Arial" w:hAnsi="Arial" w:cs="Arial"/>
          <w:szCs w:val="20"/>
        </w:rPr>
      </w:pPr>
      <w:r w:rsidRPr="00FA73D1">
        <w:rPr>
          <w:rFonts w:ascii="Arial" w:hAnsi="Arial"/>
          <w:lang w:val="es-ES"/>
        </w:rPr>
        <w:t xml:space="preserve">Nombre: nombre del icono (p. ej. </w:t>
      </w:r>
      <w:proofErr w:type="spellStart"/>
      <w:r>
        <w:rPr>
          <w:rFonts w:ascii="Arial" w:hAnsi="Arial"/>
        </w:rPr>
        <w:t>Impresora</w:t>
      </w:r>
      <w:proofErr w:type="spellEnd"/>
      <w:r>
        <w:rPr>
          <w:rFonts w:ascii="Arial" w:hAnsi="Arial"/>
        </w:rPr>
        <w:t xml:space="preserve">). </w:t>
      </w:r>
    </w:p>
    <w:p w:rsidR="00AE23AC" w:rsidRPr="0051483C" w:rsidRDefault="00817FC6" w:rsidP="004626D9">
      <w:pPr>
        <w:pStyle w:val="ListParagraph"/>
        <w:keepLines/>
        <w:numPr>
          <w:ilvl w:val="0"/>
          <w:numId w:val="17"/>
        </w:numPr>
        <w:rPr>
          <w:rFonts w:ascii="Arial" w:hAnsi="Arial" w:cs="Arial"/>
          <w:szCs w:val="20"/>
        </w:rPr>
      </w:pPr>
      <w:r w:rsidRPr="00FA73D1">
        <w:rPr>
          <w:rFonts w:ascii="Arial" w:hAnsi="Arial"/>
          <w:lang w:val="es-ES"/>
        </w:rPr>
        <w:t xml:space="preserve">Categoría: tipo de recurso que representa este icono (p. ej. </w:t>
      </w:r>
      <w:proofErr w:type="spellStart"/>
      <w:r>
        <w:rPr>
          <w:rFonts w:ascii="Arial" w:hAnsi="Arial"/>
        </w:rPr>
        <w:t>Impresora</w:t>
      </w:r>
      <w:proofErr w:type="spellEnd"/>
      <w:r>
        <w:rPr>
          <w:rFonts w:ascii="Arial" w:hAnsi="Arial"/>
        </w:rPr>
        <w:t xml:space="preserve">, </w:t>
      </w:r>
      <w:proofErr w:type="spellStart"/>
      <w:r>
        <w:rPr>
          <w:rFonts w:ascii="Arial" w:hAnsi="Arial"/>
        </w:rPr>
        <w:t>Multifunción</w:t>
      </w:r>
      <w:proofErr w:type="spellEnd"/>
      <w:r>
        <w:rPr>
          <w:rFonts w:ascii="Arial" w:hAnsi="Arial"/>
        </w:rPr>
        <w:t xml:space="preserve">, etc.). </w:t>
      </w:r>
    </w:p>
    <w:p w:rsidR="00AE23AC" w:rsidRPr="00FA73D1" w:rsidRDefault="00817FC6" w:rsidP="004626D9">
      <w:pPr>
        <w:pStyle w:val="ListParagraph"/>
        <w:keepLines/>
        <w:numPr>
          <w:ilvl w:val="0"/>
          <w:numId w:val="17"/>
        </w:numPr>
        <w:rPr>
          <w:rFonts w:ascii="Arial" w:hAnsi="Arial" w:cs="Arial"/>
          <w:szCs w:val="20"/>
          <w:lang w:val="es-ES"/>
        </w:rPr>
      </w:pPr>
      <w:r w:rsidRPr="00FA73D1">
        <w:rPr>
          <w:rFonts w:ascii="Arial" w:hAnsi="Arial"/>
          <w:lang w:val="es-ES"/>
        </w:rPr>
        <w:t xml:space="preserve">Color: color predeterminado de este icono en el software y en los planos de piso. </w:t>
      </w:r>
    </w:p>
    <w:p w:rsidR="00AE23AC" w:rsidRPr="00FA73D1" w:rsidRDefault="00817FC6" w:rsidP="004626D9">
      <w:pPr>
        <w:pStyle w:val="ListParagraph"/>
        <w:keepLines/>
        <w:numPr>
          <w:ilvl w:val="0"/>
          <w:numId w:val="17"/>
        </w:numPr>
        <w:rPr>
          <w:rFonts w:ascii="Arial" w:hAnsi="Arial" w:cs="Arial"/>
          <w:szCs w:val="20"/>
          <w:lang w:val="es-ES"/>
        </w:rPr>
      </w:pPr>
      <w:r w:rsidRPr="00FA73D1">
        <w:rPr>
          <w:rFonts w:ascii="Arial" w:hAnsi="Arial"/>
          <w:lang w:val="es-ES"/>
        </w:rPr>
        <w:t xml:space="preserve">Icono: imagen que adoptará este icono. </w:t>
      </w:r>
    </w:p>
    <w:p w:rsidR="00AE23AC" w:rsidRPr="00FA73D1" w:rsidRDefault="00817FC6" w:rsidP="004626D9">
      <w:pPr>
        <w:pStyle w:val="ListParagraph"/>
        <w:keepLines/>
        <w:numPr>
          <w:ilvl w:val="0"/>
          <w:numId w:val="17"/>
        </w:numPr>
        <w:rPr>
          <w:rFonts w:ascii="Arial" w:hAnsi="Arial" w:cs="Arial"/>
          <w:szCs w:val="20"/>
          <w:lang w:val="es-ES"/>
        </w:rPr>
      </w:pPr>
      <w:r w:rsidRPr="00FA73D1">
        <w:rPr>
          <w:rFonts w:ascii="Arial" w:hAnsi="Arial"/>
          <w:lang w:val="es-ES"/>
        </w:rPr>
        <w:t xml:space="preserve">Selección permitida: marque la casilla para permitir el uso del icono en el proyecto. </w:t>
      </w:r>
    </w:p>
    <w:p w:rsidR="00AE23AC" w:rsidRPr="00FA73D1" w:rsidRDefault="00AE23AC" w:rsidP="00110E89">
      <w:pPr>
        <w:keepLines/>
        <w:rPr>
          <w:rFonts w:cs="Arial"/>
          <w:lang w:val="es-ES"/>
        </w:rPr>
      </w:pPr>
    </w:p>
    <w:p w:rsidR="00AE23AC" w:rsidRPr="0051483C" w:rsidRDefault="00817FC6" w:rsidP="00F062AA">
      <w:pPr>
        <w:pStyle w:val="Heading3"/>
      </w:pPr>
      <w:bookmarkStart w:id="313" w:name="_Ref357524890"/>
      <w:bookmarkStart w:id="314" w:name="_Toc359924359"/>
      <w:bookmarkStart w:id="315" w:name="_Toc394077430"/>
      <w:bookmarkStart w:id="316" w:name="_Toc4497624"/>
      <w:proofErr w:type="spellStart"/>
      <w:r>
        <w:lastRenderedPageBreak/>
        <w:t>Reglas</w:t>
      </w:r>
      <w:proofErr w:type="spellEnd"/>
      <w:r>
        <w:t xml:space="preserve"> de </w:t>
      </w:r>
      <w:proofErr w:type="spellStart"/>
      <w:r w:rsidR="00CB4B87">
        <w:t>C</w:t>
      </w:r>
      <w:r>
        <w:t>olor</w:t>
      </w:r>
      <w:bookmarkEnd w:id="313"/>
      <w:bookmarkEnd w:id="314"/>
      <w:bookmarkEnd w:id="315"/>
      <w:bookmarkEnd w:id="316"/>
      <w:proofErr w:type="spellEnd"/>
    </w:p>
    <w:p w:rsidR="00AE23AC" w:rsidRPr="0051483C" w:rsidRDefault="00AE23AC" w:rsidP="00F062AA">
      <w:pPr>
        <w:keepNext/>
        <w:keepLines/>
        <w:rPr>
          <w:rFonts w:cs="Arial"/>
        </w:rPr>
      </w:pPr>
    </w:p>
    <w:p w:rsidR="00AE23AC" w:rsidRPr="00FA73D1" w:rsidRDefault="00817FC6" w:rsidP="00F062AA">
      <w:pPr>
        <w:keepNext/>
        <w:keepLines/>
        <w:rPr>
          <w:rFonts w:cs="Arial"/>
          <w:lang w:val="es-ES"/>
        </w:rPr>
      </w:pPr>
      <w:r w:rsidRPr="00FA73D1">
        <w:rPr>
          <w:lang w:val="es-ES"/>
        </w:rPr>
        <w:t xml:space="preserve">El botón Reglas de color permite definir las reglas para cambiar el color de un icono en los planos de piso en función de los datos que se introduzcan en uno o varios de los campos. </w:t>
      </w:r>
    </w:p>
    <w:p w:rsidR="00AE23AC" w:rsidRPr="00FA73D1" w:rsidRDefault="00AE23AC" w:rsidP="00F062AA">
      <w:pPr>
        <w:keepNext/>
        <w:keepLines/>
        <w:rPr>
          <w:rFonts w:cs="Arial"/>
          <w:lang w:val="es-ES"/>
        </w:rPr>
      </w:pPr>
    </w:p>
    <w:p w:rsidR="00AE23AC" w:rsidRPr="00B57864" w:rsidRDefault="00FD336F" w:rsidP="00110E89">
      <w:pPr>
        <w:keepLines/>
      </w:pPr>
      <w:r>
        <w:rPr>
          <w:noProof/>
          <w:lang w:eastAsia="en-GB"/>
        </w:rPr>
        <w:drawing>
          <wp:inline distT="0" distB="0" distL="0" distR="0" wp14:anchorId="446FD7EC" wp14:editId="11BB60AA">
            <wp:extent cx="5278120" cy="4485005"/>
            <wp:effectExtent l="19050" t="0" r="0" b="0"/>
            <wp:docPr id="307" name="Picture 113" descr="FIG59-Personalización de iconos para todos los proyectos futuros_2013-07-29_13-5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9-Personalización de iconos para todos los proyectos futuros_2013-07-29_13-53-20.png"/>
                    <pic:cNvPicPr/>
                  </pic:nvPicPr>
                  <pic:blipFill>
                    <a:blip r:embed="rId119" cstate="print"/>
                    <a:stretch>
                      <a:fillRect/>
                    </a:stretch>
                  </pic:blipFill>
                  <pic:spPr>
                    <a:xfrm>
                      <a:off x="0" y="0"/>
                      <a:ext cx="5278120" cy="4485005"/>
                    </a:xfrm>
                    <a:prstGeom prst="rect">
                      <a:avLst/>
                    </a:prstGeom>
                  </pic:spPr>
                </pic:pic>
              </a:graphicData>
            </a:graphic>
          </wp:inline>
        </w:drawing>
      </w:r>
    </w:p>
    <w:p w:rsidR="00AE23AC" w:rsidRPr="007C20B9" w:rsidRDefault="00817FC6" w:rsidP="007C20B9">
      <w:pPr>
        <w:pStyle w:val="Caption"/>
      </w:pPr>
      <w:r>
        <w:t xml:space="preserve">Vista de </w:t>
      </w:r>
      <w:proofErr w:type="spellStart"/>
      <w:r>
        <w:t>Reglas</w:t>
      </w:r>
      <w:proofErr w:type="spellEnd"/>
      <w:r>
        <w:t xml:space="preserve"> de </w:t>
      </w:r>
      <w:proofErr w:type="spellStart"/>
      <w:r>
        <w:t>color</w:t>
      </w:r>
      <w:proofErr w:type="spellEnd"/>
    </w:p>
    <w:p w:rsidR="00CB4B87" w:rsidRPr="00927DA5" w:rsidRDefault="00CB4B87" w:rsidP="00CB4B87">
      <w:pPr>
        <w:keepLines/>
        <w:ind w:left="720"/>
        <w:rPr>
          <w:rFonts w:cs="Arial"/>
          <w:sz w:val="16"/>
          <w:szCs w:val="16"/>
        </w:rPr>
      </w:pPr>
    </w:p>
    <w:p w:rsidR="00AE23AC" w:rsidRPr="00FA73D1" w:rsidRDefault="00817FC6" w:rsidP="00110E89">
      <w:pPr>
        <w:keepLines/>
        <w:rPr>
          <w:rFonts w:cs="Arial"/>
          <w:lang w:val="es-ES"/>
        </w:rPr>
      </w:pPr>
      <w:r w:rsidRPr="00FA73D1">
        <w:rPr>
          <w:lang w:val="es-ES"/>
        </w:rPr>
        <w:t xml:space="preserve">Para crear una nueva regla de color, haga clic en el botón Agregar situado encima del panel Reglas de color </w:t>
      </w:r>
      <w:r>
        <w:rPr>
          <w:noProof/>
          <w:lang w:eastAsia="en-GB"/>
        </w:rPr>
        <w:drawing>
          <wp:inline distT="0" distB="0" distL="0" distR="0" wp14:anchorId="5C780AC2" wp14:editId="0441ACBE">
            <wp:extent cx="581025" cy="428625"/>
            <wp:effectExtent l="0" t="0" r="9525" b="9525"/>
            <wp:docPr id="8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r w:rsidRPr="00FA73D1">
        <w:rPr>
          <w:lang w:val="es-ES"/>
        </w:rPr>
        <w:t xml:space="preserve">. Aparecerá una nueva regla en la lista Reglas de color y las propiedades se podrán definir a la derecha de la lista. </w:t>
      </w:r>
    </w:p>
    <w:p w:rsidR="00AE23AC" w:rsidRPr="00FA73D1" w:rsidRDefault="00AE23AC" w:rsidP="00110E89">
      <w:pPr>
        <w:keepLines/>
        <w:rPr>
          <w:rFonts w:cs="Arial"/>
          <w:lang w:val="es-ES"/>
        </w:rPr>
      </w:pPr>
    </w:p>
    <w:p w:rsidR="00AE23AC" w:rsidRPr="00FA73D1" w:rsidRDefault="00817FC6" w:rsidP="004626D9">
      <w:pPr>
        <w:pStyle w:val="ListParagraph"/>
        <w:keepLines/>
        <w:numPr>
          <w:ilvl w:val="0"/>
          <w:numId w:val="10"/>
        </w:numPr>
        <w:rPr>
          <w:rFonts w:ascii="Arial" w:hAnsi="Arial" w:cs="Arial"/>
          <w:szCs w:val="20"/>
          <w:lang w:val="es-ES"/>
        </w:rPr>
      </w:pPr>
      <w:r w:rsidRPr="00FA73D1">
        <w:rPr>
          <w:rFonts w:ascii="Arial" w:hAnsi="Arial"/>
          <w:lang w:val="es-ES"/>
        </w:rPr>
        <w:t xml:space="preserve">Color: color a aplicarse si se satisfacen los criterios. </w:t>
      </w:r>
      <w:r w:rsidRPr="00FA73D1">
        <w:rPr>
          <w:rFonts w:ascii="Arial" w:hAnsi="Arial"/>
          <w:i/>
          <w:lang w:val="es-ES"/>
        </w:rPr>
        <w:t xml:space="preserve">El color predeterminado para el icono seleccionado se elige de forma predeterminada; esto se debe cambiar. </w:t>
      </w:r>
    </w:p>
    <w:p w:rsidR="00AE23AC" w:rsidRPr="00FA73D1" w:rsidRDefault="00817FC6" w:rsidP="004626D9">
      <w:pPr>
        <w:pStyle w:val="ListParagraph"/>
        <w:keepLines/>
        <w:numPr>
          <w:ilvl w:val="0"/>
          <w:numId w:val="10"/>
        </w:numPr>
        <w:rPr>
          <w:rFonts w:ascii="Arial" w:hAnsi="Arial" w:cs="Arial"/>
          <w:szCs w:val="20"/>
          <w:lang w:val="es-ES"/>
        </w:rPr>
      </w:pPr>
      <w:r w:rsidRPr="00FA73D1">
        <w:rPr>
          <w:rFonts w:ascii="Arial" w:hAnsi="Arial"/>
          <w:lang w:val="es-ES"/>
        </w:rPr>
        <w:t xml:space="preserve">Explicación: aquí se puede escribir una breve explicación de la regla que se modifica. </w:t>
      </w:r>
    </w:p>
    <w:p w:rsidR="00AE23AC" w:rsidRPr="00FA73D1" w:rsidRDefault="00817FC6" w:rsidP="004626D9">
      <w:pPr>
        <w:pStyle w:val="ListParagraph"/>
        <w:keepLines/>
        <w:numPr>
          <w:ilvl w:val="0"/>
          <w:numId w:val="10"/>
        </w:numPr>
        <w:rPr>
          <w:rFonts w:ascii="Arial" w:hAnsi="Arial" w:cs="Arial"/>
          <w:szCs w:val="20"/>
          <w:lang w:val="es-ES"/>
        </w:rPr>
      </w:pPr>
      <w:r w:rsidRPr="00FA73D1">
        <w:rPr>
          <w:rFonts w:ascii="Arial" w:hAnsi="Arial"/>
          <w:lang w:val="es-ES"/>
        </w:rPr>
        <w:lastRenderedPageBreak/>
        <w:t>Regla: explicación de los criterios a satisfacer para que se aplique la regla de color. Haga clic en el botón Editar... para definir los criterios. Tenga en cuenta que no se pueden escribir las reglas en este campo.</w:t>
      </w:r>
      <w:r w:rsidR="00CA0578" w:rsidRPr="00CA0578">
        <w:rPr>
          <w:noProof/>
          <w:lang w:eastAsia="en-GB"/>
        </w:rPr>
        <w:t xml:space="preserve"> </w:t>
      </w:r>
      <w:r w:rsidR="00CA0578">
        <w:rPr>
          <w:noProof/>
          <w:lang w:eastAsia="en-GB"/>
        </w:rPr>
        <w:drawing>
          <wp:inline distT="0" distB="0" distL="0" distR="0" wp14:anchorId="40CC0FF6" wp14:editId="6F8D2422">
            <wp:extent cx="974651" cy="419100"/>
            <wp:effectExtent l="0" t="0" r="0" b="0"/>
            <wp:docPr id="308" name="Picture 115" descr="Figure_59c_Personalización de iconos para 'ABC_2011'_2013-08-01_18-1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59c_Personalización de iconos para 'ABC_2011'_2013-08-01_18-11-46.png"/>
                    <pic:cNvPicPr/>
                  </pic:nvPicPr>
                  <pic:blipFill>
                    <a:blip r:embed="rId121" cstate="print"/>
                    <a:stretch>
                      <a:fillRect/>
                    </a:stretch>
                  </pic:blipFill>
                  <pic:spPr>
                    <a:xfrm>
                      <a:off x="0" y="0"/>
                      <a:ext cx="1023646" cy="440168"/>
                    </a:xfrm>
                    <a:prstGeom prst="rect">
                      <a:avLst/>
                    </a:prstGeom>
                  </pic:spPr>
                </pic:pic>
              </a:graphicData>
            </a:graphic>
          </wp:inline>
        </w:drawing>
      </w:r>
    </w:p>
    <w:p w:rsidR="00AE23AC" w:rsidRPr="00FA73D1" w:rsidRDefault="00AE23AC" w:rsidP="00110E89">
      <w:pPr>
        <w:pStyle w:val="ListParagraph"/>
        <w:keepLines/>
        <w:rPr>
          <w:rFonts w:ascii="Arial" w:hAnsi="Arial" w:cs="Arial"/>
          <w:szCs w:val="20"/>
          <w:lang w:val="es-ES"/>
        </w:rPr>
      </w:pPr>
    </w:p>
    <w:p w:rsidR="00AE23AC" w:rsidRPr="0051483C" w:rsidRDefault="00817FC6" w:rsidP="00F062AA">
      <w:pPr>
        <w:pStyle w:val="ListParagraph"/>
        <w:keepLines/>
        <w:rPr>
          <w:rFonts w:cs="Arial"/>
        </w:rPr>
      </w:pPr>
      <w:r>
        <w:br w:type="page"/>
      </w:r>
    </w:p>
    <w:p w:rsidR="00AE23AC" w:rsidRDefault="00817FC6" w:rsidP="00D603CB">
      <w:pPr>
        <w:keepLines/>
        <w:spacing w:line="288" w:lineRule="auto"/>
      </w:pPr>
      <w:r w:rsidRPr="00FA73D1">
        <w:rPr>
          <w:lang w:val="es-ES"/>
        </w:rPr>
        <w:lastRenderedPageBreak/>
        <w:t xml:space="preserve">Para definir varias reglas de color para un solo icono, haga clic en el botón Agregar y defina las otras reglas. Las reglas se </w:t>
      </w:r>
      <w:proofErr w:type="gramStart"/>
      <w:r w:rsidRPr="00FA73D1">
        <w:rPr>
          <w:lang w:val="es-ES"/>
        </w:rPr>
        <w:t>aplicaran</w:t>
      </w:r>
      <w:proofErr w:type="gramEnd"/>
      <w:r w:rsidRPr="00FA73D1">
        <w:rPr>
          <w:lang w:val="es-ES"/>
        </w:rPr>
        <w:t xml:space="preserve"> en el orden en que aparecen en la lista Reglas de color. </w:t>
      </w:r>
      <w:r>
        <w:t xml:space="preserve">La </w:t>
      </w:r>
      <w:r>
        <w:fldChar w:fldCharType="begin"/>
      </w:r>
      <w:r>
        <w:instrText xml:space="preserve"> REF _Ref325965572 \r \h  \* MERGEFORMAT </w:instrText>
      </w:r>
      <w:r>
        <w:fldChar w:fldCharType="separate"/>
      </w:r>
      <w:r w:rsidR="00CA0578">
        <w:t>0</w:t>
      </w:r>
      <w:r>
        <w:fldChar w:fldCharType="end"/>
      </w:r>
      <w:r>
        <w:t xml:space="preserve">, a </w:t>
      </w:r>
      <w:proofErr w:type="spellStart"/>
      <w:r>
        <w:t>continuación</w:t>
      </w:r>
      <w:proofErr w:type="spellEnd"/>
      <w:r>
        <w:t xml:space="preserve">, </w:t>
      </w:r>
      <w:proofErr w:type="spellStart"/>
      <w:r>
        <w:t>muestra</w:t>
      </w:r>
      <w:proofErr w:type="spellEnd"/>
      <w:r>
        <w:t xml:space="preserve"> </w:t>
      </w:r>
      <w:proofErr w:type="spellStart"/>
      <w:r>
        <w:t>cómo</w:t>
      </w:r>
      <w:proofErr w:type="spellEnd"/>
      <w:r>
        <w:t xml:space="preserve"> </w:t>
      </w:r>
      <w:proofErr w:type="spellStart"/>
      <w:r>
        <w:t>definir</w:t>
      </w:r>
      <w:proofErr w:type="spellEnd"/>
      <w:r>
        <w:t xml:space="preserve"> </w:t>
      </w:r>
      <w:proofErr w:type="spellStart"/>
      <w:r>
        <w:t>los</w:t>
      </w:r>
      <w:proofErr w:type="spellEnd"/>
      <w:r>
        <w:t xml:space="preserve"> </w:t>
      </w:r>
      <w:proofErr w:type="spellStart"/>
      <w:r>
        <w:t>criterios</w:t>
      </w:r>
      <w:proofErr w:type="spellEnd"/>
      <w:r>
        <w:t xml:space="preserve">. </w:t>
      </w:r>
      <w:bookmarkStart w:id="317" w:name="_Toc358210342"/>
      <w:bookmarkStart w:id="318" w:name="_Toc358214182"/>
      <w:bookmarkStart w:id="319" w:name="_Toc358214311"/>
      <w:bookmarkStart w:id="320" w:name="_Toc358210343"/>
      <w:bookmarkStart w:id="321" w:name="_Toc358214183"/>
      <w:bookmarkStart w:id="322" w:name="_Toc358214312"/>
      <w:bookmarkStart w:id="323" w:name="_Toc358210344"/>
      <w:bookmarkStart w:id="324" w:name="_Toc358214184"/>
      <w:bookmarkStart w:id="325" w:name="_Toc358214313"/>
      <w:bookmarkEnd w:id="317"/>
      <w:bookmarkEnd w:id="318"/>
      <w:bookmarkEnd w:id="319"/>
      <w:bookmarkEnd w:id="320"/>
      <w:bookmarkEnd w:id="321"/>
      <w:bookmarkEnd w:id="322"/>
      <w:bookmarkEnd w:id="323"/>
      <w:bookmarkEnd w:id="324"/>
      <w:bookmarkEnd w:id="325"/>
    </w:p>
    <w:p w:rsidR="0082530A" w:rsidRDefault="0082530A" w:rsidP="00D603CB">
      <w:pPr>
        <w:keepLines/>
        <w:spacing w:line="288" w:lineRule="auto"/>
      </w:pPr>
    </w:p>
    <w:p w:rsidR="00FD336F" w:rsidRPr="00514A30" w:rsidRDefault="0006257F" w:rsidP="00CA0578">
      <w:pPr>
        <w:keepLines/>
        <w:spacing w:line="288" w:lineRule="auto"/>
      </w:pPr>
      <w:r>
        <w:rPr>
          <w:noProof/>
          <w:lang w:eastAsia="en-GB"/>
        </w:rPr>
        <mc:AlternateContent>
          <mc:Choice Requires="wps">
            <w:drawing>
              <wp:anchor distT="0" distB="0" distL="114300" distR="114300" simplePos="0" relativeHeight="251875840" behindDoc="0" locked="0" layoutInCell="1" allowOverlap="1" wp14:anchorId="5838746D" wp14:editId="08D75E15">
                <wp:simplePos x="0" y="0"/>
                <wp:positionH relativeFrom="column">
                  <wp:posOffset>2777761</wp:posOffset>
                </wp:positionH>
                <wp:positionV relativeFrom="paragraph">
                  <wp:posOffset>1653303</wp:posOffset>
                </wp:positionV>
                <wp:extent cx="889035" cy="798244"/>
                <wp:effectExtent l="38100" t="38100" r="25400" b="20955"/>
                <wp:wrapNone/>
                <wp:docPr id="77"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35" cy="79824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30C81BF" id="Straight Arrow Connector 99" o:spid="_x0000_s1026" type="#_x0000_t32" style="position:absolute;margin-left:218.7pt;margin-top:130.2pt;width:70pt;height:62.85pt;flip:x y;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6RRwIAAIMEAAAOAAAAZHJzL2Uyb0RvYy54bWysVNFu2yAUfZ+0f0C8J7ZTp4mtOlVlJ9tD&#10;t1Vqt3cCOEbDgIDEiab9e7nETdftZZrmB3wx3HPPPRx8c3vsJTpw64RWFc6mKUZcUc2E2lX469Nm&#10;ssTIeaIYkVrxCp+4w7er9+9uBlPyme60ZNyiAKJcOZgKd96bMkkc7XhP3FQbrsJiq21PfJjaXcIs&#10;GQJ6L5NZml4ng7bMWE25c+Frc17Eq4jftpz6L23ruEeywoGbj6ON4xbGZHVDyp0lphN0pEH+gUVP&#10;hApFL1AN8QTtrfgDqhfUaqdbP6W6T3TbCspjD6GbLP2tm8eOGB57CeI4c5HJ/T9Y+vnwYJFgFV4s&#10;MFKkD2f06C0Ru86jO2v1gGqtVNBRW1QUoNdgXBnSavVgoWN6VI/mXtPvDildd0TteOT9dDIBK4OM&#10;5E0KTJwJVbfDJ83CHrL3Oop3bG2PWinMR0iM0TeIoEyQCh3juZ0u58aPHtHwcbks0qs5RjQsLYrl&#10;LM9jVVICICQb6/wHrnsEQYXd2OCls3MJcrh3Hui+JkCy0hshZTSKVGiocDGfzSMnp6VgsAjbnN1t&#10;a2nRgYDV4jOyeLPN6r1iEazjhK3H2BMhQ4x8FI2A7hhK9ZxhJHm4WhCduUkF5ULvge0Yna32o0iL&#10;9XK9zCf57Ho9ydOmmdxt6nxyvckW8+aqqesm+wnMs7zsBGNcAfkX22f539lqvIBnw16Mf1EpeYse&#10;5QxkX96RdDQEeODspq1mpwcL3YE3gtPj5vFWwlX6dR53vf47Vs8AAAD//wMAUEsDBBQABgAIAAAA&#10;IQDw5HA43wAAAAsBAAAPAAAAZHJzL2Rvd25yZXYueG1sTI/NbsIwEITvlfoO1lbqrThgCCiNgyqk&#10;SpxApVXbo4m3SUS8jmID4e1ZTuW2P7Mz3+bLwbXihH1oPGkYjxIQSKW3DVUavj7fXxYgQjRkTesJ&#10;NVwwwLJ4fMhNZv2ZPvC0i5VgEwqZ0VDH2GVShrJGZ8LId0i8+/O9M5HbvpK2N2c2d62cJEkqnWmI&#10;E2rT4arG8rA7Osb43c4OEcM3SaU2P1GtcB0uWj8/DW+vICIO8V8MN3y+gYKZ9v5INohWw1TNpyzV&#10;MEkTLlgxm98mew1qkY5BFrm8/6G4AgAA//8DAFBLAQItABQABgAIAAAAIQC2gziS/gAAAOEBAAAT&#10;AAAAAAAAAAAAAAAAAAAAAABbQ29udGVudF9UeXBlc10ueG1sUEsBAi0AFAAGAAgAAAAhADj9If/W&#10;AAAAlAEAAAsAAAAAAAAAAAAAAAAALwEAAF9yZWxzLy5yZWxzUEsBAi0AFAAGAAgAAAAhANz67pFH&#10;AgAAgwQAAA4AAAAAAAAAAAAAAAAALgIAAGRycy9lMm9Eb2MueG1sUEsBAi0AFAAGAAgAAAAhAPDk&#10;cDjfAAAACwEAAA8AAAAAAAAAAAAAAAAAoQQAAGRycy9kb3ducmV2LnhtbFBLBQYAAAAABAAEAPMA&#10;AACtBQAAAAA=&#10;">
                <v:stroke endarrow="open"/>
              </v:shape>
            </w:pict>
          </mc:Fallback>
        </mc:AlternateContent>
      </w:r>
      <w:r w:rsidR="00E025FC">
        <w:rPr>
          <w:noProof/>
          <w:lang w:eastAsia="en-GB"/>
        </w:rPr>
        <mc:AlternateContent>
          <mc:Choice Requires="wps">
            <w:drawing>
              <wp:anchor distT="0" distB="0" distL="114300" distR="114300" simplePos="0" relativeHeight="251843072" behindDoc="0" locked="0" layoutInCell="1" allowOverlap="1" wp14:anchorId="4CC784BD" wp14:editId="1D3C3089">
                <wp:simplePos x="0" y="0"/>
                <wp:positionH relativeFrom="column">
                  <wp:posOffset>1370992</wp:posOffset>
                </wp:positionH>
                <wp:positionV relativeFrom="paragraph">
                  <wp:posOffset>221413</wp:posOffset>
                </wp:positionV>
                <wp:extent cx="2301072" cy="492404"/>
                <wp:effectExtent l="38100" t="0" r="23495" b="98425"/>
                <wp:wrapNone/>
                <wp:docPr id="125"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1072" cy="49240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39ABF6A" id="Straight Arrow Connector 91" o:spid="_x0000_s1026" type="#_x0000_t32" style="position:absolute;margin-left:107.95pt;margin-top:17.45pt;width:181.2pt;height:38.75pt;flip:x;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nqQwIAAHsEAAAOAAAAZHJzL2Uyb0RvYy54bWysVF1v2yAUfZ+0/4B4T/xRN22sOlVlJ9tD&#10;11Vq9wMI4BgNAwISJ5r233fBTrZuL9M0P+CL4R7OPffgu/tjL9GBWye0qnA2TzHiimom1K7CX143&#10;s1uMnCeKEakVr/CJO3y/ev/ubjAlz3WnJeMWAYhy5WAq3HlvyiRxtOM9cXNtuILFVtueeJjaXcIs&#10;GQC9l0mepotk0JYZqyl3Dr424yJeRfy25dR/blvHPZIVBm4+jjaO2zAmqztS7iwxnaATDfIPLHoi&#10;FBx6gWqIJ2hvxR9QvaBWO936OdV9ottWUB5rgGqy9LdqXjpieKwFxHHmIpP7f7D06fBskWDQu/wa&#10;I0V6aNKLt0TsOo8erNUDqrVSIKS2aJkFwQbjSsir1bMNJdOjejGPmn51SOm6I2rHI/HXkwGsmJG8&#10;SQkTZ+DY7fBJM9hD9l5H9Y6t7VErhfkYEgM4KISOsV2nS7v40SMKH/MrkOwmx4jCWrHMi7QI9BJS&#10;BpyQbazzH7juUQgq7Ka6LgWNZ5DDo/Nj4jkhJCu9EVJGg0iFhgovr0GisOK0FCwsxondbWtp0YEE&#10;i8VnYvFmm9V7xSJYxwlbT7EnQkKMfNSKBLlxOKrnDCPJ4UqFaOQmVTgOige2UzRa7NsyXa5v17fF&#10;rMgX61mRNs3sYVMXs8Umu7lurpq6brLvgXlWlJ1gjKtA/mz3rPg7O00XbzTqxfAXlZK36LEPQPb8&#10;jqSjD0LrRxNtNTs921BdsAQ4PG6ebmO4Qr/O466f/4zVDwAAAP//AwBQSwMEFAAGAAgAAAAhAO9X&#10;ourgAAAACgEAAA8AAABkcnMvZG93bnJldi54bWxMj8FOwzAMhu9IvENkJG4sbdfCKE0nBOIEFwbS&#10;tFvWmqajcUqSreXtMSc4WZY//f7+aj3bQZzQh96RgnSRgEBqXNtTp+D97elqBSJETa0eHKGCbwyw&#10;rs/PKl22bqJXPG1iJziEQqkVmBjHUsrQGLQ6LNyIxLcP562OvPpOtl5PHG4HmSXJtbS6J/5g9IgP&#10;BpvPzdEq2L4ku2J23hx2X7l57h+77cFOSl1ezPd3ICLO8Q+GX31Wh5qd9u5IbRCDgiwtbhlVsMx5&#10;MlDcrJYg9kymWQ6yruT/CvUPAAAA//8DAFBLAQItABQABgAIAAAAIQC2gziS/gAAAOEBAAATAAAA&#10;AAAAAAAAAAAAAAAAAABbQ29udGVudF9UeXBlc10ueG1sUEsBAi0AFAAGAAgAAAAhADj9If/WAAAA&#10;lAEAAAsAAAAAAAAAAAAAAAAALwEAAF9yZWxzLy5yZWxzUEsBAi0AFAAGAAgAAAAhAC5MOepDAgAA&#10;ewQAAA4AAAAAAAAAAAAAAAAALgIAAGRycy9lMm9Eb2MueG1sUEsBAi0AFAAGAAgAAAAhAO9Xourg&#10;AAAACgEAAA8AAAAAAAAAAAAAAAAAnQQAAGRycy9kb3ducmV2LnhtbFBLBQYAAAAABAAEAPMAAACq&#10;BQAAAAA=&#10;">
                <v:stroke endarrow="open"/>
              </v:shape>
            </w:pict>
          </mc:Fallback>
        </mc:AlternateContent>
      </w:r>
      <w:r w:rsidR="00E025FC">
        <w:rPr>
          <w:noProof/>
          <w:lang w:eastAsia="en-GB"/>
        </w:rPr>
        <mc:AlternateContent>
          <mc:Choice Requires="wps">
            <w:drawing>
              <wp:anchor distT="0" distB="0" distL="114300" distR="114300" simplePos="0" relativeHeight="251851264" behindDoc="0" locked="0" layoutInCell="1" allowOverlap="1" wp14:anchorId="6230DC1E" wp14:editId="077942CB">
                <wp:simplePos x="0" y="0"/>
                <wp:positionH relativeFrom="column">
                  <wp:posOffset>2034183</wp:posOffset>
                </wp:positionH>
                <wp:positionV relativeFrom="paragraph">
                  <wp:posOffset>648468</wp:posOffset>
                </wp:positionV>
                <wp:extent cx="1637881" cy="265876"/>
                <wp:effectExtent l="38100" t="0" r="19685" b="96520"/>
                <wp:wrapNone/>
                <wp:docPr id="122"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7881" cy="265876"/>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82684A7" id="Straight Arrow Connector 99" o:spid="_x0000_s1026" type="#_x0000_t32" style="position:absolute;margin-left:160.15pt;margin-top:51.05pt;width:128.95pt;height:20.95pt;flip:x;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jyRAIAAHsEAAAOAAAAZHJzL2Uyb0RvYy54bWysVE2P2yAQvVfqf0DcE8fefFpxVis7aQ/b&#10;NlK2P4AAjlExICBxoqr/vQzxZpv2UlX1AQ9m5s2bmYeXj+dWohO3TmhV4HQ4wogrqplQhwJ/fdkM&#10;5hg5TxQjUite4At3+HH1/t2yMznPdKMl4xYFEOXyzhS48d7kSeJow1vihtpwFQ5rbVviw9YeEmZJ&#10;F9BbmWSj0TTptGXGasqdC1+r6yFeRfy65tR/qWvHPZIFDtx8XG1c97AmqyXJD5aYRtCeBvkHFi0R&#10;KiS9QVXEE3S04g+oVlCrna79kOo20XUtKI81hGrS0W/V7BpieKwlNMeZW5vc/4Oln09biwQLs8sy&#10;jBRpw5B23hJxaDx6slZ3qNRKhUZqixYLaFhnXB7iSrW1UDI9q5151vSbQ0qXDVEHHom/XEzASiEi&#10;uQuBjTMh7b77pFnwIUevY/fOtW1RLYX5CIEAHjqEznFcl9u4+NkjGj6m04fZfJ5iRMNZNp3MZ9OY&#10;jOSAA9HGOv+B6xaBUWDX13Ur6JqDnJ6dB5ZvARCs9EZIGQUiFeoKvJhkk0jKaSkYHIKbs4d9KS06&#10;EZBYfHoWd25WHxWLYA0nbN3bnggZbORjrwi0G0OqljOMJA9XCqwrN6kgXSg+sO2tq8S+L0aL9Xw9&#10;Hw/G2XQ9GI+qavC0KceD6SadTaqHqiyr9AcwT8d5IxjjCsi/yj0d/52c+ot3FepN8LcuJffosZ2B&#10;7Os7ko46gNFfRbTX7LK1UB1IIig8Ove3Ea7Qr/vo9fbPWP0EAAD//wMAUEsDBBQABgAIAAAAIQDs&#10;eLtv3wAAAAsBAAAPAAAAZHJzL2Rvd25yZXYueG1sTI/BTsMwDIbvSLxDZCRuLFnXwVSaTgjECS4M&#10;pGm3rDFNR+OUJlvL22NO42j/n35/LteT78QJh9gG0jCfKRBIdbAtNRo+3p9vViBiMmRNFwg1/GCE&#10;dXV5UZrChpHe8LRJjeASioXR4FLqCylj7dCbOAs9EmefYfAm8Tg00g5m5HLfyUypW+lNS3zBmR4f&#10;HdZfm6PXsH1Vu+UUBnfYfefupX1qtgc/an19NT3cg0g4pTMMf/qsDhU77cORbBSdhkWmFoxyoLI5&#10;CCaWd6sMxJ43ea5AVqX8/0P1CwAA//8DAFBLAQItABQABgAIAAAAIQC2gziS/gAAAOEBAAATAAAA&#10;AAAAAAAAAAAAAAAAAABbQ29udGVudF9UeXBlc10ueG1sUEsBAi0AFAAGAAgAAAAhADj9If/WAAAA&#10;lAEAAAsAAAAAAAAAAAAAAAAALwEAAF9yZWxzLy5yZWxzUEsBAi0AFAAGAAgAAAAhAK51yPJEAgAA&#10;ewQAAA4AAAAAAAAAAAAAAAAALgIAAGRycy9lMm9Eb2MueG1sUEsBAi0AFAAGAAgAAAAhAOx4u2/f&#10;AAAACwEAAA8AAAAAAAAAAAAAAAAAngQAAGRycy9kb3ducmV2LnhtbFBLBQYAAAAABAAEAPMAAACq&#10;BQAAAAA=&#10;">
                <v:stroke endarrow="open"/>
              </v:shape>
            </w:pict>
          </mc:Fallback>
        </mc:AlternateContent>
      </w:r>
      <w:r w:rsidR="00E025FC">
        <w:rPr>
          <w:noProof/>
          <w:lang w:eastAsia="en-GB"/>
        </w:rPr>
        <mc:AlternateContent>
          <mc:Choice Requires="wps">
            <w:drawing>
              <wp:anchor distT="0" distB="0" distL="114300" distR="114300" simplePos="0" relativeHeight="251855360" behindDoc="0" locked="0" layoutInCell="1" allowOverlap="1" wp14:anchorId="10C302D8" wp14:editId="2450D47D">
                <wp:simplePos x="0" y="0"/>
                <wp:positionH relativeFrom="column">
                  <wp:posOffset>1983942</wp:posOffset>
                </wp:positionH>
                <wp:positionV relativeFrom="paragraph">
                  <wp:posOffset>1100642</wp:posOffset>
                </wp:positionV>
                <wp:extent cx="1687642" cy="75363"/>
                <wp:effectExtent l="19050" t="76200" r="27305" b="39370"/>
                <wp:wrapNone/>
                <wp:docPr id="73"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87642" cy="75363"/>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F8B0C8B" id="Straight Arrow Connector 99" o:spid="_x0000_s1026" type="#_x0000_t32" style="position:absolute;margin-left:156.2pt;margin-top:86.65pt;width:132.9pt;height:5.95pt;flip:x y;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DwbRwIAAIMEAAAOAAAAZHJzL2Uyb0RvYy54bWysVE2P2yAQvVfqf0Dcs7YT58taZ7Wyk/aw&#10;bSPttncCOEbFgICNE1X978sQb7ZpL1VVH/BgmDdvHg/f3h07iQ7cOqFVibObFCOuqGZC7Uv89Wkz&#10;WmDkPFGMSK14iU/c4bvV+3e3vSn4WLdaMm5RAFGu6E2JW+9NkSSOtrwj7kYbrsJio21HfJjafcIs&#10;6QN6J5Nxms6SXltmrKbcufC1Pi/iVcRvGk79l6Zx3CNZ4sDNx9HGcQdjsrolxd4S0wo60CD/wKIj&#10;QoWiF6iaeIKerfgDqhPUaqcbf0N1l+imEZTHHkI3WfpbN48tMTz2EsRx5iKT+3+w9PNha5FgJZ5P&#10;MFKkC2f06C0R+9aje2t1jyqtVNBRW7Rcgl69cUVIq9TWQsf0qB7Ng6bfHVK6aona88j76WQCVgYZ&#10;yVUKTJwJVXf9J83CHvLsdRTv2NgONVKYj5AYo28QQZkgFTrGcztdzo0fPaLhYzZbzGf5GCMa1ubT&#10;yWwSq5ICACHZWOc/cN0hCErshgYvnZ1LkMOD80D3LQGSld4IKaNRpEJ9iZfT8TRycloKBouwzdn9&#10;rpIWHQhYLT4Di6ttVj8rFsFaTth6iD0RMsTIR9EI6I6hVMcZRpKHqwXRmZtUUC70HtgO0dlqP5bp&#10;cr1YL/JRPp6tR3la16P7TZWPZptsPq0ndVXV2U9gnuVFKxjjCsi/2j7L/85WwwU8G/Zi/ItKyTV6&#10;lDOQfX1H0tEQ4IGzm3aanbYWugNvBKfHzcOthKv06zzuevt3rF4AAAD//wMAUEsDBBQABgAIAAAA&#10;IQAoztMo3wAAAAsBAAAPAAAAZHJzL2Rvd25yZXYueG1sTI9BT8MwDIXvSPsPkZG4sXQN3arSdJom&#10;IXECMSbgmDWmrdY4VZNt3b/HnOBov+fn75XryfXijGPoPGlYzBMQSLW3HTUa9u9P9zmIEA1Z03tC&#10;DVcMsK5mN6UprL/QG553sREcQqEwGtoYh0LKULfoTJj7AYm1bz86E3kcG2lHc+Fw18s0SZbSmY74&#10;Q2sG3LZYH3cnxxhfr9kxYvggqdTLZ1RbfA5Xre9up80jiIhT/DPDLz7fQMVMB38iG0SvQS3SB7ay&#10;sFIKBDuyVZ6COPAmz1KQVSn/d6h+AAAA//8DAFBLAQItABQABgAIAAAAIQC2gziS/gAAAOEBAAAT&#10;AAAAAAAAAAAAAAAAAAAAAABbQ29udGVudF9UeXBlc10ueG1sUEsBAi0AFAAGAAgAAAAhADj9If/W&#10;AAAAlAEAAAsAAAAAAAAAAAAAAAAALwEAAF9yZWxzLy5yZWxzUEsBAi0AFAAGAAgAAAAhAHLQPBtH&#10;AgAAgwQAAA4AAAAAAAAAAAAAAAAALgIAAGRycy9lMm9Eb2MueG1sUEsBAi0AFAAGAAgAAAAhACjO&#10;0yjfAAAACwEAAA8AAAAAAAAAAAAAAAAAoQQAAGRycy9kb3ducmV2LnhtbFBLBQYAAAAABAAEAPMA&#10;AACtBQAAAAA=&#10;">
                <v:stroke endarrow="open"/>
              </v:shape>
            </w:pict>
          </mc:Fallback>
        </mc:AlternateContent>
      </w:r>
      <w:r w:rsidR="00E025FC">
        <w:rPr>
          <w:noProof/>
          <w:lang w:eastAsia="en-GB"/>
        </w:rPr>
        <mc:AlternateContent>
          <mc:Choice Requires="wps">
            <w:drawing>
              <wp:anchor distT="0" distB="0" distL="114300" distR="114300" simplePos="0" relativeHeight="251859456" behindDoc="0" locked="0" layoutInCell="1" allowOverlap="1" wp14:anchorId="288545A2" wp14:editId="1BCD2F25">
                <wp:simplePos x="0" y="0"/>
                <wp:positionH relativeFrom="column">
                  <wp:posOffset>2265295</wp:posOffset>
                </wp:positionH>
                <wp:positionV relativeFrom="paragraph">
                  <wp:posOffset>1306635</wp:posOffset>
                </wp:positionV>
                <wp:extent cx="1406769" cy="517490"/>
                <wp:effectExtent l="38100" t="57150" r="22225" b="35560"/>
                <wp:wrapNone/>
                <wp:docPr id="74"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06769" cy="5174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171BB31" id="Straight Arrow Connector 99" o:spid="_x0000_s1026" type="#_x0000_t32" style="position:absolute;margin-left:178.35pt;margin-top:102.9pt;width:110.75pt;height:40.75pt;flip:x y;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1aSAIAAIQEAAAOAAAAZHJzL2Uyb0RvYy54bWysVF1v2yAUfZ+0/4B4T21nzoetOlVlJ9tD&#10;t0Vqt3cCOEbDgIDGiab993JxmrbbyzTND/ji+3Xu4eDrm2Mv0YFbJ7SqcHaVYsQV1UyofYW/PWwm&#10;S4ycJ4oRqRWv8Ik7fLN6/+56MCWf6k5Lxi0KRZQrB1PhzntTJomjHe+Ju9KGq+Bste2JD1u7T5gl&#10;Q6jey2SapvNk0JYZqyl3LnxtRidexfpty6n/2raOeyQrHLD5uNq47mBNVtek3FtiOkHPMMg/oOiJ&#10;UKHppVRDPEGPVvxRqhfUaqdbf0V1n+i2FZTHGcI0WfrbNPcdMTzOEshx5kKT+39l6ZfD1iLBKrzI&#10;MVKkD2d07y0R+86jW2v1gGqtVOBRW1QUwNdgXBnSarW1MDE9qntzp+kPh5SuO6L2POJ+OJlQK4OM&#10;5E0KbJwJXXfDZ81CDHn0OpJ3bG2PWinMJ0iM1newoE2gCh3juZ0u58aPHtHwMcvT+WJeYESDb5Yt&#10;8iIebEJKqAjZxjr/kesegVFhd57wMtrYgxzunAe8LwmQrPRGSBmVIhUaKlzMprMIymkpGDghzNn9&#10;rpYWHQhoLT5x+OB5HWb1o2KxWMcJW59tT4QMNvKRNQLEY2jVc4aR5OFugTVikwraheED2rM1au1n&#10;kRbr5XqZT/LpfD3J06aZ3G7qfDLfZItZ86Gp6yb7BcizvOwEY1wB+GfdZ/nf6ep8A0fFXpR/YSl5&#10;Wz3SGcA+vyPoqAgQwSinnWanrYXpQBxB6jH4fC3hLr3ex6iXn8fqCQAA//8DAFBLAwQUAAYACAAA&#10;ACEA6rfqAd8AAAALAQAADwAAAGRycy9kb3ducmV2LnhtbEyPQU/DMAyF70j8h8hI3FhKo65V13RC&#10;k5A4gdgQcMwar63WOFWTbd2/x5zgaPu95+9V69kN4oxT6D1peFwkIJAab3tqNXzsnh8KECEasmbw&#10;hBquGGBd395UprT+Qu943sZWcAiF0mjoYhxLKUPToTNh4Uckvh385EzkcWqlncyFw90g0yRZSmd6&#10;4g+dGXHTYXPcnhxjfL9lx4jhk6RSr19RbfAlXLW+v5ufViAizvFPDL/47IGamfb+RDaIQYPKljlL&#10;NaRJxh1YkeVFCmLPmyJXIOtK/u9Q/wAAAP//AwBQSwECLQAUAAYACAAAACEAtoM4kv4AAADhAQAA&#10;EwAAAAAAAAAAAAAAAAAAAAAAW0NvbnRlbnRfVHlwZXNdLnhtbFBLAQItABQABgAIAAAAIQA4/SH/&#10;1gAAAJQBAAALAAAAAAAAAAAAAAAAAC8BAABfcmVscy8ucmVsc1BLAQItABQABgAIAAAAIQBm/j1a&#10;SAIAAIQEAAAOAAAAAAAAAAAAAAAAAC4CAABkcnMvZTJvRG9jLnhtbFBLAQItABQABgAIAAAAIQDq&#10;t+oB3wAAAAsBAAAPAAAAAAAAAAAAAAAAAKIEAABkcnMvZG93bnJldi54bWxQSwUGAAAAAAQABADz&#10;AAAArgUAAAAA&#10;">
                <v:stroke endarrow="open"/>
              </v:shape>
            </w:pict>
          </mc:Fallback>
        </mc:AlternateContent>
      </w:r>
      <w:r w:rsidR="00E025FC">
        <w:rPr>
          <w:noProof/>
          <w:lang w:eastAsia="en-GB"/>
        </w:rPr>
        <mc:AlternateContent>
          <mc:Choice Requires="wps">
            <w:drawing>
              <wp:anchor distT="0" distB="0" distL="114300" distR="114300" simplePos="0" relativeHeight="251867648" behindDoc="0" locked="0" layoutInCell="1" allowOverlap="1" wp14:anchorId="1352347D" wp14:editId="53B46E4F">
                <wp:simplePos x="0" y="0"/>
                <wp:positionH relativeFrom="column">
                  <wp:posOffset>1943748</wp:posOffset>
                </wp:positionH>
                <wp:positionV relativeFrom="paragraph">
                  <wp:posOffset>1703545</wp:posOffset>
                </wp:positionV>
                <wp:extent cx="1728316" cy="1894114"/>
                <wp:effectExtent l="38100" t="38100" r="24765" b="30480"/>
                <wp:wrapNone/>
                <wp:docPr id="75"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28316" cy="1894114"/>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C8532C7" id="Straight Arrow Connector 99" o:spid="_x0000_s1026" type="#_x0000_t32" style="position:absolute;margin-left:153.05pt;margin-top:134.15pt;width:136.1pt;height:149.15pt;flip:x y;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Tg3SAIAAIUEAAAOAAAAZHJzL2Uyb0RvYy54bWysVMGO2jAQvVfqP1i+QwgbWIgIq1UC7WHb&#10;IrHt3dgOserYlm0IqOq/r8dk2dJeqqo5OOPY8+bN83MWD6dWoiO3TmhV4HQ4wogrqplQ+wJ/fV4P&#10;Zhg5TxQjUite4DN3+GH5/t2iMzkf60ZLxi0KIMrlnSlw473Jk8TRhrfEDbXhKizW2rbEh6ndJ8yS&#10;LqC3MhmPRtOk05YZqyl3LnytLot4GfHrmlP/pa4d90gWOHDzcbRx3MGYLBck31tiGkF7GuQfWLRE&#10;qFD0ClURT9DBij+gWkGtdrr2Q6rbRNe1oDz2ELpJR791s22I4bGXII4zV5nc/4Oln48biwQr8P0E&#10;I0XacEZbb4nYNx49Wqs7VGqlgo7aovkc9OqMy0NaqTYWOqYntTVPmn53SOmyIWrPI+/nswlYKWQk&#10;NykwcSZU3XWfNAt7yMHrKN6pti2qpTAfITFG3yCCMkEqdIrndr6eGz95RMPH9H48u0unGNGwls7m&#10;WZpmsS7JARLSjXX+A9ctgqDArm/x2tulCDk+OQ+E3xIgWem1kDJaRSrUFXg+GU8iK6elYLAI25zd&#10;70pp0ZGA2eLTs7jZZvVBsQjWcMJWfeyJkCFGPspGQHkMpVrOMJI8XC6ILtykgnKh+8C2jy5m+zEf&#10;zVez1SwbZOPpapCNqmrwuC6zwXSd3k+qu6osq/QnME+zvBGMcQXkX42fZn9nrP4KXix7tf5VpeQW&#10;PcoZyL6+I+loCXDBxU87zc4bC92BO4LX4+b+XsJl+nUed739PZYvAAAA//8DAFBLAwQUAAYACAAA&#10;ACEA6pnPZt4AAAALAQAADwAAAGRycy9kb3ducmV2LnhtbEyPQW/CMAyF75P2HyJP2m2kEBFQ1xQh&#10;JKSdNo1NbMfQeG1F41RNgPLvZ07b7Vl+fv5esRp9J844xDaQgekkA4FUBddSbeDzY/u0BBGTJWe7&#10;QGjgihFW5f1dYXMXLvSO512qBYdQzK2BJqU+lzJWDXobJ6FH4t1PGLxNPA61dIO9cLjv5CzLtPS2&#10;Jf7Q2B43DVbH3ckzxvfb/Jgw7kkq9fqV1AZf4tWYx4dx/Qwi4Zj+zHDD5xsomekQTuSi6AyoTE/Z&#10;amCmlwoEO+aLmziw0FqDLAv5v0P5CwAA//8DAFBLAQItABQABgAIAAAAIQC2gziS/gAAAOEBAAAT&#10;AAAAAAAAAAAAAAAAAAAAAABbQ29udGVudF9UeXBlc10ueG1sUEsBAi0AFAAGAAgAAAAhADj9If/W&#10;AAAAlAEAAAsAAAAAAAAAAAAAAAAALwEAAF9yZWxzLy5yZWxzUEsBAi0AFAAGAAgAAAAhAIGJODdI&#10;AgAAhQQAAA4AAAAAAAAAAAAAAAAALgIAAGRycy9lMm9Eb2MueG1sUEsBAi0AFAAGAAgAAAAhAOqZ&#10;z2beAAAACwEAAA8AAAAAAAAAAAAAAAAAogQAAGRycy9kb3ducmV2LnhtbFBLBQYAAAAABAAEAPMA&#10;AACtBQAAAAA=&#10;">
                <v:stroke endarrow="open"/>
              </v:shape>
            </w:pict>
          </mc:Fallback>
        </mc:AlternateContent>
      </w:r>
      <w:r w:rsidR="00E025FC">
        <w:rPr>
          <w:noProof/>
          <w:lang w:eastAsia="en-GB"/>
        </w:rPr>
        <mc:AlternateContent>
          <mc:Choice Requires="wps">
            <w:drawing>
              <wp:anchor distT="0" distB="0" distL="114300" distR="114300" simplePos="0" relativeHeight="251863552" behindDoc="0" locked="0" layoutInCell="1" allowOverlap="1" wp14:anchorId="460973DE" wp14:editId="73AEDFDD">
                <wp:simplePos x="0" y="0"/>
                <wp:positionH relativeFrom="column">
                  <wp:posOffset>3672065</wp:posOffset>
                </wp:positionH>
                <wp:positionV relativeFrom="paragraph">
                  <wp:posOffset>3120362</wp:posOffset>
                </wp:positionV>
                <wp:extent cx="1571004" cy="1034980"/>
                <wp:effectExtent l="0" t="0" r="10160" b="13335"/>
                <wp:wrapNone/>
                <wp:docPr id="19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004" cy="1034980"/>
                        </a:xfrm>
                        <a:prstGeom prst="rect">
                          <a:avLst/>
                        </a:prstGeom>
                        <a:solidFill>
                          <a:srgbClr val="C6D9F1"/>
                        </a:solidFill>
                        <a:ln w="6350">
                          <a:solidFill>
                            <a:srgbClr val="000000"/>
                          </a:solidFill>
                          <a:miter lim="800000"/>
                          <a:headEnd/>
                          <a:tailEnd/>
                        </a:ln>
                      </wps:spPr>
                      <wps:txbx>
                        <w:txbxContent>
                          <w:p w:rsidR="00CA0578" w:rsidRPr="0048298F" w:rsidRDefault="00CA0578" w:rsidP="00E025FC">
                            <w:pPr>
                              <w:spacing w:line="240" w:lineRule="auto"/>
                              <w:jc w:val="center"/>
                              <w:rPr>
                                <w:lang w:val="es-ES"/>
                              </w:rPr>
                            </w:pPr>
                            <w:r w:rsidRPr="00E025FC">
                              <w:rPr>
                                <w:lang w:val="es-ES"/>
                              </w:rPr>
                              <w:t>El criterio elegido determinará si se trata de un menú desplegable, un campo de texto libre o una casilla de verificación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0973DE" id="Text Box 101" o:spid="_x0000_s1070" type="#_x0000_t202" style="position:absolute;margin-left:289.15pt;margin-top:245.7pt;width:123.7pt;height:81.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j1PNwIAAF0EAAAOAAAAZHJzL2Uyb0RvYy54bWysVNuO0zAQfUfiHyy/0yS9bRs1XS0tRUjL&#10;RdrlAxzHaSwcj7HdJuXrGTttKYt4QfTB8nTGZ2bOmcnqvm8VOQrrJOiCZqOUEqE5VFLvC/r1efdm&#10;QYnzTFdMgRYFPQlH79evX606k4sxNKAqYQmCaJd3pqCN9yZPEscb0TI3AiM0OmuwLfNo2n1SWdYh&#10;equScZrOkw5sZSxw4Rz+ux2cdB3x61pw/7munfBEFRRr8/G08SzDmaxXLN9bZhrJz2Wwf6iiZVJj&#10;0ivUlnlGDlb+AdVKbsFB7Ucc2gTqWnIRe8BusvRFN08NMyL2guQ4c6XJ/T9Y/un4xRJZoXbLMSWa&#10;tSjSs+g9eQs9ydIsMNQZl2Pgk8FQ36MDo2O3zjwC/+aIhk3D9F48WAtdI1iFFcaXyc3TAccFkLL7&#10;CBUmYgcPEaivbRvoQ0IIoqNSp6s6oRgeUs7usjSdUsLRl6WT6XIR9UtYfnlurPPvBbQkXApqUf4I&#10;z46PzmMjGHoJCdkcKFntpFLRsPtyoyw5MhyVzXy73A0dvAhTmnQFnU9m6cDAXyHS+Av0YdbfMrXS&#10;48wr2RZ0cQ1ieeDtna7iRHom1XDHx0ojRiAycDew6Puyj6pNlheBSqhOSK2FYcZxJ/HSgP1BSYfz&#10;XVD3/cCsoER90CjPMptOw0JEYzq7G6Nhbz3lrYdpjlAF9ZQM140fluhgrNw3mGkYCA0PKGktI9mh&#10;5KGqc/04w5GN876FJbm1Y9Svr8L6JwAAAP//AwBQSwMEFAAGAAgAAAAhAEbtRIXjAAAACwEAAA8A&#10;AABkcnMvZG93bnJldi54bWxMj91Og0AQhe9NfIfNmHhnl/LTIjI0xp/ExsRI9QG2MAKVnSXslqJP&#10;73qll5Pz5Zxv8s2sezHRaDvDCMtFAIK4MnXHDcL72+NVCsI6xbXqDRPCF1nYFOdnucpqc+KSpp1r&#10;hC9hmymE1rkhk9JWLWllF2Yg9tmHGbVy/hwbWY/q5Mt1L8MgWEmtOvYLrRrorqXqc3fUCOU2ep6C&#10;hzKMhqfXw0ulDlP5fY94eTHf3oBwNLs/GH71vToU3mlvjlxb0SMk6zTyKEJ8vYxBeCINkzWIPcIq&#10;iWOQRS7//1D8AAAA//8DAFBLAQItABQABgAIAAAAIQC2gziS/gAAAOEBAAATAAAAAAAAAAAAAAAA&#10;AAAAAABbQ29udGVudF9UeXBlc10ueG1sUEsBAi0AFAAGAAgAAAAhADj9If/WAAAAlAEAAAsAAAAA&#10;AAAAAAAAAAAALwEAAF9yZWxzLy5yZWxzUEsBAi0AFAAGAAgAAAAhAGiKPU83AgAAXQQAAA4AAAAA&#10;AAAAAAAAAAAALgIAAGRycy9lMm9Eb2MueG1sUEsBAi0AFAAGAAgAAAAhAEbtRIXjAAAACwEAAA8A&#10;AAAAAAAAAAAAAAAAkQQAAGRycy9kb3ducmV2LnhtbFBLBQYAAAAABAAEAPMAAAChBQAAAAA=&#10;" fillcolor="#c6d9f1" strokeweight=".5pt">
                <v:textbox>
                  <w:txbxContent>
                    <w:p w:rsidR="00CA0578" w:rsidRPr="0048298F" w:rsidRDefault="00CA0578" w:rsidP="00E025FC">
                      <w:pPr>
                        <w:spacing w:line="240" w:lineRule="auto"/>
                        <w:jc w:val="center"/>
                        <w:rPr>
                          <w:lang w:val="es-ES"/>
                        </w:rPr>
                      </w:pPr>
                      <w:r w:rsidRPr="00E025FC">
                        <w:rPr>
                          <w:lang w:val="es-ES"/>
                        </w:rPr>
                        <w:t>El criterio elegido determinará si se trata de un menú desplegable, un campo de texto libre o una casilla de verificación</w:t>
                      </w:r>
                    </w:p>
                  </w:txbxContent>
                </v:textbox>
              </v:shape>
            </w:pict>
          </mc:Fallback>
        </mc:AlternateContent>
      </w:r>
      <w:r w:rsidR="00E025FC" w:rsidRPr="00533C68">
        <w:rPr>
          <w:rFonts w:cs="Arial"/>
          <w:noProof/>
          <w:lang w:eastAsia="en-GB"/>
        </w:rPr>
        <mc:AlternateContent>
          <mc:Choice Requires="wps">
            <w:drawing>
              <wp:anchor distT="0" distB="0" distL="114300" distR="114300" simplePos="0" relativeHeight="251871744" behindDoc="0" locked="0" layoutInCell="1" allowOverlap="1" wp14:anchorId="7732EB43" wp14:editId="77787035">
                <wp:simplePos x="0" y="0"/>
                <wp:positionH relativeFrom="column">
                  <wp:posOffset>3672065</wp:posOffset>
                </wp:positionH>
                <wp:positionV relativeFrom="paragraph">
                  <wp:posOffset>2256204</wp:posOffset>
                </wp:positionV>
                <wp:extent cx="1569734" cy="666750"/>
                <wp:effectExtent l="0" t="0" r="11430" b="19050"/>
                <wp:wrapNone/>
                <wp:docPr id="76" name="Text Box 76"/>
                <wp:cNvGraphicFramePr/>
                <a:graphic xmlns:a="http://schemas.openxmlformats.org/drawingml/2006/main">
                  <a:graphicData uri="http://schemas.microsoft.com/office/word/2010/wordprocessingShape">
                    <wps:wsp>
                      <wps:cNvSpPr txBox="1"/>
                      <wps:spPr>
                        <a:xfrm>
                          <a:off x="0" y="0"/>
                          <a:ext cx="1569734" cy="666750"/>
                        </a:xfrm>
                        <a:prstGeom prst="rect">
                          <a:avLst/>
                        </a:prstGeom>
                        <a:solidFill>
                          <a:schemeClr val="tx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A0578" w:rsidRPr="000E4823" w:rsidRDefault="00CA0578" w:rsidP="00E025FC">
                            <w:pPr>
                              <w:spacing w:line="240" w:lineRule="auto"/>
                              <w:jc w:val="center"/>
                            </w:pPr>
                            <w:r w:rsidRPr="00E025FC">
                              <w:t xml:space="preserve">Los </w:t>
                            </w:r>
                            <w:proofErr w:type="spellStart"/>
                            <w:r w:rsidRPr="00E025FC">
                              <w:t>botones</w:t>
                            </w:r>
                            <w:proofErr w:type="spellEnd"/>
                            <w:r w:rsidRPr="00E025FC">
                              <w:t xml:space="preserve"> F y V </w:t>
                            </w:r>
                            <w:proofErr w:type="spellStart"/>
                            <w:r w:rsidRPr="00E025FC">
                              <w:t>permiten</w:t>
                            </w:r>
                            <w:proofErr w:type="spellEnd"/>
                            <w:r w:rsidRPr="00E025FC">
                              <w:t xml:space="preserve"> </w:t>
                            </w:r>
                            <w:proofErr w:type="spellStart"/>
                            <w:r w:rsidRPr="00E025FC">
                              <w:t>cambiar</w:t>
                            </w:r>
                            <w:proofErr w:type="spellEnd"/>
                            <w:r w:rsidRPr="00E025FC">
                              <w:t xml:space="preserve"> entre </w:t>
                            </w:r>
                            <w:proofErr w:type="spellStart"/>
                            <w:r w:rsidRPr="00E025FC">
                              <w:t>campos</w:t>
                            </w:r>
                            <w:proofErr w:type="spellEnd"/>
                            <w:r w:rsidRPr="00E025FC">
                              <w:t xml:space="preserve"> y </w:t>
                            </w:r>
                            <w:proofErr w:type="spellStart"/>
                            <w:r w:rsidRPr="00E025FC">
                              <w:t>valores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2EB43" id="Text Box 76" o:spid="_x0000_s1071" type="#_x0000_t202" style="position:absolute;margin-left:289.15pt;margin-top:177.65pt;width:123.6pt;height:52.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UsQIAAPcFAAAOAAAAZHJzL2Uyb0RvYy54bWysVFtP2zAUfp+0/2D5faQtpYWqKepATJMY&#10;oMHEs+vYNMKxPdtt0/36fXaStlxemPaSHJ/7+c5lel5XiqyF86XROe0f9SgRmpui1E85/fVw9eWU&#10;Eh+YLpgyWuR0Kzw9n33+NN3YiRiYpVGFcAROtJ9sbE6XIdhJlnm+FBXzR8YKDaE0rmIBT/eUFY5t&#10;4L1S2aDXG2Ub4wrrDBfeg3vZCOks+ZdS8HArpReBqJwit5C+Ln0X8ZvNpmzy5JhdlrxNg/1DFhUr&#10;NYLuXF2ywMjKlW9cVSV3xhsZjripMiNlyUWqAdX0e6+quV8yK1ItAMfbHUz+/7nlN+s7R8oip+MR&#10;JZpV6NGDqAP5amoCFvDZWD+B2r2FYqjBR587vgczll1LV8U/CiKQA+ntDt3ojUejk9HZ+HhICYds&#10;NBqNTxL82d7aOh++CVORSOTUoXsJVLa+9gGZQLVTicG8UWVxVSqVHnFixIVyZM3Q61APkqlaVT9M&#10;0fAwL72242BjLhr2aceG+zR30UsK9iKA0mSDvI+R9ZvgMatd6IVi/DkCFP3tU8RL6Wgp0li2FUVw&#10;GxATFbZKRB2lfwqJtiQs3ymPcS50SG1IfqEdtSTA+Ihhq7/P6iPGTR1dZKPDzrgqtXENSi+7Ujx3&#10;KctGHyAd1B3JUC/qNI/D1KrIWphii9lzptleb/lVCcCvmQ93zGFdMW44QeEWH6kMumRaipKlcX/e&#10;40d9bBGklGyw/jn1v1fMCUrUd439OusPkQAJ6TE8GQ/wcIeSxaFEr6oLg6nr49hZnsioH1RHSmeq&#10;R1yqeYwKEdMcsTGmHXkRmqOES8fFfJ6UcCEsC9f63vLoOnYpDtpD/cicbXckYLtuTHco2OTVqjS6&#10;0VKb+SoYWaY92qPaNgDXJc1rewnj+Tp8J639vZ79BQAA//8DAFBLAwQUAAYACAAAACEAp3gfiOAA&#10;AAALAQAADwAAAGRycy9kb3ducmV2LnhtbEyPQU7DMBBF90jcwRokdtRug9sQMqlKRdlVQNsDuPE0&#10;iYjtKHbScHvMCnYzmqc/7+frybRspN43ziLMZwIY2dLpxlYIp+PuIQXmg7Jatc4Swjd5WBe3N7nK&#10;tLvaTxoPoWIxxPpMIdQhdBnnvqzJKD9zHdl4u7jeqBDXvuK6V9cYblq+EGLJjWps/FCrjrY1lV+H&#10;wSDwjyFsT08vyWaY0258E5d98/qOeH83bZ6BBZrCHwy/+lEdiuh0doPVnrUIcpUmEUVIpIxDJNKF&#10;lMDOCI9LkQAvcv6/Q/EDAAD//wMAUEsBAi0AFAAGAAgAAAAhALaDOJL+AAAA4QEAABMAAAAAAAAA&#10;AAAAAAAAAAAAAFtDb250ZW50X1R5cGVzXS54bWxQSwECLQAUAAYACAAAACEAOP0h/9YAAACUAQAA&#10;CwAAAAAAAAAAAAAAAAAvAQAAX3JlbHMvLnJlbHNQSwECLQAUAAYACAAAACEAjvrzVLECAAD3BQAA&#10;DgAAAAAAAAAAAAAAAAAuAgAAZHJzL2Uyb0RvYy54bWxQSwECLQAUAAYACAAAACEAp3gfiOAAAAAL&#10;AQAADwAAAAAAAAAAAAAAAAALBQAAZHJzL2Rvd25yZXYueG1sUEsFBgAAAAAEAAQA8wAAABgGAAAA&#10;AA==&#10;" fillcolor="#e3e3e3 [671]" strokeweight=".5pt">
                <v:textbox>
                  <w:txbxContent>
                    <w:p w:rsidR="00CA0578" w:rsidRPr="000E4823" w:rsidRDefault="00CA0578" w:rsidP="00E025FC">
                      <w:pPr>
                        <w:spacing w:line="240" w:lineRule="auto"/>
                        <w:jc w:val="center"/>
                      </w:pPr>
                      <w:r w:rsidRPr="00E025FC">
                        <w:t xml:space="preserve">Los </w:t>
                      </w:r>
                      <w:proofErr w:type="spellStart"/>
                      <w:r w:rsidRPr="00E025FC">
                        <w:t>botones</w:t>
                      </w:r>
                      <w:proofErr w:type="spellEnd"/>
                      <w:r w:rsidRPr="00E025FC">
                        <w:t xml:space="preserve"> F y V </w:t>
                      </w:r>
                      <w:proofErr w:type="spellStart"/>
                      <w:r w:rsidRPr="00E025FC">
                        <w:t>permiten</w:t>
                      </w:r>
                      <w:proofErr w:type="spellEnd"/>
                      <w:r w:rsidRPr="00E025FC">
                        <w:t xml:space="preserve"> </w:t>
                      </w:r>
                      <w:proofErr w:type="spellStart"/>
                      <w:r w:rsidRPr="00E025FC">
                        <w:t>cambiar</w:t>
                      </w:r>
                      <w:proofErr w:type="spellEnd"/>
                      <w:r w:rsidRPr="00E025FC">
                        <w:t xml:space="preserve"> entre </w:t>
                      </w:r>
                      <w:proofErr w:type="spellStart"/>
                      <w:r w:rsidRPr="00E025FC">
                        <w:t>campos</w:t>
                      </w:r>
                      <w:proofErr w:type="spellEnd"/>
                      <w:r w:rsidRPr="00E025FC">
                        <w:t xml:space="preserve"> y </w:t>
                      </w:r>
                      <w:proofErr w:type="spellStart"/>
                      <w:r w:rsidRPr="00E025FC">
                        <w:t>valores</w:t>
                      </w:r>
                      <w:proofErr w:type="spellEnd"/>
                    </w:p>
                  </w:txbxContent>
                </v:textbox>
              </v:shape>
            </w:pict>
          </mc:Fallback>
        </mc:AlternateContent>
      </w:r>
      <w:r w:rsidR="00E025FC">
        <w:rPr>
          <w:noProof/>
          <w:lang w:eastAsia="en-GB"/>
        </w:rPr>
        <mc:AlternateContent>
          <mc:Choice Requires="wps">
            <w:drawing>
              <wp:anchor distT="0" distB="0" distL="114300" distR="114300" simplePos="0" relativeHeight="251409920" behindDoc="0" locked="0" layoutInCell="1" allowOverlap="1" wp14:anchorId="58EBD8C4" wp14:editId="6AE7BED4">
                <wp:simplePos x="0" y="0"/>
                <wp:positionH relativeFrom="column">
                  <wp:posOffset>3672065</wp:posOffset>
                </wp:positionH>
                <wp:positionV relativeFrom="paragraph">
                  <wp:posOffset>1824125</wp:posOffset>
                </wp:positionV>
                <wp:extent cx="1570649" cy="243840"/>
                <wp:effectExtent l="0" t="0" r="10795" b="22860"/>
                <wp:wrapNone/>
                <wp:docPr id="19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649" cy="243840"/>
                        </a:xfrm>
                        <a:prstGeom prst="rect">
                          <a:avLst/>
                        </a:prstGeom>
                        <a:solidFill>
                          <a:srgbClr val="C6D9F1"/>
                        </a:solidFill>
                        <a:ln w="6350">
                          <a:solidFill>
                            <a:srgbClr val="000000"/>
                          </a:solidFill>
                          <a:miter lim="800000"/>
                          <a:headEnd/>
                          <a:tailEnd/>
                        </a:ln>
                      </wps:spPr>
                      <wps:txbx>
                        <w:txbxContent>
                          <w:p w:rsidR="00CA0578" w:rsidRPr="000E4823" w:rsidRDefault="00CA0578" w:rsidP="00FD336F">
                            <w:pPr>
                              <w:spacing w:line="240" w:lineRule="auto"/>
                              <w:jc w:val="center"/>
                            </w:pPr>
                            <w:proofErr w:type="spellStart"/>
                            <w:r>
                              <w:t>Elección</w:t>
                            </w:r>
                            <w:proofErr w:type="spellEnd"/>
                            <w:r>
                              <w:t xml:space="preserve"> de </w:t>
                            </w:r>
                            <w:proofErr w:type="spellStart"/>
                            <w:r>
                              <w:t>criterios</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8EBD8C4" id="Text Box 103" o:spid="_x0000_s1072" type="#_x0000_t202" style="position:absolute;margin-left:289.15pt;margin-top:143.65pt;width:123.65pt;height:19.2pt;z-index:2514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JfhMgIAAFwEAAAOAAAAZHJzL2Uyb0RvYy54bWysVNuO2yAQfa/Uf0C8N3aum1hxVtukqSpt&#10;L9JuPwBjbKNihgKJvf36DjjJRqn6UjUPCDLDmTPnDF7f960iR2GdBJ3T8SilRGgOpdR1Tr8/798t&#10;KXGe6ZIp0CKnL8LR+83bN+vOZGICDahSWIIg2mWdyWnjvcmSxPFGtMyNwAiNwQpsyzwebZ2UlnWI&#10;3qpkkqaLpANbGgtcOIf/7oYg3UT8qhLcf60qJzxROUVuPq42rkVYk82aZbVlppH8RIP9A4uWSY1F&#10;L1A75hk5WPkHVCu5BQeVH3FoE6gqyUXsAbsZpzfdPDXMiNgLiuPMRSb3/2D5l+M3S2SJ3q3mlGjW&#10;oknPovfkPfRknE6DQp1xGSY+GUz1PQYwO3brzCPwH45o2DZM1+LBWugawUpkOA43k6urA44LIEX3&#10;GUosxA4eIlBf2TbIh4IQREenXi7uBDI8lJzfpYvZihKOsclsupxF+xKWnW8b6/xHAS0Jm5xadD+i&#10;s+Oj84ENy84poZgDJcu9VCoebF1slSVHhpOyXexW+6GBmzSlSZfTxXSeDgL8FSKNv6jBDUQrPY68&#10;km1Ol5cklgXZPugyDqRnUg17pKz0Sccg3SCi74s+mjaLJIPIBZQvqKyFYcTxSeKmAfuLkg7HO6fu&#10;54FZQYn6pNGd1XiG8hEfD7P53QQP9jpSXEeY5giVU0/JsN364Q0djJV1g5XO8/CAju5lFPuV1Yk/&#10;jnD04PTcwhu5Pses14/C5jcAAAD//wMAUEsDBBQABgAIAAAAIQDsaw2t5AAAAAsBAAAPAAAAZHJz&#10;L2Rvd25yZXYueG1sTI/LTsMwEEX3SPyDNUjsqEOqPJTGqSgSCx4SSgiL7iaxSaLG4xC7beDrMSvY&#10;zWiO7pybbxc9spOa7WBIwO0qAKaoNXKgTkD99nCTArMOSeJoSAn4Uha2xeVFjpk0ZyrVqXId8yFk&#10;MxTQOzdlnNu2VxrtykyK/O3DzBqdX+eOyxnPPlyPPAyCmGscyH/ocVL3vWoP1VELwLhu3ncvu335&#10;WH0/lfR8eP1sayGur5a7DTCnFvcHw6++V4fCOzXmSNKyUUCUpGuPCgjTxA+eSMMoBtYIWIdRArzI&#10;+f8OxQ8AAAD//wMAUEsBAi0AFAAGAAgAAAAhALaDOJL+AAAA4QEAABMAAAAAAAAAAAAAAAAAAAAA&#10;AFtDb250ZW50X1R5cGVzXS54bWxQSwECLQAUAAYACAAAACEAOP0h/9YAAACUAQAACwAAAAAAAAAA&#10;AAAAAAAvAQAAX3JlbHMvLnJlbHNQSwECLQAUAAYACAAAACEAOKCX4TICAABcBAAADgAAAAAAAAAA&#10;AAAAAAAuAgAAZHJzL2Uyb0RvYy54bWxQSwECLQAUAAYACAAAACEA7GsNreQAAAALAQAADwAAAAAA&#10;AAAAAAAAAACMBAAAZHJzL2Rvd25yZXYueG1sUEsFBgAAAAAEAAQA8wAAAJ0FAAAAAA==&#10;" fillcolor="#c6d9f1" strokeweight=".5pt">
                <v:textbox style="mso-fit-shape-to-text:t">
                  <w:txbxContent>
                    <w:p w:rsidR="00CA0578" w:rsidRPr="000E4823" w:rsidRDefault="00CA0578" w:rsidP="00FD336F">
                      <w:pPr>
                        <w:spacing w:line="240" w:lineRule="auto"/>
                        <w:jc w:val="center"/>
                      </w:pPr>
                      <w:proofErr w:type="spellStart"/>
                      <w:r>
                        <w:t>Elección</w:t>
                      </w:r>
                      <w:proofErr w:type="spellEnd"/>
                      <w:r>
                        <w:t xml:space="preserve"> de </w:t>
                      </w:r>
                      <w:proofErr w:type="spellStart"/>
                      <w:r>
                        <w:t>criterios</w:t>
                      </w:r>
                      <w:proofErr w:type="spellEnd"/>
                    </w:p>
                  </w:txbxContent>
                </v:textbox>
              </v:shape>
            </w:pict>
          </mc:Fallback>
        </mc:AlternateContent>
      </w:r>
      <w:r w:rsidR="00E025FC">
        <w:rPr>
          <w:noProof/>
          <w:lang w:eastAsia="en-GB"/>
        </w:rPr>
        <mc:AlternateContent>
          <mc:Choice Requires="wps">
            <w:drawing>
              <wp:anchor distT="0" distB="0" distL="114300" distR="114300" simplePos="0" relativeHeight="251405824" behindDoc="0" locked="0" layoutInCell="1" allowOverlap="1" wp14:anchorId="25D906FA" wp14:editId="11ED5EBE">
                <wp:simplePos x="0" y="0"/>
                <wp:positionH relativeFrom="column">
                  <wp:posOffset>3672064</wp:posOffset>
                </wp:positionH>
                <wp:positionV relativeFrom="paragraph">
                  <wp:posOffset>1020257</wp:posOffset>
                </wp:positionV>
                <wp:extent cx="1571451" cy="681990"/>
                <wp:effectExtent l="0" t="0" r="10160" b="22860"/>
                <wp:wrapNone/>
                <wp:docPr id="12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451" cy="681990"/>
                        </a:xfrm>
                        <a:prstGeom prst="rect">
                          <a:avLst/>
                        </a:prstGeom>
                        <a:solidFill>
                          <a:srgbClr val="C6D9F1"/>
                        </a:solidFill>
                        <a:ln w="6350">
                          <a:solidFill>
                            <a:srgbClr val="000000"/>
                          </a:solidFill>
                          <a:miter lim="800000"/>
                          <a:headEnd/>
                          <a:tailEnd/>
                        </a:ln>
                      </wps:spPr>
                      <wps:txbx>
                        <w:txbxContent>
                          <w:p w:rsidR="00CA0578" w:rsidRPr="0048298F" w:rsidRDefault="00CA0578" w:rsidP="00FD336F">
                            <w:pPr>
                              <w:spacing w:line="240" w:lineRule="auto"/>
                              <w:jc w:val="center"/>
                              <w:rPr>
                                <w:lang w:val="es-ES"/>
                              </w:rPr>
                            </w:pPr>
                            <w:r w:rsidRPr="0048298F">
                              <w:rPr>
                                <w:lang w:val="es-ES"/>
                              </w:rPr>
                              <w:t>Seleccionar cualquiera de los campos de la personalización de iconos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5D906FA" id="Text Box 105" o:spid="_x0000_s1073" type="#_x0000_t202" style="position:absolute;margin-left:289.15pt;margin-top:80.35pt;width:123.75pt;height:53.7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j5nMgIAAFwEAAAOAAAAZHJzL2Uyb0RvYy54bWysVNuO2jAQfa/Uf7D8XpJQYCEirLZQqkrb&#10;i7TbD3AcJ7Hq2O7YkGy/vmMHKKLqS1UeLA8zPjNzzkzW90OnyFGAk0YXNJuklAjNTSV1U9Bvz/s3&#10;S0qcZ7piymhR0Bfh6P3m9at1b3MxNa1RlQCCINrlvS1o673Nk8TxVnTMTYwVGp21gY55NKFJKmA9&#10;oncqmabpIukNVBYMF87hv7vRSTcRv64F91/q2glPVEGxNh9PiGcZzmSzZnkDzLaSn8pg/1BFx6TG&#10;pBeoHfOMHED+AdVJDsaZ2k+46RJT15KL2AN2k6U33Ty1zIrYC5Lj7IUm9/9g+efjVyCyQu2mM0o0&#10;61CkZzF48s4MJEvngaHeuhwDnyyG+gEdGB27dfbR8O+OaLNtmW7EA4DpW8EqrDALL5OrpyOOCyBl&#10;/8lUmIgdvIlAQw1doA8JIYiOSr1c1AnF8JByfpfN5hklHH2LZbZaRfkSlp9fW3D+gzAdCZeCAqof&#10;0dnx0flQDcvPISGZM0pWe6lUNKAptwrIkeGkbBe71X5s4CZMadJj9rfzdCTgrxBp/EUObiA66XHk&#10;lewKurwEsTzQ9l5XcSA9k2q8Y8lKn3gM1I0k+qEcomiz6Vmf0lQvyCyYccRxJfHSGvhJSY/jXVD3&#10;48BAUKI+alRnlc1mYR+iMZvfTdGAa0957WGaI1RBPSXjdevHHTpYkE2Lmc7z8ICK7mUkO0g/VnWq&#10;H0c4anBat7Aj13aM+v1R2PwCAAD//wMAUEsDBBQABgAIAAAAIQCok2m84wAAAAsBAAAPAAAAZHJz&#10;L2Rvd25yZXYueG1sTI9NT4NAEIbvJv6HzZh4s0sxpQRZGmviwY/EQOnB2wIjkLKzyG5b9Nc7nvQ4&#10;eZ+887zpZjaDOOHkeksKlosABFJtm55aBeXu8SYG4bymRg+WUMEXOthklxepThp7phxPhW8Fl5BL&#10;tILO+zGR0tUdGu0WdkTi7MNORns+p1Y2kz5zuRlkGASRNLon/tDpER86rA/F0SjQUVntt6/b9/yp&#10;+H7O6eXw9lmXSl1fzfd3IDzO/g+GX31Wh4ydKnukxolBwWod3zLKQRSsQTARhyseUykIo3gJMkvl&#10;/w3ZDwAAAP//AwBQSwECLQAUAAYACAAAACEAtoM4kv4AAADhAQAAEwAAAAAAAAAAAAAAAAAAAAAA&#10;W0NvbnRlbnRfVHlwZXNdLnhtbFBLAQItABQABgAIAAAAIQA4/SH/1gAAAJQBAAALAAAAAAAAAAAA&#10;AAAAAC8BAABfcmVscy8ucmVsc1BLAQItABQABgAIAAAAIQCsaj5nMgIAAFwEAAAOAAAAAAAAAAAA&#10;AAAAAC4CAABkcnMvZTJvRG9jLnhtbFBLAQItABQABgAIAAAAIQCok2m84wAAAAsBAAAPAAAAAAAA&#10;AAAAAAAAAIwEAABkcnMvZG93bnJldi54bWxQSwUGAAAAAAQABADzAAAAnAUAAAAA&#10;" fillcolor="#c6d9f1" strokeweight=".5pt">
                <v:textbox style="mso-fit-shape-to-text:t">
                  <w:txbxContent>
                    <w:p w:rsidR="00CA0578" w:rsidRPr="0048298F" w:rsidRDefault="00CA0578" w:rsidP="00FD336F">
                      <w:pPr>
                        <w:spacing w:line="240" w:lineRule="auto"/>
                        <w:jc w:val="center"/>
                        <w:rPr>
                          <w:lang w:val="es-ES"/>
                        </w:rPr>
                      </w:pPr>
                      <w:r w:rsidRPr="0048298F">
                        <w:rPr>
                          <w:lang w:val="es-ES"/>
                        </w:rPr>
                        <w:t>Seleccionar cualquiera de los campos de la personalización de iconos</w:t>
                      </w:r>
                    </w:p>
                  </w:txbxContent>
                </v:textbox>
              </v:shape>
            </w:pict>
          </mc:Fallback>
        </mc:AlternateContent>
      </w:r>
      <w:r w:rsidR="00E025FC">
        <w:rPr>
          <w:noProof/>
          <w:lang w:eastAsia="en-GB"/>
        </w:rPr>
        <mc:AlternateContent>
          <mc:Choice Requires="wps">
            <w:drawing>
              <wp:anchor distT="0" distB="0" distL="114300" distR="114300" simplePos="0" relativeHeight="251428352" behindDoc="0" locked="0" layoutInCell="1" allowOverlap="1" wp14:anchorId="2CF56256" wp14:editId="5CCA5355">
                <wp:simplePos x="0" y="0"/>
                <wp:positionH relativeFrom="column">
                  <wp:posOffset>3672066</wp:posOffset>
                </wp:positionH>
                <wp:positionV relativeFrom="paragraph">
                  <wp:posOffset>522863</wp:posOffset>
                </wp:positionV>
                <wp:extent cx="1571346" cy="389890"/>
                <wp:effectExtent l="0" t="0" r="10160" b="10160"/>
                <wp:wrapNone/>
                <wp:docPr id="19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346" cy="389890"/>
                        </a:xfrm>
                        <a:prstGeom prst="rect">
                          <a:avLst/>
                        </a:prstGeom>
                        <a:solidFill>
                          <a:srgbClr val="C6D9F1"/>
                        </a:solidFill>
                        <a:ln w="6350">
                          <a:solidFill>
                            <a:srgbClr val="000000"/>
                          </a:solidFill>
                          <a:miter lim="800000"/>
                          <a:headEnd/>
                          <a:tailEnd/>
                        </a:ln>
                      </wps:spPr>
                      <wps:txbx>
                        <w:txbxContent>
                          <w:p w:rsidR="00CA0578" w:rsidRPr="0048298F" w:rsidRDefault="00CA0578" w:rsidP="00FD336F">
                            <w:pPr>
                              <w:spacing w:line="240" w:lineRule="auto"/>
                              <w:jc w:val="center"/>
                              <w:rPr>
                                <w:lang w:val="es-ES"/>
                              </w:rPr>
                            </w:pPr>
                            <w:r w:rsidRPr="0048298F">
                              <w:rPr>
                                <w:lang w:val="es-ES"/>
                              </w:rPr>
                              <w:t>Definir varios filtros para un campo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CF56256" id="Text Box 92" o:spid="_x0000_s1074" type="#_x0000_t202" style="position:absolute;margin-left:289.15pt;margin-top:41.15pt;width:123.75pt;height:30.7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HyQMgIAAFsEAAAOAAAAZHJzL2Uyb0RvYy54bWysVNuO2jAQfa/Uf7D8XhIgsCQirLZQqkrb&#10;i7TbD3AcJ7HqW21Dsv36HTtAEVVfqvJgeTLjMzPnzLC+H6RAR2Yd16rE00mKEVNU11y1Jf7+vH+3&#10;wsh5omoitGIlfmEO32/evln3pmAz3WlRM4sARLmiNyXuvDdFkjjaMUncRBumwNloK4kH07ZJbUkP&#10;6FIkszRdJr22tbGaMufg62504k3EbxpG/demccwjUWKozcfTxrMKZ7JZk6K1xHScnsog/1CFJFxB&#10;0gvUjniCDpb/ASU5tdrpxk+ololuGk5Z7AG6maY33Tx1xLDYC5DjzIUm9/9g6ZfjN4t4DdrlGUaK&#10;SBDpmQ0evdcDymeBoN64AuKeDET6Ab5DcGzWmUdNfzik9LYjqmUP1uq+Y6SGAqfhZXL1dMRxAaTq&#10;P+sa8pCD1xFoaKwM7AEfCNBBqJeLOKEWGlIu7qbzbIkRBd98la/yqF5CivNrY53/yLRE4VJiC+JH&#10;dHJ8dD5UQ4pzSEjmtOD1ngsRDdtWW2HRkcCgbJe7fD82cBMmFOpLvJwv0pGAv0Kk8Rc5uIGQ3MPE&#10;Cy5LvLoEkSLQ9kHVcR494WK8Q8lCnXgM1I0k+qEaombZ/KxPpesXYNbqccJhI+HSafsLox6mu8Tu&#10;54FYhpH4pECdfJplYR2ikS3uZmDYa0917SGKAlSJPUbjdevHFToYy9sOMp3n4QEU3fNIdpB+rOpU&#10;P0xw1OC0bWFFru0Y9fs/YfMKAAD//wMAUEsDBBQABgAIAAAAIQAyrBZX4gAAAAoBAAAPAAAAZHJz&#10;L2Rvd25yZXYueG1sTI/BToNAEIbvJr7DZky82UVqW4IsjTXxoDYxUHrwtsAIpOwsstsWfXrHk54m&#10;k/nyz/cn68n04oSj6ywpuJ0FIJAqW3fUKCh2TzcRCOc11bq3hAq+0ME6vbxIdFzbM2V4yn0jOIRc&#10;rBW03g+xlK5q0Wg3swMS3z7saLTndWxkPeozh5tehkGwlEZ3xB9aPeBji9UhPxoFelmU+8128549&#10;598vGb0e3j6rQqnrq+nhHoTHyf/B8KvP6pCyU2mPVDvRK1isojmjCqKQJwNRuOAuJZN38xXINJH/&#10;K6Q/AAAA//8DAFBLAQItABQABgAIAAAAIQC2gziS/gAAAOEBAAATAAAAAAAAAAAAAAAAAAAAAABb&#10;Q29udGVudF9UeXBlc10ueG1sUEsBAi0AFAAGAAgAAAAhADj9If/WAAAAlAEAAAsAAAAAAAAAAAAA&#10;AAAALwEAAF9yZWxzLy5yZWxzUEsBAi0AFAAGAAgAAAAhAOvofJAyAgAAWwQAAA4AAAAAAAAAAAAA&#10;AAAALgIAAGRycy9lMm9Eb2MueG1sUEsBAi0AFAAGAAgAAAAhADKsFlfiAAAACgEAAA8AAAAAAAAA&#10;AAAAAAAAjAQAAGRycy9kb3ducmV2LnhtbFBLBQYAAAAABAAEAPMAAACbBQAAAAA=&#10;" fillcolor="#c6d9f1" strokeweight=".5pt">
                <v:textbox style="mso-fit-shape-to-text:t">
                  <w:txbxContent>
                    <w:p w:rsidR="00CA0578" w:rsidRPr="0048298F" w:rsidRDefault="00CA0578" w:rsidP="00FD336F">
                      <w:pPr>
                        <w:spacing w:line="240" w:lineRule="auto"/>
                        <w:jc w:val="center"/>
                        <w:rPr>
                          <w:lang w:val="es-ES"/>
                        </w:rPr>
                      </w:pPr>
                      <w:r w:rsidRPr="0048298F">
                        <w:rPr>
                          <w:lang w:val="es-ES"/>
                        </w:rPr>
                        <w:t>Definir varios filtros para un campo</w:t>
                      </w:r>
                    </w:p>
                  </w:txbxContent>
                </v:textbox>
              </v:shape>
            </w:pict>
          </mc:Fallback>
        </mc:AlternateContent>
      </w:r>
      <w:r w:rsidR="00E025FC">
        <w:rPr>
          <w:noProof/>
          <w:lang w:eastAsia="en-GB"/>
        </w:rPr>
        <mc:AlternateContent>
          <mc:Choice Requires="wps">
            <w:drawing>
              <wp:anchor distT="0" distB="0" distL="114300" distR="114300" simplePos="0" relativeHeight="251598336" behindDoc="0" locked="0" layoutInCell="1" allowOverlap="1" wp14:anchorId="4A07CC4B" wp14:editId="28352AEB">
                <wp:simplePos x="0" y="0"/>
                <wp:positionH relativeFrom="column">
                  <wp:posOffset>3672065</wp:posOffset>
                </wp:positionH>
                <wp:positionV relativeFrom="paragraph">
                  <wp:posOffset>35518</wp:posOffset>
                </wp:positionV>
                <wp:extent cx="1572253" cy="389890"/>
                <wp:effectExtent l="0" t="0" r="28575" b="10160"/>
                <wp:wrapNone/>
                <wp:docPr id="19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53" cy="389890"/>
                        </a:xfrm>
                        <a:prstGeom prst="rect">
                          <a:avLst/>
                        </a:prstGeom>
                        <a:solidFill>
                          <a:srgbClr val="C6D9F1"/>
                        </a:solidFill>
                        <a:ln w="6350">
                          <a:solidFill>
                            <a:srgbClr val="000000"/>
                          </a:solidFill>
                          <a:miter lim="800000"/>
                          <a:headEnd/>
                          <a:tailEnd/>
                        </a:ln>
                      </wps:spPr>
                      <wps:txbx>
                        <w:txbxContent>
                          <w:p w:rsidR="00CA0578" w:rsidRPr="000E4823" w:rsidRDefault="00CA0578" w:rsidP="00FD336F">
                            <w:pPr>
                              <w:spacing w:line="240" w:lineRule="auto"/>
                              <w:jc w:val="center"/>
                            </w:pPr>
                            <w:proofErr w:type="spellStart"/>
                            <w:r>
                              <w:t>Insertar</w:t>
                            </w:r>
                            <w:proofErr w:type="spellEnd"/>
                            <w:r>
                              <w:t xml:space="preserve"> </w:t>
                            </w:r>
                            <w:proofErr w:type="gramStart"/>
                            <w:r>
                              <w:t>un</w:t>
                            </w:r>
                            <w:proofErr w:type="gramEnd"/>
                            <w:r>
                              <w:t xml:space="preserve"> </w:t>
                            </w:r>
                            <w:proofErr w:type="spellStart"/>
                            <w:r>
                              <w:t>criterio</w:t>
                            </w:r>
                            <w:proofErr w:type="spellEnd"/>
                            <w:r>
                              <w:t xml:space="preserve"> </w:t>
                            </w:r>
                            <w:proofErr w:type="spellStart"/>
                            <w:r>
                              <w:t>adicional</w:t>
                            </w:r>
                            <w:proofErr w:type="spell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A07CC4B" id="Text Box 87" o:spid="_x0000_s1075" type="#_x0000_t202" style="position:absolute;margin-left:289.15pt;margin-top:2.8pt;width:123.8pt;height:30.7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5JMQIAAFsEAAAOAAAAZHJzL2Uyb0RvYy54bWysVNtu2zAMfR+wfxD0vti5NjHiFF2yDAO6&#10;C9DuA2hZtoXJkiYpsbuvLyUnWZBhL8PyIIgmdUieQ2Z937eSHLl1QqucjkcpJVwxXQpV5/T78/7d&#10;khLnQZUgteI5feGO3m/evll3JuMT3WhZcksQRLmsMzltvDdZkjjW8BbcSBuu0Flp24JH09ZJaaFD&#10;9FYmkzRdJJ22pbGacefw625w0k3EryrO/NeqctwTmVOszcfTxrMIZ7JZQ1ZbMI1gpzLgH6poQShM&#10;eoHagQdysOIPqFYwq52u/IjpNtFVJRiPPWA34/Smm6cGDI+9IDnOXGhy/w+WfTl+s0SUqN1qSomC&#10;FkV65r0n73VPlneBoM64DOOeDEb6Hr9jcGzWmUfNfjii9LYBVfMHa3XXcCixwHF4mVw9HXBcACm6&#10;z7rEPHDwOgL1lW0De8gHQXQU6uUiTqiFhZTzu8lkjjUy9E2Xq+UqqpdAdn5trPMfuW5JuOTUovgR&#10;HY6PzodqIDuHhGROS1HuhZTRsHWxlZYcAQdlu9it9kMDN2FSkS6ni+k8HQj4K0Qaf5GDG4hWeJx4&#10;KdqcLi9BkAXaPqgyzqMHIYc7lizVicdA3UCi74s+ajabnfUpdPmCzFo9TDhuJF4abX9R0uF059T9&#10;PIDllMhPCtVZjWezsA7RmCGzaNhrT3HtAcUQKqeekuG69cMKHYwVdYOZzvPwgIruRSQ7SD9Udaof&#10;JzhqcNq2sCLXdoz6/Z+weQUAAP//AwBQSwMEFAAGAAgAAAAhAHqwXffhAAAACAEAAA8AAABkcnMv&#10;ZG93bnJldi54bWxMj81OwzAQhO9IvIO1SNyoQ1HTEOJUFIkDPxJKCAduTrwkUeN1iN028PQsJ7jN&#10;akYz32ab2Q7igJPvHSm4XEQgkBpnemoVVK/3FwkIHzQZPThCBV/oYZOfnmQ6Ne5IBR7K0AouIZ9q&#10;BV0IYyqlbzq02i/ciMTeh5usDnxOrTSTPnK5HeQyimJpdU+80OkR7zpsduXeKtBxVb9tn7fvxUP5&#10;/VjQ0+7ls6mUOj+bb29ABJzDXxh+8Rkdcmaq3Z6MF4OC1Tq54iiLGAT7yXJ1DaJWEK8jkHkm/z+Q&#10;/wAAAP//AwBQSwECLQAUAAYACAAAACEAtoM4kv4AAADhAQAAEwAAAAAAAAAAAAAAAAAAAAAAW0Nv&#10;bnRlbnRfVHlwZXNdLnhtbFBLAQItABQABgAIAAAAIQA4/SH/1gAAAJQBAAALAAAAAAAAAAAAAAAA&#10;AC8BAABfcmVscy8ucmVsc1BLAQItABQABgAIAAAAIQAVHB5JMQIAAFsEAAAOAAAAAAAAAAAAAAAA&#10;AC4CAABkcnMvZTJvRG9jLnhtbFBLAQItABQABgAIAAAAIQB6sF334QAAAAgBAAAPAAAAAAAAAAAA&#10;AAAAAIsEAABkcnMvZG93bnJldi54bWxQSwUGAAAAAAQABADzAAAAmQUAAAAA&#10;" fillcolor="#c6d9f1" strokeweight=".5pt">
                <v:textbox style="mso-fit-shape-to-text:t">
                  <w:txbxContent>
                    <w:p w:rsidR="00CA0578" w:rsidRPr="000E4823" w:rsidRDefault="00CA0578" w:rsidP="00FD336F">
                      <w:pPr>
                        <w:spacing w:line="240" w:lineRule="auto"/>
                        <w:jc w:val="center"/>
                      </w:pPr>
                      <w:proofErr w:type="spellStart"/>
                      <w:r>
                        <w:t>Insertar</w:t>
                      </w:r>
                      <w:proofErr w:type="spellEnd"/>
                      <w:r>
                        <w:t xml:space="preserve"> </w:t>
                      </w:r>
                      <w:proofErr w:type="gramStart"/>
                      <w:r>
                        <w:t>un</w:t>
                      </w:r>
                      <w:proofErr w:type="gramEnd"/>
                      <w:r>
                        <w:t xml:space="preserve"> </w:t>
                      </w:r>
                      <w:proofErr w:type="spellStart"/>
                      <w:r>
                        <w:t>criterio</w:t>
                      </w:r>
                      <w:proofErr w:type="spellEnd"/>
                      <w:r>
                        <w:t xml:space="preserve"> </w:t>
                      </w:r>
                      <w:proofErr w:type="spellStart"/>
                      <w:r>
                        <w:t>adicional</w:t>
                      </w:r>
                      <w:proofErr w:type="spellEnd"/>
                    </w:p>
                  </w:txbxContent>
                </v:textbox>
              </v:shape>
            </w:pict>
          </mc:Fallback>
        </mc:AlternateContent>
      </w:r>
      <w:r w:rsidR="0082530A">
        <w:rPr>
          <w:noProof/>
          <w:lang w:eastAsia="en-GB"/>
        </w:rPr>
        <mc:AlternateContent>
          <mc:Choice Requires="wps">
            <w:drawing>
              <wp:anchor distT="0" distB="0" distL="114300" distR="114300" simplePos="0" relativeHeight="251772416" behindDoc="0" locked="0" layoutInCell="1" allowOverlap="1" wp14:anchorId="5E31EFC2" wp14:editId="3CC7DC77">
                <wp:simplePos x="0" y="0"/>
                <wp:positionH relativeFrom="column">
                  <wp:posOffset>1245389</wp:posOffset>
                </wp:positionH>
                <wp:positionV relativeFrom="paragraph">
                  <wp:posOffset>738903</wp:posOffset>
                </wp:positionV>
                <wp:extent cx="260852" cy="230505"/>
                <wp:effectExtent l="19050" t="19050" r="25400" b="17145"/>
                <wp:wrapNone/>
                <wp:docPr id="20" name="Rectangle 20"/>
                <wp:cNvGraphicFramePr/>
                <a:graphic xmlns:a="http://schemas.openxmlformats.org/drawingml/2006/main">
                  <a:graphicData uri="http://schemas.microsoft.com/office/word/2010/wordprocessingShape">
                    <wps:wsp>
                      <wps:cNvSpPr/>
                      <wps:spPr>
                        <a:xfrm>
                          <a:off x="0" y="0"/>
                          <a:ext cx="260852" cy="230505"/>
                        </a:xfrm>
                        <a:prstGeom prst="rect">
                          <a:avLst/>
                        </a:prstGeom>
                        <a:noFill/>
                        <a:ln w="381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639EC" id="Rectangle 20" o:spid="_x0000_s1026" style="position:absolute;margin-left:98.05pt;margin-top:58.2pt;width:20.55pt;height:18.1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loDXwIAALIEAAAOAAAAZHJzL2Uyb0RvYy54bWysVE1v2zAMvQ/YfxB0X+2kTZcZdYqsRYYB&#10;RVusHXpmZMk2IImapMTpfv0o2f1Yt9Owi0yKFMX39Oiz84PRbC996NHWfHZUciatwKa3bc2/328+&#10;LDkLEWwDGq2s+aMM/Hz1/t3Z4Co5xw51Iz2jIjZUg6t5F6OriiKIThoIR+ikpaBCbyCS69ui8TBQ&#10;daOLeVmeFgP6xnkUMgTavRyDfJXrKyVFvFEqyMh0zam3mFef121ai9UZVK0H1/ViagP+oQsDvaVL&#10;n0tdQgS28/0fpUwvPAZU8UigKVCpXsiMgdDMyjdo7jpwMmMhcoJ7pin8v7Lien/rWd/UfE70WDD0&#10;Rt+INbCtloz2iKDBhYry7tytn7xAZkJ7UN6kL+Fgh0zq4zOp8hCZoM35ablczDkTFJofl4tykWoW&#10;L4edD/GLRMOSUXNPt2cqYX8V4pj6lJLusrjptaZ9qLRlQ82Pl7OSehdA8lEaIpnGEaBgW85At6RL&#10;EX0uGVD3TTqeTgffbi+0Z3tI2ig/l5uMljr7LS3dfQmhG/NyaAKgbSojs8qmVhNVIznJ2mLzSOx6&#10;HGUXnNj0VO0KQrwFTzqjtml24g0tSiNhwcnirEP/82/7KZ+en6KcDaRbwvljB15ypr9aEsan2clJ&#10;Enp2ThYf07P615Ht64jdmQsk+DOaUieymfKjfjKVR/NAI7ZOt1IIrKC7R0Yn5yKO80RDKuR6ndNI&#10;3A7ilb1zIhVPPCUe7w8P4N300JEUco1PGofqzXuPuemkxfUuouqzGF54JRElhwYjy2ka4jR5r/2c&#10;9fKrWf0CAAD//wMAUEsDBBQABgAIAAAAIQC1gjFq4gAAAAsBAAAPAAAAZHJzL2Rvd25yZXYueG1s&#10;TI9PS8NAEMXvgt9hGcGb3fzR1MZsiggqQkHaiuhtm4xJcHc2ZLdN2k/veNLbvJnHm98rlpM14oCD&#10;7xwpiGcRCKTK1R01Ct62j1e3IHzQVGvjCBUc0cOyPD8rdF67kdZ42IRGcAj5XCtoQ+hzKX3VotV+&#10;5nokvn25werAcmhkPeiRw62RSRRl0uqO+EOre3xosfre7K2CxdOHe3l/XeGxG08nk1LapZ/PSl1e&#10;TPd3IAJO4c8Mv/iMDiUz7dyeai8M60UWs5WHOLsGwY4knScgdry5SeYgy0L+71D+AAAA//8DAFBL&#10;AQItABQABgAIAAAAIQC2gziS/gAAAOEBAAATAAAAAAAAAAAAAAAAAAAAAABbQ29udGVudF9UeXBl&#10;c10ueG1sUEsBAi0AFAAGAAgAAAAhADj9If/WAAAAlAEAAAsAAAAAAAAAAAAAAAAALwEAAF9yZWxz&#10;Ly5yZWxzUEsBAi0AFAAGAAgAAAAhALFOWgNfAgAAsgQAAA4AAAAAAAAAAAAAAAAALgIAAGRycy9l&#10;Mm9Eb2MueG1sUEsBAi0AFAAGAAgAAAAhALWCMWriAAAACwEAAA8AAAAAAAAAAAAAAAAAuQQAAGRy&#10;cy9kb3ducmV2LnhtbFBLBQYAAAAABAAEAPMAAADIBQAAAAA=&#10;" filled="f" strokecolor="#00b0f0" strokeweight="3pt"/>
            </w:pict>
          </mc:Fallback>
        </mc:AlternateContent>
      </w:r>
      <w:r w:rsidR="0082530A">
        <w:rPr>
          <w:noProof/>
          <w:lang w:eastAsia="en-GB"/>
        </w:rPr>
        <mc:AlternateContent>
          <mc:Choice Requires="wps">
            <w:drawing>
              <wp:anchor distT="0" distB="0" distL="114300" distR="114300" simplePos="0" relativeHeight="251847168" behindDoc="0" locked="0" layoutInCell="1" allowOverlap="1" wp14:anchorId="5EA6F719" wp14:editId="466253C5">
                <wp:simplePos x="0" y="0"/>
                <wp:positionH relativeFrom="column">
                  <wp:posOffset>1758462</wp:posOffset>
                </wp:positionH>
                <wp:positionV relativeFrom="paragraph">
                  <wp:posOffset>748637</wp:posOffset>
                </wp:positionV>
                <wp:extent cx="277906" cy="233082"/>
                <wp:effectExtent l="19050" t="19050" r="27305" b="14605"/>
                <wp:wrapNone/>
                <wp:docPr id="17" name="Rectangle 17"/>
                <wp:cNvGraphicFramePr/>
                <a:graphic xmlns:a="http://schemas.openxmlformats.org/drawingml/2006/main">
                  <a:graphicData uri="http://schemas.microsoft.com/office/word/2010/wordprocessingShape">
                    <wps:wsp>
                      <wps:cNvSpPr/>
                      <wps:spPr>
                        <a:xfrm>
                          <a:off x="0" y="0"/>
                          <a:ext cx="277906" cy="233082"/>
                        </a:xfrm>
                        <a:prstGeom prst="rect">
                          <a:avLst/>
                        </a:prstGeom>
                        <a:noFill/>
                        <a:ln w="38100" cap="flat" cmpd="sng" algn="ctr">
                          <a:solidFill>
                            <a:srgbClr val="00B0F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6310A7" id="Rectangle 17" o:spid="_x0000_s1026" style="position:absolute;margin-left:138.45pt;margin-top:58.95pt;width:21.9pt;height:18.35pt;z-index:25184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fBGXwIAALIEAAAOAAAAZHJzL2Uyb0RvYy54bWysVEtP3DAQvlfqf7B8L8kulIWILNqCtqqE&#10;AAEV51nHTiL51bF3s/TXd+yER2lPVS/OjGc8j2++ydn53mi2kxh6Z2s+Oyg5k1a4prdtzb8/rD+d&#10;cBYi2Aa0s7LmTzLw8+XHD2eDr+TcdU43EhkFsaEafM27GH1VFEF00kA4cF5aMiqHBiKp2BYNwkDR&#10;jS7mZXlcDA4bj07IEOj2cjTyZY6vlBTxRqkgI9M1p9piPjGfm3QWyzOoWgTf9WIqA/6hCgO9paQv&#10;oS4hAtti/0co0wt0wal4IJwpnFK9kLkH6mZWvuvmvgMvcy8ETvAvMIX/F1Zc726R9Q3NbsGZBUMz&#10;uiPUwLZaMrojgAYfKvK797c4aYHE1O1eoUlf6oPtM6hPL6DKfWSCLueLxWl5zJkg0/zwsDyZp5jF&#10;62OPIX6VzrAk1Bwpe4YSdlchjq7PLimXdetea7qHSls21PzwZFbSaAUQfZSGSKLx1FCwLWegW+Kl&#10;iJhDBqf7Jj1PrwO2mwuNbAeJG+WXcp3pQJX95pZyX0LoRr9smhrQNoWRmWVTqQmqEZwkbVzzROii&#10;G2kXvFj3FO0KQrwFJJ5R2bQ78YYOpR314iaJs87hz7/dJ38aP1k5G4i31OePLaDkTH+zRIzT2dFR&#10;InpWjj4v5qTgW8vmrcVuzYWj9me0pV5kMflH/SwqdOaRVmyVspIJrKDcI6KTchHHfaIlFXK1ym5E&#10;bg/xyt57kYInnBKOD/tHQD8NOhJDrt0zx6F6N+/RN720brWNTvWZDK+4EomSQouR6TQtcdq8t3r2&#10;ev3VLH8BAAD//wMAUEsDBBQABgAIAAAAIQAOKJP44gAAAAsBAAAPAAAAZHJzL2Rvd25yZXYueG1s&#10;TI9BS8NAEIXvgv9hGcGb3TTRxMZsiggqQkHaiuhtm4xJcHc2ZLdN2l/veNLbzLzHm+8Vy8kaccDB&#10;d44UzGcRCKTK1R01Ct62j1e3IHzQVGvjCBUc0cOyPD8rdF67kdZ42IRGcAj5XCtoQ+hzKX3VotV+&#10;5nok1r7cYHXgdWhkPeiRw62RcRSl0uqO+EOre3xosfre7K2CxdOHe3l/XeGxG08nk1DSJZ/PSl1e&#10;TPd3IAJO4c8Mv/iMDiUz7dyeai+MgjhLF2xlYZ7xwI4kjjIQO77cXKcgy0L+71D+AAAA//8DAFBL&#10;AQItABQABgAIAAAAIQC2gziS/gAAAOEBAAATAAAAAAAAAAAAAAAAAAAAAABbQ29udGVudF9UeXBl&#10;c10ueG1sUEsBAi0AFAAGAAgAAAAhADj9If/WAAAAlAEAAAsAAAAAAAAAAAAAAAAALwEAAF9yZWxz&#10;Ly5yZWxzUEsBAi0AFAAGAAgAAAAhAFsF8EZfAgAAsgQAAA4AAAAAAAAAAAAAAAAALgIAAGRycy9l&#10;Mm9Eb2MueG1sUEsBAi0AFAAGAAgAAAAhAA4ok/jiAAAACwEAAA8AAAAAAAAAAAAAAAAAuQQAAGRy&#10;cy9kb3ducmV2LnhtbFBLBQYAAAAABAAEAPMAAADIBQAAAAA=&#10;" filled="f" strokecolor="#00b0f0" strokeweight="3pt"/>
            </w:pict>
          </mc:Fallback>
        </mc:AlternateContent>
      </w:r>
      <w:r w:rsidR="0082530A" w:rsidRPr="0082530A">
        <w:rPr>
          <w:noProof/>
          <w:lang w:val="en-US"/>
        </w:rPr>
        <w:t xml:space="preserve"> </w:t>
      </w:r>
      <w:r w:rsidR="0082530A" w:rsidRPr="0082530A">
        <w:rPr>
          <w:noProof/>
          <w:lang w:eastAsia="en-GB"/>
        </w:rPr>
        <w:drawing>
          <wp:inline distT="0" distB="0" distL="0" distR="0" wp14:anchorId="6AAEAFB1" wp14:editId="210DC34C">
            <wp:extent cx="3258005" cy="4610743"/>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258005" cy="4610743"/>
                    </a:xfrm>
                    <a:prstGeom prst="rect">
                      <a:avLst/>
                    </a:prstGeom>
                  </pic:spPr>
                </pic:pic>
              </a:graphicData>
            </a:graphic>
          </wp:inline>
        </w:drawing>
      </w:r>
      <w:r w:rsidR="0082530A" w:rsidRPr="0082530A">
        <w:rPr>
          <w:noProof/>
          <w:lang w:val="en-US"/>
        </w:rPr>
        <w:t xml:space="preserve"> </w:t>
      </w:r>
      <w:bookmarkStart w:id="326" w:name="_Toc358210345"/>
      <w:bookmarkStart w:id="327" w:name="_Toc358214185"/>
      <w:bookmarkStart w:id="328" w:name="_Toc358214314"/>
      <w:bookmarkStart w:id="329" w:name="_Ref325965572"/>
      <w:bookmarkEnd w:id="326"/>
      <w:bookmarkEnd w:id="327"/>
      <w:bookmarkEnd w:id="328"/>
      <w:r w:rsidR="00F062AA">
        <w:rPr>
          <w:noProof/>
          <w:lang w:eastAsia="en-GB"/>
        </w:rPr>
        <mc:AlternateContent>
          <mc:Choice Requires="wps">
            <w:drawing>
              <wp:anchor distT="0" distB="0" distL="114300" distR="114300" simplePos="0" relativeHeight="251415040" behindDoc="0" locked="0" layoutInCell="1" allowOverlap="1" wp14:anchorId="515D1767" wp14:editId="7B57A980">
                <wp:simplePos x="0" y="0"/>
                <wp:positionH relativeFrom="column">
                  <wp:posOffset>1657350</wp:posOffset>
                </wp:positionH>
                <wp:positionV relativeFrom="paragraph">
                  <wp:posOffset>5038725</wp:posOffset>
                </wp:positionV>
                <wp:extent cx="2014855" cy="429895"/>
                <wp:effectExtent l="38100" t="0" r="23495" b="84455"/>
                <wp:wrapNone/>
                <wp:docPr id="126"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4855" cy="4298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13F7396" id="Straight Arrow Connector 102" o:spid="_x0000_s1026" type="#_x0000_t32" style="position:absolute;margin-left:130.5pt;margin-top:396.75pt;width:158.65pt;height:33.85pt;flip:x;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1szRAIAAHwEAAAOAAAAZHJzL2Uyb0RvYy54bWysVE2P2yAQvVfqf0Dcs/6okybWOquVnbSH&#10;bRsp2x9AAMeoGBCwcaKq/70D9ma77aWq6gMeDPPmzePh27tzL9GJWye0qnB2k2LEFdVMqGOFvz5u&#10;Z0uMnCeKEakVr/CFO3y3fvvmdjAlz3WnJeMWAYhy5WAq3HlvyiRxtOM9cTfacAWLrbY98TC1x4RZ&#10;MgB6L5M8TRfJoC0zVlPuHHxtxkW8jvhty6n/0raOeyQrDNx8HG0cD2FM1rekPFpiOkEnGuQfWPRE&#10;KCh6hWqIJ+jJij+gekGtdrr1N1T3iW5bQXnsAbrJ0t+62XfE8NgLiOPMVSb3/2Dp59POIsHg7PIF&#10;Ror0cEh7b4k4dh7dW6sHVGulQEhtUZbmQbHBuBISa7WzoWd6VnvzoOk3h5SuO6KOPDJ/vBgAy0JG&#10;8iolTJyBuofhk2awhzx5HeU7t7ZHrRTmY0gM4CAROsfzulzPi589ovARJCuW8zlGFNaKfLVczWMx&#10;UgackG2s8x+47lEIKuymxq4djTXI6cH5wPIlISQrvRVSRodIhYYKr+b5PJJyWgoWFsM2Z4+HWlp0&#10;IsFj8ZlYvNpm9ZNiEazjhG2m2BMhIUY+akWC3jiU6jnDSHK4UyEauUkVykHzwHaKRo99X6WrzXKz&#10;LGZFvtjMirRpZvfbupgtttn7efOuqesm+xGYZ0XZCca4CuSf/Z4Vf+en6eaNTr06/qpS8ho9yglk&#10;n9+RdPRBOPrRRAfNLjsbuguWAIvHzdN1DHfo13nc9fLTWP8EAAD//wMAUEsDBBQABgAIAAAAIQB+&#10;vdMK4QAAAAsBAAAPAAAAZHJzL2Rvd25yZXYueG1sTI8xT8MwFIR3JP6D9ZDYqJOUpCHkpUIgJlha&#10;kKpubvyIU2I72G4T/j1mgvF0p7vv6vWsB3Ym53trENJFAoxMa2VvOoT3t+ebEpgPwkgxWEMI3+Rh&#10;3Vxe1KKSdjIbOm9Dx2KJ8ZVAUCGMFee+VaSFX9iRTPQ+rNMiROk6Lp2YYrkeeJYkBdeiN3FBiZEe&#10;FbWf25NG2L0m+3y2Th33X7fqpX/qdkc9IV5fzQ/3wALN4S8Mv/gRHZrIdLAnIz0bELIijV8Cwupu&#10;mQOLiXxVLoEdEMoizYA3Nf//ofkBAAD//wMAUEsBAi0AFAAGAAgAAAAhALaDOJL+AAAA4QEAABMA&#10;AAAAAAAAAAAAAAAAAAAAAFtDb250ZW50X1R5cGVzXS54bWxQSwECLQAUAAYACAAAACEAOP0h/9YA&#10;AACUAQAACwAAAAAAAAAAAAAAAAAvAQAAX3JlbHMvLnJlbHNQSwECLQAUAAYACAAAACEAE7tbM0QC&#10;AAB8BAAADgAAAAAAAAAAAAAAAAAuAgAAZHJzL2Uyb0RvYy54bWxQSwECLQAUAAYACAAAACEAfr3T&#10;CuEAAAALAQAADwAAAAAAAAAAAAAAAACeBAAAZHJzL2Rvd25yZXYueG1sUEsFBgAAAAAEAAQA8wAA&#10;AKwFAAAAAA==&#10;">
                <v:stroke endarrow="open"/>
              </v:shape>
            </w:pict>
          </mc:Fallback>
        </mc:AlternateContent>
      </w:r>
      <w:r w:rsidR="00F062AA">
        <w:rPr>
          <w:noProof/>
          <w:lang w:eastAsia="en-GB"/>
        </w:rPr>
        <mc:AlternateContent>
          <mc:Choice Requires="wps">
            <w:drawing>
              <wp:anchor distT="0" distB="0" distL="114300" distR="114300" simplePos="0" relativeHeight="251420160" behindDoc="0" locked="0" layoutInCell="1" allowOverlap="1" wp14:anchorId="6D0E8098" wp14:editId="6068330A">
                <wp:simplePos x="0" y="0"/>
                <wp:positionH relativeFrom="column">
                  <wp:posOffset>1602105</wp:posOffset>
                </wp:positionH>
                <wp:positionV relativeFrom="paragraph">
                  <wp:posOffset>4617085</wp:posOffset>
                </wp:positionV>
                <wp:extent cx="2042795" cy="420370"/>
                <wp:effectExtent l="19050" t="57150" r="14605" b="36830"/>
                <wp:wrapNone/>
                <wp:docPr id="127"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42795" cy="42037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E49AA9A" id="Straight Arrow Connector 100" o:spid="_x0000_s1026" type="#_x0000_t32" style="position:absolute;margin-left:126.15pt;margin-top:363.55pt;width:160.85pt;height:33.1pt;flip:x y;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SpSwIAAIYEAAAOAAAAZHJzL2Uyb0RvYy54bWysVMtu2zAQvBfoPxC8O3pEjm0hchBIdntI&#10;2wBJe6dFyiJKkQTJWDaK/nt3acdJ2ktRVAdqKe5jdjir65v9oMhOOC+Nrmh2kVIidGu41NuKfn1c&#10;T+aU+MA0Z8poUdGD8PRm+f7d9WhLkZveKC4cgSTal6OtaB+CLZPEt70YmL8wVmg47IwbWICt2ybc&#10;sRGyDyrJ0/QqGY3j1plWeA9fm+MhXcb8XSfa8KXrvAhEVRSwhbi6uG5wTZbXrNw6ZnvZnmCwf0Ax&#10;MKmh6DlVwwIjT07+kWqQrTPedOGiNUNiuk62IvYA3WTpb9089MyK2AuQ4+2ZJv//0rafd/eOSA53&#10;l88o0WyAS3oIjsltH8itc2YktdEaiDSOZGlkbLS+hMBa3zvsud3rB3tn2u+eaFP3TG9FRP54sJAs&#10;Q46TNyG48RbqbsZPhoMPewom0rfv3EA6Je1HDIzWN7SwDJBF9vHmDuebE/tAWviYp0U+W0wpaeGs&#10;yNPLWQSasBIzYrR1PnwQZiBoVNSfWjz3dqzBdnc+IN6XAAzWZi2VilpRmowVXUzzaQTljZIcD9HN&#10;u+2mVo7sGKotPrF5OHnt5syT5jFZLxhfnezApAKbhMgaQ+YplhoEp0QJmC60jtiUxnLQPKA9WUe1&#10;/Viki9V8NS8mRX61mhRp00xu13UxuVpns2lz2dR1k/1E5FlR9pJzoRH8s/Kz4u+UdZrBo2bP2j+z&#10;lLzNHukEsM/vCDoqAkWAo+rLjeGHe4fd4Q7EHp1Pg4nT9HofvV5+H8tfAAAA//8DAFBLAwQUAAYA&#10;CAAAACEAQZj2yt8AAAALAQAADwAAAGRycy9kb3ducmV2LnhtbEyPQU/DMAyF70j8h8hI3Fi6hq5Q&#10;mk5oEhInEBsCjllj2mqNUzXZ1v37eSc42n7v+XvlcnK9OOAYOk8a5rMEBFLtbUeNhs/Ny90DiBAN&#10;WdN7Qg0nDLCsrq9KU1h/pA88rGMjOIRCYTS0MQ6FlKFu0Zkw8wMS33796EzkcWykHc2Rw10v0yRZ&#10;SGc64g+tGXDVYr1b7x1j/Lxnu4jhi6RSb99RrfA1nLS+vZmen0BEnOKfGC747IGKmbZ+TzaIXkOa&#10;pYqlGvI0n4NgRZbfc7stbx6VAlmV8n+H6gwAAP//AwBQSwECLQAUAAYACAAAACEAtoM4kv4AAADh&#10;AQAAEwAAAAAAAAAAAAAAAAAAAAAAW0NvbnRlbnRfVHlwZXNdLnhtbFBLAQItABQABgAIAAAAIQA4&#10;/SH/1gAAAJQBAAALAAAAAAAAAAAAAAAAAC8BAABfcmVscy8ucmVsc1BLAQItABQABgAIAAAAIQCM&#10;VVSpSwIAAIYEAAAOAAAAAAAAAAAAAAAAAC4CAABkcnMvZTJvRG9jLnhtbFBLAQItABQABgAIAAAA&#10;IQBBmPbK3wAAAAsBAAAPAAAAAAAAAAAAAAAAAKUEAABkcnMvZG93bnJldi54bWxQSwUGAAAAAAQA&#10;BADzAAAAsQUAAAAA&#10;">
                <v:stroke endarrow="open"/>
              </v:shape>
            </w:pict>
          </mc:Fallback>
        </mc:AlternateContent>
      </w:r>
      <w:bookmarkStart w:id="330" w:name="_Toc358210346"/>
      <w:bookmarkStart w:id="331" w:name="_Toc358214186"/>
      <w:bookmarkStart w:id="332" w:name="_Toc358214315"/>
      <w:bookmarkEnd w:id="330"/>
      <w:bookmarkEnd w:id="331"/>
      <w:bookmarkEnd w:id="332"/>
    </w:p>
    <w:p w:rsidR="00CB4B87" w:rsidRPr="007C20B9" w:rsidRDefault="00817FC6" w:rsidP="007C20B9">
      <w:pPr>
        <w:pStyle w:val="Caption"/>
      </w:pPr>
      <w:proofErr w:type="spellStart"/>
      <w:r w:rsidRPr="007C20B9">
        <w:t>Modificación</w:t>
      </w:r>
      <w:proofErr w:type="spellEnd"/>
      <w:r w:rsidRPr="007C20B9">
        <w:t xml:space="preserve"> de </w:t>
      </w:r>
      <w:proofErr w:type="spellStart"/>
      <w:r w:rsidRPr="007C20B9">
        <w:t>criterios</w:t>
      </w:r>
      <w:proofErr w:type="spellEnd"/>
      <w:r w:rsidRPr="007C20B9">
        <w:t xml:space="preserve"> de </w:t>
      </w:r>
      <w:proofErr w:type="spellStart"/>
      <w:r w:rsidRPr="007C20B9">
        <w:t>cambio</w:t>
      </w:r>
      <w:proofErr w:type="spellEnd"/>
      <w:r w:rsidRPr="007C20B9">
        <w:t xml:space="preserve"> de </w:t>
      </w:r>
      <w:proofErr w:type="spellStart"/>
      <w:r w:rsidRPr="007C20B9">
        <w:t>color</w:t>
      </w:r>
      <w:bookmarkStart w:id="333" w:name="_Toc358210347"/>
      <w:bookmarkStart w:id="334" w:name="_Toc358214187"/>
      <w:bookmarkStart w:id="335" w:name="_Toc358214316"/>
      <w:bookmarkEnd w:id="329"/>
      <w:bookmarkEnd w:id="333"/>
      <w:bookmarkEnd w:id="334"/>
      <w:bookmarkEnd w:id="335"/>
      <w:proofErr w:type="spellEnd"/>
    </w:p>
    <w:p w:rsidR="00AE23AC" w:rsidRPr="00D603CB" w:rsidRDefault="00AE23AC" w:rsidP="00CB4B87">
      <w:pPr>
        <w:keepLines/>
        <w:ind w:left="720"/>
        <w:rPr>
          <w:rFonts w:cs="Arial"/>
          <w:lang w:val="es-ES"/>
        </w:rPr>
      </w:pPr>
    </w:p>
    <w:p w:rsidR="00AE23AC" w:rsidRPr="00FA73D1" w:rsidRDefault="00817FC6" w:rsidP="00110E89">
      <w:pPr>
        <w:keepLines/>
        <w:rPr>
          <w:rFonts w:cs="Arial"/>
          <w:lang w:val="es-ES"/>
        </w:rPr>
      </w:pPr>
      <w:r w:rsidRPr="00FA73D1">
        <w:rPr>
          <w:lang w:val="es-ES"/>
        </w:rPr>
        <w:t xml:space="preserve">Las reglas se pueden reordenar arrastrándolas en la lista o eliminar seleccionándolas y haciendo clic en el botón Eliminar. </w:t>
      </w:r>
    </w:p>
    <w:p w:rsidR="00AE23AC" w:rsidRPr="00FA73D1" w:rsidRDefault="00AE23AC" w:rsidP="00110E89">
      <w:pPr>
        <w:keepLines/>
        <w:rPr>
          <w:rFonts w:cs="Arial"/>
          <w:lang w:val="es-ES"/>
        </w:rPr>
      </w:pPr>
    </w:p>
    <w:p w:rsidR="00AE23AC" w:rsidRPr="00B57864" w:rsidRDefault="006B022E" w:rsidP="00110E89">
      <w:pPr>
        <w:keepLines/>
      </w:pPr>
      <w:r>
        <w:rPr>
          <w:noProof/>
          <w:lang w:eastAsia="en-GB"/>
        </w:rPr>
        <w:drawing>
          <wp:inline distT="0" distB="0" distL="0" distR="0" wp14:anchorId="3DB66917" wp14:editId="19EA60F0">
            <wp:extent cx="3801006" cy="781159"/>
            <wp:effectExtent l="19050" t="0" r="8994" b="0"/>
            <wp:docPr id="119" name="Picture 118" descr="FIG61-Personalización de iconos para todos los proyectos futuros_2013-07-29_13-5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61-Personalización de iconos para todos los proyectos futuros_2013-07-29_13-55-24.png"/>
                    <pic:cNvPicPr/>
                  </pic:nvPicPr>
                  <pic:blipFill>
                    <a:blip r:embed="rId123" cstate="print"/>
                    <a:stretch>
                      <a:fillRect/>
                    </a:stretch>
                  </pic:blipFill>
                  <pic:spPr>
                    <a:xfrm>
                      <a:off x="0" y="0"/>
                      <a:ext cx="3801006" cy="781159"/>
                    </a:xfrm>
                    <a:prstGeom prst="rect">
                      <a:avLst/>
                    </a:prstGeom>
                  </pic:spPr>
                </pic:pic>
              </a:graphicData>
            </a:graphic>
          </wp:inline>
        </w:drawing>
      </w:r>
    </w:p>
    <w:p w:rsidR="00AE23AC" w:rsidRPr="007C20B9" w:rsidRDefault="00817FC6" w:rsidP="007C20B9">
      <w:pPr>
        <w:pStyle w:val="Caption"/>
      </w:pPr>
      <w:proofErr w:type="spellStart"/>
      <w:r>
        <w:t>Eliminación</w:t>
      </w:r>
      <w:proofErr w:type="spellEnd"/>
      <w:r>
        <w:t xml:space="preserve"> de </w:t>
      </w:r>
      <w:proofErr w:type="spellStart"/>
      <w:r>
        <w:t>reglas</w:t>
      </w:r>
      <w:proofErr w:type="spellEnd"/>
      <w:r>
        <w:t xml:space="preserve"> </w:t>
      </w:r>
    </w:p>
    <w:p w:rsidR="00AE23AC" w:rsidRDefault="00AE23AC" w:rsidP="00110E89">
      <w:pPr>
        <w:keepLines/>
        <w:ind w:left="360"/>
        <w:rPr>
          <w:rFonts w:cs="Arial"/>
        </w:rPr>
      </w:pPr>
    </w:p>
    <w:p w:rsidR="00CB4B87" w:rsidRDefault="00CB4B87" w:rsidP="00110E89">
      <w:pPr>
        <w:keepLines/>
        <w:ind w:left="360"/>
        <w:rPr>
          <w:rFonts w:cs="Arial"/>
        </w:rPr>
      </w:pPr>
    </w:p>
    <w:p w:rsidR="00CB4B87" w:rsidRDefault="00CB4B87" w:rsidP="00110E89">
      <w:pPr>
        <w:keepLines/>
        <w:ind w:left="360"/>
        <w:rPr>
          <w:rFonts w:cs="Arial"/>
        </w:rPr>
      </w:pPr>
    </w:p>
    <w:p w:rsidR="00CB4B87" w:rsidRPr="0051483C" w:rsidRDefault="00CB4B87" w:rsidP="00110E89">
      <w:pPr>
        <w:keepLines/>
        <w:ind w:left="360"/>
        <w:rPr>
          <w:rFonts w:cs="Arial"/>
        </w:rPr>
      </w:pPr>
    </w:p>
    <w:p w:rsidR="00AE23AC" w:rsidRPr="0051483C" w:rsidRDefault="00817FC6" w:rsidP="00110E89">
      <w:pPr>
        <w:pStyle w:val="Heading3"/>
      </w:pPr>
      <w:bookmarkStart w:id="336" w:name="_Toc359924360"/>
      <w:bookmarkStart w:id="337" w:name="_Toc394077431"/>
      <w:bookmarkStart w:id="338" w:name="_Toc4497625"/>
      <w:r>
        <w:lastRenderedPageBreak/>
        <w:t>Campos</w:t>
      </w:r>
      <w:bookmarkEnd w:id="336"/>
      <w:bookmarkEnd w:id="337"/>
      <w:bookmarkEnd w:id="338"/>
      <w:r>
        <w:t xml:space="preserve"> </w:t>
      </w:r>
    </w:p>
    <w:p w:rsidR="00AE23AC" w:rsidRPr="0051483C" w:rsidRDefault="00AE23AC" w:rsidP="00110E89">
      <w:pPr>
        <w:keepLines/>
        <w:ind w:left="360"/>
        <w:rPr>
          <w:rFonts w:cs="Arial"/>
        </w:rPr>
      </w:pPr>
    </w:p>
    <w:p w:rsidR="00AE23AC" w:rsidRDefault="00817FC6" w:rsidP="00110E89">
      <w:pPr>
        <w:keepLines/>
        <w:rPr>
          <w:lang w:val="es-ES"/>
        </w:rPr>
      </w:pPr>
      <w:r w:rsidRPr="00FA73D1">
        <w:rPr>
          <w:lang w:val="es-ES"/>
        </w:rPr>
        <w:t xml:space="preserve">El botón Campos permite definir las pestañas y los campos que se presentan en la zona de Detalles del recurso (panel izquierdo de la pestaña Estado actual). Los campos se presentan en función de los grupos definidos (esto se explica en la sección </w:t>
      </w:r>
      <w:r>
        <w:fldChar w:fldCharType="begin"/>
      </w:r>
      <w:r w:rsidRPr="00FA73D1">
        <w:rPr>
          <w:lang w:val="es-ES"/>
        </w:rPr>
        <w:instrText xml:space="preserve"> REF _Ref359923813 \r \h  \* MERGEFORMAT </w:instrText>
      </w:r>
      <w:r>
        <w:fldChar w:fldCharType="separate"/>
      </w:r>
      <w:r w:rsidR="00CA0578">
        <w:rPr>
          <w:lang w:val="es-ES"/>
        </w:rPr>
        <w:t>20.2</w:t>
      </w:r>
      <w:r>
        <w:fldChar w:fldCharType="end"/>
      </w:r>
      <w:r w:rsidRPr="00FA73D1">
        <w:rPr>
          <w:lang w:val="es-ES"/>
        </w:rPr>
        <w:t xml:space="preserve">). </w:t>
      </w:r>
    </w:p>
    <w:p w:rsidR="00F0685D" w:rsidRPr="00FA73D1" w:rsidRDefault="00F0685D" w:rsidP="00110E89">
      <w:pPr>
        <w:keepLines/>
        <w:rPr>
          <w:rFonts w:cs="Arial"/>
          <w:lang w:val="es-ES"/>
        </w:rPr>
      </w:pPr>
    </w:p>
    <w:p w:rsidR="00AE23AC" w:rsidRPr="00B57864" w:rsidRDefault="00AC7149" w:rsidP="00110E89">
      <w:pPr>
        <w:keepLines/>
        <w:rPr>
          <w:rFonts w:cs="Arial"/>
          <w:lang w:val="es-ES"/>
        </w:rPr>
      </w:pPr>
      <w:r>
        <w:rPr>
          <w:noProof/>
          <w:lang w:eastAsia="en-GB"/>
        </w:rPr>
        <mc:AlternateContent>
          <mc:Choice Requires="wps">
            <w:drawing>
              <wp:anchor distT="0" distB="0" distL="114300" distR="114300" simplePos="0" relativeHeight="251888128" behindDoc="0" locked="0" layoutInCell="1" allowOverlap="1" wp14:anchorId="6423DFEC" wp14:editId="4F523E3F">
                <wp:simplePos x="0" y="0"/>
                <wp:positionH relativeFrom="column">
                  <wp:posOffset>3084238</wp:posOffset>
                </wp:positionH>
                <wp:positionV relativeFrom="paragraph">
                  <wp:posOffset>1195872</wp:posOffset>
                </wp:positionV>
                <wp:extent cx="421870" cy="165798"/>
                <wp:effectExtent l="0" t="0" r="16510" b="24765"/>
                <wp:wrapNone/>
                <wp:docPr id="86" name="Oval 86"/>
                <wp:cNvGraphicFramePr/>
                <a:graphic xmlns:a="http://schemas.openxmlformats.org/drawingml/2006/main">
                  <a:graphicData uri="http://schemas.microsoft.com/office/word/2010/wordprocessingShape">
                    <wps:wsp>
                      <wps:cNvSpPr/>
                      <wps:spPr>
                        <a:xfrm>
                          <a:off x="0" y="0"/>
                          <a:ext cx="421870" cy="165798"/>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97409F4" id="Oval 86" o:spid="_x0000_s1026" style="position:absolute;margin-left:242.85pt;margin-top:94.15pt;width:33.2pt;height:13.05pt;z-index:25188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ifxWwIAALAEAAAOAAAAZHJzL2Uyb0RvYy54bWysVE1vGyEQvVfqf0Dcm7UtJ3FWWUdWIleV&#10;oiSSU+U8ZsGLBAwF7HX66zuwm482PVX1Ac8wwzDv8WYvr47WsIMMUaNr+PRkwpl0Alvtdg3//rj+&#10;suAsJnAtGHSy4c8y8qvl50+Xva/lDDs0rQyMirhY977hXUq+rqooOmkhnqCXjoIKg4VEbthVbYCe&#10;qltTzSaTs6rH0PqAQsZIuzdDkC9LfaWkSPdKRZmYaTj1lsoayrrNa7W8hHoXwHdajG3AP3RhQTu6&#10;9LXUDSRg+6A/lLJaBIyo0olAW6FSWsiCgdBMJ3+g2XTgZcFC5ET/SlP8f2XF3eEhMN02fHHGmQNL&#10;b3R/AMPIJW56H2tK2fiHMHqRzAz0qILN/wSBHQufz698ymNigjbns+ninFgXFJqenZ5fLHLN6u2w&#10;DzF9lWhZNhoujdE+ZsRQw+E2piH7JStvO1xrY2gfauNY3/DZ6XySrwASjzKQyLSe4ES34wzMjlQp&#10;UiglIxrd5uP5dAy77bUJjLA2fL2e0G9s7re0fPcNxG7IK6ExzbhcRhaNja1mtgZ+srXF9pm4DTiI&#10;Lnqx1lTtFmJ6gEAqo7ZpctI9LcogYcHR4qzD8PNv+zmfHp+inPWkWsL5Yw9Bcma+OZLFxXQ+zzIv&#10;zvz0fEZOeB/Zvo+4vb1Ggj+lGfWimDk/mRdTBbRPNGCrfCuFwAm6e2B0dK7TME00okKuViWNpO0h&#10;3bqNF7l45inz+Hh8guDHt04kkjt8UfiH9x5y80mHq31CpYsY3nglHWWHxqIoahzhPHfv/ZL19qFZ&#10;/gIAAP//AwBQSwMEFAAGAAgAAAAhAJJM0DTfAAAACwEAAA8AAABkcnMvZG93bnJldi54bWxMj8FO&#10;wzAQRO9I/IO1SNyoExPTKMSpaCUOwImCenZjN4lqr6PYbQNfz3KC42qeZt7Wq9k7drZTHAIqyBcZ&#10;MIttMAN2Cj4/nu9KYDFpNNoFtAq+bIRVc31V68qEC77b8zZ1jEowVlpBn9JYcR7b3nodF2G0SNkh&#10;TF4nOqeOm0lfqNw7LrLsgXs9IC30erSb3rbH7cnT7tu6EGIn1vLovjev+iBHE16Uur2Znx6BJTun&#10;Pxh+9UkdGnLahxOayJyCopRLQikoy3tgREgpcmB7BSIvCuBNzf//0PwAAAD//wMAUEsBAi0AFAAG&#10;AAgAAAAhALaDOJL+AAAA4QEAABMAAAAAAAAAAAAAAAAAAAAAAFtDb250ZW50X1R5cGVzXS54bWxQ&#10;SwECLQAUAAYACAAAACEAOP0h/9YAAACUAQAACwAAAAAAAAAAAAAAAAAvAQAAX3JlbHMvLnJlbHNQ&#10;SwECLQAUAAYACAAAACEAN54n8VsCAACwBAAADgAAAAAAAAAAAAAAAAAuAgAAZHJzL2Uyb0RvYy54&#10;bWxQSwECLQAUAAYACAAAACEAkkzQNN8AAAALAQAADwAAAAAAAAAAAAAAAAC1BAAAZHJzL2Rvd25y&#10;ZXYueG1sUEsFBgAAAAAEAAQA8wAAAMEFAAAAAA==&#10;" filled="f" strokecolor="red" strokeweight="2pt"/>
            </w:pict>
          </mc:Fallback>
        </mc:AlternateContent>
      </w:r>
      <w:r>
        <w:rPr>
          <w:noProof/>
          <w:lang w:eastAsia="en-GB"/>
        </w:rPr>
        <mc:AlternateContent>
          <mc:Choice Requires="wps">
            <w:drawing>
              <wp:anchor distT="0" distB="0" distL="114300" distR="114300" simplePos="0" relativeHeight="251884032" behindDoc="0" locked="0" layoutInCell="1" allowOverlap="1" wp14:anchorId="26DBA51E" wp14:editId="535A3E59">
                <wp:simplePos x="0" y="0"/>
                <wp:positionH relativeFrom="column">
                  <wp:posOffset>4601539</wp:posOffset>
                </wp:positionH>
                <wp:positionV relativeFrom="paragraph">
                  <wp:posOffset>1195872</wp:posOffset>
                </wp:positionV>
                <wp:extent cx="160376" cy="165798"/>
                <wp:effectExtent l="0" t="0" r="11430" b="24765"/>
                <wp:wrapNone/>
                <wp:docPr id="85" name="Oval 85"/>
                <wp:cNvGraphicFramePr/>
                <a:graphic xmlns:a="http://schemas.openxmlformats.org/drawingml/2006/main">
                  <a:graphicData uri="http://schemas.microsoft.com/office/word/2010/wordprocessingShape">
                    <wps:wsp>
                      <wps:cNvSpPr/>
                      <wps:spPr>
                        <a:xfrm>
                          <a:off x="0" y="0"/>
                          <a:ext cx="160376" cy="165798"/>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50379EA" id="Oval 85" o:spid="_x0000_s1026" style="position:absolute;margin-left:362.35pt;margin-top:94.15pt;width:12.65pt;height:13.05pt;z-index:251884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gJXQIAALAEAAAOAAAAZHJzL2Uyb0RvYy54bWysVE1v2zAMvQ/YfxB0X+1kSdoadYqgRYYB&#10;RRugHXpmZCkWIIuapMTpfv0o2f1adxqWg0KKFMX39OiLy2Nn2EH6oNHWfHJSciatwEbbXc1/PKy/&#10;nHEWItgGDFpZ8ycZ+OXy86eL3lVyii2aRnpGRWyoelfzNkZXFUUQrewgnKCTloIKfQeRXL8rGg89&#10;Ve9MMS3LRdGjb5xHIUOg3eshyJe5vlJSxDulgozM1Jx6i3n1ed2mtVheQLXz4FotxjbgH7roQFu6&#10;9KXUNURge68/lOq08BhQxROBXYFKaSEzBkIzKf9Ac9+CkxkLkRPcC03h/5UVt4eNZ7qp+dmcMwsd&#10;vdHdAQwjl7jpXago5d5t/OgFMhPQo/Jd+icI7Jj5fHrhUx4jE7Q5WZRfTxecCQpNFvPT87NUs3g9&#10;7HyI3yR2LBk1l8ZoFxJiqOBwE+KQ/ZyVti2utTG0D5WxrK/5dD4r6WEFkHiUgUhm5whOsDvOwOxI&#10;lSL6XDKg0U06nk4Hv9teGc8Ia83X65J+Y3Pv0tLd1xDaIS+HxjRjUxmZNTa2mtga+EnWFpsn4tbj&#10;ILrgxFpTtRsIcQOeVEZt0+TEO1qUQcKCo8VZi/7X3/ZTPj0+RTnrSbWE8+cevOTMfLcki/PJbJZk&#10;np3Z/HRKjn8b2b6N2H13hQR/QjPqRDZTfjTPpvLYPdKArdKtFAIr6O6B0dG5isM00YgKuVrlNJK2&#10;g3hj751IxRNPiceH4yN4N751JJHc4rPCP7z3kJtOWlztIyqdxfDKK+koOTQWWVHjCKe5e+vnrNcP&#10;zfI3AAAA//8DAFBLAwQUAAYACAAAACEAbRfYgN8AAAALAQAADwAAAGRycy9kb3ducmV2LnhtbEyP&#10;wU7DMBBE70j8g7VI3KhTk5AoxKloJQ7AqQVx3sZuEjVeR7HbBr6e5QTH0Yxm3lSr2Q3ibKfQe9Kw&#10;XCQgLDXe9NRq+Hh/vitAhIhkcPBkNXzZAKv6+qrC0vgLbe15F1vBJRRK1NDFOJZShqazDsPCj5bY&#10;O/jJYWQ5tdJMeOFyN0iVJA/SYU+80OFoN51tjruT4923darUp1pnx+F784qHbDT+Revbm/npEUS0&#10;c/wLwy8+o0PNTHt/IhPEoCFXac5RNoriHgQn8izhd3sNapmmIOtK/v9Q/wAAAP//AwBQSwECLQAU&#10;AAYACAAAACEAtoM4kv4AAADhAQAAEwAAAAAAAAAAAAAAAAAAAAAAW0NvbnRlbnRfVHlwZXNdLnht&#10;bFBLAQItABQABgAIAAAAIQA4/SH/1gAAAJQBAAALAAAAAAAAAAAAAAAAAC8BAABfcmVscy8ucmVs&#10;c1BLAQItABQABgAIAAAAIQDXiJgJXQIAALAEAAAOAAAAAAAAAAAAAAAAAC4CAABkcnMvZTJvRG9j&#10;LnhtbFBLAQItABQABgAIAAAAIQBtF9iA3wAAAAsBAAAPAAAAAAAAAAAAAAAAALcEAABkcnMvZG93&#10;bnJldi54bWxQSwUGAAAAAAQABADzAAAAwwUAAAAA&#10;" filled="f" strokecolor="red" strokeweight="2pt"/>
            </w:pict>
          </mc:Fallback>
        </mc:AlternateContent>
      </w:r>
      <w:r w:rsidR="00F0685D">
        <w:rPr>
          <w:noProof/>
          <w:lang w:eastAsia="en-GB"/>
        </w:rPr>
        <mc:AlternateContent>
          <mc:Choice Requires="wps">
            <w:drawing>
              <wp:anchor distT="0" distB="0" distL="114300" distR="114300" simplePos="0" relativeHeight="251879936" behindDoc="0" locked="0" layoutInCell="1" allowOverlap="1">
                <wp:simplePos x="0" y="0"/>
                <wp:positionH relativeFrom="column">
                  <wp:posOffset>4998449</wp:posOffset>
                </wp:positionH>
                <wp:positionV relativeFrom="paragraph">
                  <wp:posOffset>417125</wp:posOffset>
                </wp:positionV>
                <wp:extent cx="165344" cy="165798"/>
                <wp:effectExtent l="0" t="0" r="25400" b="24765"/>
                <wp:wrapNone/>
                <wp:docPr id="84" name="Oval 84"/>
                <wp:cNvGraphicFramePr/>
                <a:graphic xmlns:a="http://schemas.openxmlformats.org/drawingml/2006/main">
                  <a:graphicData uri="http://schemas.microsoft.com/office/word/2010/wordprocessingShape">
                    <wps:wsp>
                      <wps:cNvSpPr/>
                      <wps:spPr>
                        <a:xfrm>
                          <a:off x="0" y="0"/>
                          <a:ext cx="165344" cy="16579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7E8DFE9" id="Oval 84" o:spid="_x0000_s1026" style="position:absolute;margin-left:393.6pt;margin-top:32.85pt;width:13pt;height:13.05pt;z-index:25187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gmCkQIAAIQFAAAOAAAAZHJzL2Uyb0RvYy54bWysVEtv2zAMvg/YfxB0X51k6cuoUwQtMgwo&#10;2qLt0LMiS7EAWdQkJU7260dJthusxQ7DclD4/PgwyavrfavJTjivwFR0ejKhRBgOtTKbiv54WX25&#10;oMQHZmqmwYiKHoSn14vPn646W4oZNKBr4QiCGF92tqJNCLYsCs8b0TJ/AlYYVEpwLQvIuk1RO9Yh&#10;equL2WRyVnTgauuAC+9RepuVdJHwpRQ8PEjpRSC6ophbSK9L7zq+xeKKlRvHbKN4nwb7hyxapgwG&#10;HaFuWWBk69Q7qFZxBx5kOOHQFiCl4iLVgNVMJ39U89wwK1It2Bxvxzb5/wfL73ePjqi6ohdzSgxr&#10;8Rs97JgmyGJvOutLNHm2j67nPJKx0L10bfzHEsg+9fMw9lPsA+EonJ6dfp0jLEcV0ueXFxGzeHO2&#10;zodvAloSiYoKrZX1sWJWst2dD9l6sIpiAyulNcpZqU18PWhVR1li3GZ9ox3BAiq6Wk3w10c8MsP4&#10;0bWIteVqEhUOWmTYJyGxI5j/LGWSZlGMsIxzYcI0qxpWixzt9DhYnN7okYrVBgEjssQsR+weYLDM&#10;IAN2rru3j64ijfLoPPlbYtl59EiRwYTRuVUG3EcAGqvqI2f7oUm5NbFLa6gPOC8O8iJ5y1cKP90d&#10;8+GROdwc3DG8BuEBH6mhqyj0FCUNuF8fyaM9DjRqKelwEyvqf26ZE5To7wZH/XI6n8fVTcz89HyG&#10;jDvWrI81ZtveAH79Kd4dyxMZ7YMeSOmgfcWjsYxRUcUMx9gV5cENzE3IFwLPDhfLZTLDdbUs3Jln&#10;yyN47Gqcy5f9K3O2n9+Ag38Pw9a+m+FsGz0NLLcBpEoD/tbXvt+46mlw+rMUb8kxn6zejufiNwAA&#10;AP//AwBQSwMEFAAGAAgAAAAhAJZjxsbfAAAACQEAAA8AAABkcnMvZG93bnJldi54bWxMj8FOwzAM&#10;hu9IvENkJG4sbSfWUppOgDROXBgItFvamLSicUqTbuXtMSc42v70+/ur7eIGccQp9J4UpKsEBFLr&#10;TU9WwevL7qoAEaImowdPqOAbA2zr87NKl8af6BmP+2gFh1AotYIuxrGUMrQdOh1WfkTi24efnI48&#10;TlaaSZ843A0yS5KNdLon/tDpER86bD/3s1PQ7Ox6flvsITs8Nsn8Rfn7032u1OXFcncLIuIS/2D4&#10;1Wd1qNmp8TOZIAYFeZFnjCrYXOcgGCjSNS8aBTdpAbKu5P8G9Q8AAAD//wMAUEsBAi0AFAAGAAgA&#10;AAAhALaDOJL+AAAA4QEAABMAAAAAAAAAAAAAAAAAAAAAAFtDb250ZW50X1R5cGVzXS54bWxQSwEC&#10;LQAUAAYACAAAACEAOP0h/9YAAACUAQAACwAAAAAAAAAAAAAAAAAvAQAAX3JlbHMvLnJlbHNQSwEC&#10;LQAUAAYACAAAACEAeh4JgpECAACEBQAADgAAAAAAAAAAAAAAAAAuAgAAZHJzL2Uyb0RvYy54bWxQ&#10;SwECLQAUAAYACAAAACEAlmPGxt8AAAAJAQAADwAAAAAAAAAAAAAAAADrBAAAZHJzL2Rvd25yZXYu&#10;eG1sUEsFBgAAAAAEAAQA8wAAAPcFAAAAAA==&#10;" filled="f" strokecolor="red" strokeweight="1pt">
                <v:stroke endcap="square"/>
              </v:oval>
            </w:pict>
          </mc:Fallback>
        </mc:AlternateContent>
      </w:r>
      <w:r w:rsidR="00F0685D">
        <w:rPr>
          <w:noProof/>
          <w:lang w:eastAsia="en-GB"/>
        </w:rPr>
        <w:drawing>
          <wp:inline distT="0" distB="0" distL="0" distR="0" wp14:anchorId="2AF1BD8F" wp14:editId="14DF3506">
            <wp:extent cx="5278120" cy="422275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278120" cy="4222750"/>
                    </a:xfrm>
                    <a:prstGeom prst="rect">
                      <a:avLst/>
                    </a:prstGeom>
                  </pic:spPr>
                </pic:pic>
              </a:graphicData>
            </a:graphic>
          </wp:inline>
        </w:drawing>
      </w:r>
      <w:r w:rsidR="006B022E">
        <w:rPr>
          <w:noProof/>
          <w:lang w:eastAsia="en-GB"/>
        </w:rPr>
        <w:drawing>
          <wp:anchor distT="0" distB="0" distL="114300" distR="114300" simplePos="0" relativeHeight="251641344" behindDoc="0" locked="0" layoutInCell="1" allowOverlap="1" wp14:anchorId="4F9598E6" wp14:editId="391794DC">
            <wp:simplePos x="0" y="0"/>
            <wp:positionH relativeFrom="margin">
              <wp:posOffset>3769995</wp:posOffset>
            </wp:positionH>
            <wp:positionV relativeFrom="margin">
              <wp:posOffset>4015740</wp:posOffset>
            </wp:positionV>
            <wp:extent cx="274955" cy="13716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74955" cy="137160"/>
                    </a:xfrm>
                    <a:prstGeom prst="rect">
                      <a:avLst/>
                    </a:prstGeom>
                  </pic:spPr>
                </pic:pic>
              </a:graphicData>
            </a:graphic>
          </wp:anchor>
        </w:drawing>
      </w:r>
    </w:p>
    <w:p w:rsidR="00AE23AC" w:rsidRPr="007C20B9" w:rsidRDefault="00817FC6" w:rsidP="007C20B9">
      <w:pPr>
        <w:pStyle w:val="Caption"/>
      </w:pPr>
      <w:r>
        <w:t xml:space="preserve">Vista de Campos </w:t>
      </w:r>
    </w:p>
    <w:p w:rsidR="00AE23AC" w:rsidRPr="0051483C" w:rsidRDefault="00AE23AC" w:rsidP="00110E89">
      <w:pPr>
        <w:keepLines/>
        <w:ind w:left="360"/>
        <w:rPr>
          <w:rFonts w:cs="Arial"/>
        </w:rPr>
      </w:pPr>
    </w:p>
    <w:p w:rsidR="00AE23AC" w:rsidRPr="00FA73D1" w:rsidRDefault="00817FC6" w:rsidP="00110E89">
      <w:pPr>
        <w:keepLines/>
        <w:rPr>
          <w:rFonts w:cs="Arial"/>
          <w:lang w:val="es-ES"/>
        </w:rPr>
      </w:pPr>
      <w:r w:rsidRPr="00FA73D1">
        <w:rPr>
          <w:lang w:val="es-ES"/>
        </w:rPr>
        <w:t>Para crear una pestaña nueva, haga clic en el botón Agregar en el ángulo superior derecho del cuadro de diálogo de Personalización de iconos.</w:t>
      </w:r>
    </w:p>
    <w:p w:rsidR="00AE23AC" w:rsidRPr="00FA73D1" w:rsidRDefault="00817FC6" w:rsidP="00110E89">
      <w:pPr>
        <w:keepLines/>
        <w:rPr>
          <w:rFonts w:cs="Arial"/>
          <w:lang w:val="es-ES"/>
        </w:rPr>
      </w:pPr>
      <w:r w:rsidRPr="00FA73D1">
        <w:rPr>
          <w:lang w:val="es-ES"/>
        </w:rPr>
        <w:t xml:space="preserve">Las pestañas se muestran de la misma forma en que aparecerán al mapear recursos en Estado actual. </w:t>
      </w:r>
    </w:p>
    <w:p w:rsidR="00AE23AC" w:rsidRPr="00FA73D1" w:rsidRDefault="00AE23AC" w:rsidP="00110E89">
      <w:pPr>
        <w:keepLines/>
        <w:ind w:left="360"/>
        <w:rPr>
          <w:rFonts w:cs="Arial"/>
          <w:lang w:val="es-ES"/>
        </w:rPr>
      </w:pPr>
    </w:p>
    <w:p w:rsidR="00AE23AC" w:rsidRPr="00FA73D1" w:rsidRDefault="00817FC6" w:rsidP="00110E89">
      <w:pPr>
        <w:keepLines/>
        <w:rPr>
          <w:rFonts w:cs="Arial"/>
          <w:lang w:val="es-ES"/>
        </w:rPr>
      </w:pPr>
      <w:r w:rsidRPr="00FA73D1">
        <w:rPr>
          <w:lang w:val="es-ES"/>
        </w:rPr>
        <w:t xml:space="preserve">Para cambiar el nombre de una pestaña existente, haga clic en el botón Editar, escriba el nombre que desee para la pestaña y haga clic en el botón Aceptar. Para eliminar una pestaña, haga clic en el botón Eliminar. </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El orden en el que se presentan los campos en cada pestaña se puede modificar haciendo clic en el campo en cuestión y arrastrándolo a la posición que se desee.</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lastRenderedPageBreak/>
        <w:t xml:space="preserve">Para insertar un campo que no está disponible actualmente en la pestaña seleccionada, elija el campo en la lista Campos y arrástrelo a la posición deseada en la pestaña o haga clic en el campo cuando esté en la lista y, a continuación, haga clic en el botón Usar </w:t>
      </w:r>
      <w:r>
        <w:rPr>
          <w:noProof/>
          <w:lang w:eastAsia="en-GB"/>
        </w:rPr>
        <w:drawing>
          <wp:inline distT="0" distB="0" distL="0" distR="0" wp14:anchorId="49D4C199" wp14:editId="0213D4B1">
            <wp:extent cx="552450" cy="304800"/>
            <wp:effectExtent l="0" t="0" r="0" b="0"/>
            <wp:docPr id="8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2450" cy="304800"/>
                    </a:xfrm>
                    <a:prstGeom prst="rect">
                      <a:avLst/>
                    </a:prstGeom>
                    <a:noFill/>
                    <a:ln>
                      <a:noFill/>
                    </a:ln>
                  </pic:spPr>
                </pic:pic>
              </a:graphicData>
            </a:graphic>
          </wp:inline>
        </w:drawing>
      </w:r>
      <w:r w:rsidRPr="00FA73D1">
        <w:rPr>
          <w:lang w:val="es-ES"/>
        </w:rPr>
        <w:t xml:space="preserve">. </w:t>
      </w:r>
    </w:p>
    <w:p w:rsidR="00AE23AC" w:rsidRPr="00FA73D1" w:rsidRDefault="00817FC6" w:rsidP="00110E89">
      <w:pPr>
        <w:keepLines/>
        <w:rPr>
          <w:rFonts w:cs="Arial"/>
          <w:lang w:val="es-ES"/>
        </w:rPr>
      </w:pPr>
      <w:r w:rsidRPr="00FA73D1">
        <w:rPr>
          <w:lang w:val="es-ES"/>
        </w:rPr>
        <w:t xml:space="preserve">Para agregar un espacio entre campos, haga clic en el botón Agregar espacio situado en la parte superior del cuadro de diálogo </w:t>
      </w:r>
      <w:r>
        <w:rPr>
          <w:noProof/>
          <w:lang w:eastAsia="en-GB"/>
        </w:rPr>
        <w:drawing>
          <wp:inline distT="0" distB="0" distL="0" distR="0" wp14:anchorId="4DD33010" wp14:editId="39E7C4A2">
            <wp:extent cx="314325" cy="409575"/>
            <wp:effectExtent l="0" t="0" r="9525" b="9525"/>
            <wp:docPr id="8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14325" cy="409575"/>
                    </a:xfrm>
                    <a:prstGeom prst="rect">
                      <a:avLst/>
                    </a:prstGeom>
                    <a:noFill/>
                    <a:ln>
                      <a:noFill/>
                    </a:ln>
                  </pic:spPr>
                </pic:pic>
              </a:graphicData>
            </a:graphic>
          </wp:inline>
        </w:drawing>
      </w:r>
      <w:r w:rsidRPr="00FA73D1">
        <w:rPr>
          <w:lang w:val="es-ES"/>
        </w:rPr>
        <w:t xml:space="preserve">. Esto agregará un nuevo espacio al pie de los campos en la pestaña seleccionada, que después se podrá arrastrar a la posición deseada de la misma manera en que se pueden reordenar los campos. </w:t>
      </w:r>
    </w:p>
    <w:p w:rsidR="00AE23AC" w:rsidRPr="00FA73D1" w:rsidRDefault="00AE23AC" w:rsidP="00110E89">
      <w:pPr>
        <w:keepLines/>
        <w:ind w:left="360"/>
        <w:rPr>
          <w:rFonts w:cs="Arial"/>
          <w:lang w:val="es-ES"/>
        </w:rPr>
      </w:pPr>
    </w:p>
    <w:p w:rsidR="00AE23AC" w:rsidRPr="00FA73D1" w:rsidRDefault="00817FC6" w:rsidP="00110E89">
      <w:pPr>
        <w:keepLines/>
        <w:rPr>
          <w:rFonts w:cs="Arial"/>
          <w:lang w:val="es-ES"/>
        </w:rPr>
      </w:pPr>
      <w:r w:rsidRPr="00FA73D1">
        <w:rPr>
          <w:lang w:val="es-ES"/>
        </w:rPr>
        <w:t xml:space="preserve">Los encabezados de sección permiten agrupar los campos en el panel de detalles. Para agregar un encabezado de sección a una pestaña, haga clic en el botón Agregar encabezado </w:t>
      </w:r>
      <w:r>
        <w:rPr>
          <w:noProof/>
          <w:lang w:eastAsia="en-GB"/>
        </w:rPr>
        <w:drawing>
          <wp:inline distT="0" distB="0" distL="0" distR="0" wp14:anchorId="0B6F5E23" wp14:editId="4A7B0BAD">
            <wp:extent cx="304800" cy="323850"/>
            <wp:effectExtent l="0" t="0" r="0" b="0"/>
            <wp:docPr id="9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04800" cy="323850"/>
                    </a:xfrm>
                    <a:prstGeom prst="rect">
                      <a:avLst/>
                    </a:prstGeom>
                    <a:noFill/>
                    <a:ln>
                      <a:noFill/>
                    </a:ln>
                  </pic:spPr>
                </pic:pic>
              </a:graphicData>
            </a:graphic>
          </wp:inline>
        </w:drawing>
      </w:r>
      <w:r w:rsidRPr="00FA73D1">
        <w:rPr>
          <w:lang w:val="es-ES"/>
        </w:rPr>
        <w:t xml:space="preserve">. Esto agregará un nuevo encabezado en letra negrita al pie de los campos en la pestaña seleccionada, que después se podrá arrastrar a la posición deseada de la misma manera en que se pueden reordenar los campos. Para cambiar el nombre del encabezado, haga doble clic en este, escriba el encabezado que desee y pulse la tecla </w:t>
      </w:r>
      <w:proofErr w:type="spellStart"/>
      <w:r w:rsidRPr="00FA73D1">
        <w:rPr>
          <w:lang w:val="es-ES"/>
        </w:rPr>
        <w:t>Intro</w:t>
      </w:r>
      <w:proofErr w:type="spellEnd"/>
      <w:r w:rsidRPr="00FA73D1">
        <w:rPr>
          <w:lang w:val="es-ES"/>
        </w:rPr>
        <w:t xml:space="preserve"> del teclado. </w:t>
      </w:r>
    </w:p>
    <w:p w:rsidR="00AE23AC" w:rsidRPr="00FA73D1" w:rsidRDefault="00AE23AC" w:rsidP="00110E89">
      <w:pPr>
        <w:keepLines/>
        <w:ind w:left="360"/>
        <w:rPr>
          <w:rFonts w:cs="Arial"/>
          <w:lang w:val="es-ES"/>
        </w:rPr>
      </w:pPr>
    </w:p>
    <w:p w:rsidR="00AE23AC" w:rsidRPr="00FA73D1" w:rsidRDefault="00817FC6" w:rsidP="00110E89">
      <w:pPr>
        <w:keepLines/>
        <w:rPr>
          <w:rFonts w:cs="Arial"/>
          <w:lang w:val="es-ES"/>
        </w:rPr>
      </w:pPr>
      <w:r w:rsidRPr="00FA73D1">
        <w:rPr>
          <w:lang w:val="es-ES"/>
        </w:rPr>
        <w:t xml:space="preserve">Los campos agregados por el usuario se pueden eliminar en cualquier momento seleccionando el campo y haciendo clic en el botón Eliminar </w:t>
      </w:r>
      <w:r>
        <w:rPr>
          <w:noProof/>
          <w:lang w:eastAsia="en-GB"/>
        </w:rPr>
        <w:drawing>
          <wp:inline distT="0" distB="0" distL="0" distR="0" wp14:anchorId="6D7BD711" wp14:editId="42F6A49B">
            <wp:extent cx="771525" cy="381000"/>
            <wp:effectExtent l="0" t="0" r="9525" b="0"/>
            <wp:docPr id="9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771525" cy="381000"/>
                    </a:xfrm>
                    <a:prstGeom prst="rect">
                      <a:avLst/>
                    </a:prstGeom>
                    <a:noFill/>
                    <a:ln>
                      <a:noFill/>
                    </a:ln>
                  </pic:spPr>
                </pic:pic>
              </a:graphicData>
            </a:graphic>
          </wp:inline>
        </w:drawing>
      </w:r>
      <w:r w:rsidRPr="00FA73D1">
        <w:rPr>
          <w:lang w:val="es-ES"/>
        </w:rPr>
        <w:t xml:space="preserve">. </w:t>
      </w:r>
    </w:p>
    <w:p w:rsidR="00AE23AC" w:rsidRPr="00FA73D1" w:rsidRDefault="00AE23AC" w:rsidP="00110E89">
      <w:pPr>
        <w:keepLines/>
        <w:rPr>
          <w:rFonts w:cs="Arial"/>
          <w:b/>
          <w:bCs/>
          <w:color w:val="4F81BD"/>
          <w:lang w:val="es-ES"/>
        </w:rPr>
      </w:pPr>
      <w:bookmarkStart w:id="339" w:name="_Ref357525195"/>
    </w:p>
    <w:p w:rsidR="00AE23AC" w:rsidRDefault="00817FC6" w:rsidP="00110E89">
      <w:pPr>
        <w:pStyle w:val="Heading3"/>
      </w:pPr>
      <w:bookmarkStart w:id="340" w:name="_Toc359924361"/>
      <w:bookmarkStart w:id="341" w:name="_Ref393707467"/>
      <w:bookmarkStart w:id="342" w:name="_Toc394077432"/>
      <w:bookmarkStart w:id="343" w:name="_Toc4497626"/>
      <w:proofErr w:type="spellStart"/>
      <w:r>
        <w:t>Validaciones</w:t>
      </w:r>
      <w:bookmarkEnd w:id="339"/>
      <w:bookmarkEnd w:id="340"/>
      <w:bookmarkEnd w:id="341"/>
      <w:bookmarkEnd w:id="342"/>
      <w:bookmarkEnd w:id="343"/>
      <w:proofErr w:type="spellEnd"/>
      <w:r>
        <w:t xml:space="preserve"> </w:t>
      </w:r>
    </w:p>
    <w:p w:rsidR="001A42F4" w:rsidRPr="001A42F4" w:rsidRDefault="001A42F4" w:rsidP="001A42F4">
      <w:pPr>
        <w:rPr>
          <w:lang w:eastAsia="en-GB"/>
        </w:rPr>
      </w:pPr>
    </w:p>
    <w:p w:rsidR="00AE23AC" w:rsidRPr="00FA73D1" w:rsidRDefault="00817FC6" w:rsidP="00110E89">
      <w:pPr>
        <w:keepLines/>
        <w:rPr>
          <w:rFonts w:cs="Arial"/>
          <w:lang w:val="es-ES"/>
        </w:rPr>
      </w:pPr>
      <w:r w:rsidRPr="00FA73D1">
        <w:rPr>
          <w:lang w:val="es-ES"/>
        </w:rPr>
        <w:t xml:space="preserve">Es posible definir criterios de validación para los datos introducidos en los campos de recursos. Esto sirve para verificar que los datos introducidos en ese campo sean válidos. Si no se cumplen los criterios de datos para un campo con validación, el campo se resaltará en rojo durante la captura de datos y aparecerá un cuadro de diálogo de advertencia cuando se confirmen los cambios. </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Para definir los criterios de validación para un campo, haga clic en el botón Validaciones en la parte inferior izquierda de la ventana (véase </w:t>
      </w:r>
      <w:r>
        <w:fldChar w:fldCharType="begin"/>
      </w:r>
      <w:r w:rsidRPr="00FA73D1">
        <w:rPr>
          <w:lang w:val="es-ES"/>
        </w:rPr>
        <w:instrText xml:space="preserve"> REF _Ref359924011 \r \h  \* MERGEFORMAT </w:instrText>
      </w:r>
      <w:r>
        <w:fldChar w:fldCharType="separate"/>
      </w:r>
      <w:r w:rsidR="00CA0578">
        <w:rPr>
          <w:lang w:val="es-ES"/>
        </w:rPr>
        <w:t>Figura 79</w:t>
      </w:r>
      <w:r>
        <w:fldChar w:fldCharType="end"/>
      </w:r>
      <w:r w:rsidRPr="00FA73D1">
        <w:rPr>
          <w:lang w:val="es-ES"/>
        </w:rPr>
        <w:t xml:space="preserve">). Se mostrarán las pestañas y los campos disponibles para el icono seleccionado. Para definir los criterios de validación, seleccione el campo a los que se van a aplicar los criterios y haga clic en el botón Agregar situado en el ángulo superior derecho. Se agregará una nueva regla de validación a la lista de reglas en la sección Validaciones. </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Debajo de esto, en la sección Criterios, el campo Mensaje es para el mensaje que aparecerá en el cuadro de diálogo de advertencia en caso de que no se cumplan los criterios de validación. Los criterios de validación mismos se definen haciendo clic en el botón Editar... </w:t>
      </w:r>
    </w:p>
    <w:p w:rsidR="00AE23AC" w:rsidRPr="00FA73D1" w:rsidRDefault="00AE23AC" w:rsidP="00110E89">
      <w:pPr>
        <w:keepLines/>
        <w:rPr>
          <w:rFonts w:cs="Arial"/>
          <w:b/>
          <w:bCs/>
          <w:color w:val="4F81BD"/>
          <w:lang w:val="es-ES"/>
        </w:rPr>
      </w:pPr>
    </w:p>
    <w:p w:rsidR="00AE23AC" w:rsidRPr="00B57864" w:rsidRDefault="00AC7149" w:rsidP="00110E89">
      <w:pPr>
        <w:keepLines/>
        <w:rPr>
          <w:rFonts w:cs="Arial"/>
          <w:lang w:val="es-ES"/>
        </w:rPr>
      </w:pPr>
      <w:r>
        <w:rPr>
          <w:noProof/>
          <w:lang w:eastAsia="en-GB"/>
        </w:rPr>
        <w:lastRenderedPageBreak/>
        <mc:AlternateContent>
          <mc:Choice Requires="wps">
            <w:drawing>
              <wp:anchor distT="0" distB="0" distL="114300" distR="114300" simplePos="0" relativeHeight="251896320" behindDoc="0" locked="0" layoutInCell="1" allowOverlap="1" wp14:anchorId="74145319" wp14:editId="4AC4CC82">
                <wp:simplePos x="0" y="0"/>
                <wp:positionH relativeFrom="column">
                  <wp:posOffset>3109358</wp:posOffset>
                </wp:positionH>
                <wp:positionV relativeFrom="paragraph">
                  <wp:posOffset>3667195</wp:posOffset>
                </wp:positionV>
                <wp:extent cx="2265903" cy="1390636"/>
                <wp:effectExtent l="0" t="0" r="20320" b="19685"/>
                <wp:wrapNone/>
                <wp:docPr id="93" name="Oval 93"/>
                <wp:cNvGraphicFramePr/>
                <a:graphic xmlns:a="http://schemas.openxmlformats.org/drawingml/2006/main">
                  <a:graphicData uri="http://schemas.microsoft.com/office/word/2010/wordprocessingShape">
                    <wps:wsp>
                      <wps:cNvSpPr/>
                      <wps:spPr>
                        <a:xfrm>
                          <a:off x="0" y="0"/>
                          <a:ext cx="2265903" cy="1390636"/>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82D9FB" id="Oval 93" o:spid="_x0000_s1026" style="position:absolute;margin-left:244.85pt;margin-top:288.75pt;width:178.4pt;height:109.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2MUXQIAALIEAAAOAAAAZHJzL2Uyb0RvYy54bWysVE1v2zAMvQ/YfxB0X+18NFuMOkXQIsOA&#10;oi3QDj0zshQLkEVNUuJ0v36U7KbdutOwHBRSpCi+p0dfXB47ww7SB4225pOzkjNpBTba7mr+/XHz&#10;6QtnIYJtwKCVNX+WgV+uPn646F0lp9iiaaRnVMSGqnc1b2N0VVEE0coOwhk6aSmo0HcQyfW7ovHQ&#10;U/XOFNOyXBQ9+sZ5FDIE2r0egnyV6yslRbxTKsjITM2pt5hXn9dtWovVBVQ7D67VYmwD/qGLDrSl&#10;S0+lriEC23v9rlSnhceAKp4J7ApUSguZMRCaSfkHmocWnMxYiJzgTjSF/1dW3B7uPdNNzZczzix0&#10;9EZ3BzCMXOKmd6GilAd370cvkJmAHpXv0j9BYMfM5/OJT3mMTNDmdLo4X5ZUV1BsMluWi9kiVS1e&#10;jzsf4leJHUtGzaUx2oWEGSo43IQ4ZL9kpW2LG20M7UNlLOvplvN5SU8rgOSjDEQyO0eAgt1xBmZH&#10;uhTR55IBjW7S8XQ6+N32ynhGaGu+2ZT0G5v7LS3dfQ2hHfJyaEwzNpWRWWVjq4mvgaFkbbF5JnY9&#10;DrILTmw0VbuBEO/Bk86obZqdeEeLMkhYcLQ4a9H//Nt+yqfnpyhnPemWcP7Yg5ecmW+WhLGczOdJ&#10;6NmZn3+ekuPfRrZvI3bfXSHBn9CUOpHNlB/Ni6k8dk80Yut0K4XACrp7YHR0ruIwTzSkQq7XOY3E&#10;7SDe2AcnUvHEU+Lx8fgE3o1vHUkmt/ii8XfvPeSmkxbX+4hKZzG88ko6Sg4NRlbUOMRp8t76Oev1&#10;U7P6BQAA//8DAFBLAwQUAAYACAAAACEADxnJBd8AAAALAQAADwAAAGRycy9kb3ducmV2LnhtbEyP&#10;PU/DMBCGdyT+g3VIbNQhSpo0xKloJQZgoiBmN74mUe1zFLtt4NdzTLC9p3v0ftTr2VlxxikMnhTc&#10;LxIQSK03A3UKPt6f7koQIWoy2npCBV8YYN1cX9W6Mv5Cb3jexU6wCYVKK+hjHCspQ9uj02HhRyT+&#10;HfzkdORz6qSZ9IXNnZVpkiyl0wNxQq9H3PbYHncnx7mvmyxNP9NNfrTf2xd9yEfjn5W6vZkfH0BE&#10;nOMfDL/1uTo03GnvT2SCsAqyclUwqiAvihwEE2W2ZLFXUKxYyKaW/zc0PwAAAP//AwBQSwECLQAU&#10;AAYACAAAACEAtoM4kv4AAADhAQAAEwAAAAAAAAAAAAAAAAAAAAAAW0NvbnRlbnRfVHlwZXNdLnht&#10;bFBLAQItABQABgAIAAAAIQA4/SH/1gAAAJQBAAALAAAAAAAAAAAAAAAAAC8BAABfcmVscy8ucmVs&#10;c1BLAQItABQABgAIAAAAIQA8V2MUXQIAALIEAAAOAAAAAAAAAAAAAAAAAC4CAABkcnMvZTJvRG9j&#10;LnhtbFBLAQItABQABgAIAAAAIQAPGckF3wAAAAsBAAAPAAAAAAAAAAAAAAAAALcEAABkcnMvZG93&#10;bnJldi54bWxQSwUGAAAAAAQABADzAAAAwwUAAAAA&#10;" filled="f" strokecolor="red" strokeweight="2pt"/>
            </w:pict>
          </mc:Fallback>
        </mc:AlternateContent>
      </w:r>
      <w:r>
        <w:rPr>
          <w:noProof/>
          <w:lang w:eastAsia="en-GB"/>
        </w:rPr>
        <mc:AlternateContent>
          <mc:Choice Requires="wps">
            <w:drawing>
              <wp:anchor distT="0" distB="0" distL="114300" distR="114300" simplePos="0" relativeHeight="251892224" behindDoc="0" locked="0" layoutInCell="1" allowOverlap="1" wp14:anchorId="29CDF2A3" wp14:editId="5CE219C0">
                <wp:simplePos x="0" y="0"/>
                <wp:positionH relativeFrom="column">
                  <wp:posOffset>99876</wp:posOffset>
                </wp:positionH>
                <wp:positionV relativeFrom="paragraph">
                  <wp:posOffset>4682077</wp:posOffset>
                </wp:positionV>
                <wp:extent cx="718458" cy="241161"/>
                <wp:effectExtent l="0" t="0" r="24765" b="26035"/>
                <wp:wrapNone/>
                <wp:docPr id="92" name="Oval 92"/>
                <wp:cNvGraphicFramePr/>
                <a:graphic xmlns:a="http://schemas.openxmlformats.org/drawingml/2006/main">
                  <a:graphicData uri="http://schemas.microsoft.com/office/word/2010/wordprocessingShape">
                    <wps:wsp>
                      <wps:cNvSpPr/>
                      <wps:spPr>
                        <a:xfrm>
                          <a:off x="0" y="0"/>
                          <a:ext cx="718458" cy="241161"/>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619D1E" id="Oval 92" o:spid="_x0000_s1026" style="position:absolute;margin-left:7.85pt;margin-top:368.65pt;width:56.55pt;height:19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lTWgIAALAEAAAOAAAAZHJzL2Uyb0RvYy54bWysVE1v2zAMvQ/YfxB0Xx0H6ZdRpwhaZBhQ&#10;tAXaoWdGlmIBkqhJSpzu14+S3Y+tOw3LQSFF6ol8evTF5cEatpchanQtr49mnEknsNNu2/Lvj+sv&#10;Z5zFBK4Dg062/FlGfrn8/Oli8I2cY4+mk4ERiIvN4Fvep+SbqoqilxbiEXrpKKgwWEjkhm3VBRgI&#10;3ZpqPpudVAOGzgcUMkbavR6DfFnwlZIi3SkVZWKm5VRbKmso6yav1fICmm0A32sxlQH/UIUF7ejS&#10;V6hrSMB2QX+AsloEjKjSkUBboVJayNIDdVPP/ujmoQcvSy9ETvSvNMX/Bytu9/eB6a7l53POHFh6&#10;o7s9GEYucTP42FDKg78PkxfJzI0eVLD5n1pgh8Ln8yuf8pCYoM3T+mxxTAIQFJov6vqkzpjV22Ef&#10;Yvoq0bJstFwao33MHUMD+5uYxuyXrLztcK2NoX1ojGMD4R4vZvSwAkg8ykAi03pqJ7otZ2C2pEqR&#10;QoGMaHSXj+fTMWw3VyYw6rXl6/WMflNxv6Xlu68h9mNeCU1pxmUYWTQ2lZrZGvnJ1ga7Z+I24Ci6&#10;6MVaE9oNxHQPgVRGZdPkpDtalEHqBSeLsx7Dz7/t53x6fIpyNpBqqc8fOwiSM/PNkSzO68Uiy7w4&#10;i+PTOTnhfWTzPuJ29gqp/Zpm1Iti5vxkXkwV0D7RgK3yrRQCJ+jukdHJuUrjNNGICrlalTSStod0&#10;4x68yOCZp8zj4+EJgp/eOpFIbvFF4R/ee8zNJx2udgmVLmJ445V0lB0ai6KoaYTz3L33S9bbh2b5&#10;CwAA//8DAFBLAwQUAAYACAAAACEA1a3wSd4AAAAKAQAADwAAAGRycy9kb3ducmV2LnhtbEyPwU7D&#10;MBBE70j8g7VI3KjThJAqjVPRShyAUwvivI3dJKq9jmK3DXw92xMcZ3c086ZaTc6KsxlD70nBfJaA&#10;MNR43VOr4PPj5WEBIkQkjdaTUfBtAqzq25sKS+0vtDXnXWwFh1AoUUEX41BKGZrOOAwzPxji38GP&#10;DiPLsZV6xAuHOyvTJHmSDnvihg4Hs+lMc9ydHPe+rx/T9Ctd50f7s3nDQz5o/6rU/d30vAQRzRT/&#10;zHDFZ3SomWnvT6SDsKzzgp0KiqzIQFwN6YK37PlS5BnIupL/J9S/AAAA//8DAFBLAQItABQABgAI&#10;AAAAIQC2gziS/gAAAOEBAAATAAAAAAAAAAAAAAAAAAAAAABbQ29udGVudF9UeXBlc10ueG1sUEsB&#10;Ai0AFAAGAAgAAAAhADj9If/WAAAAlAEAAAsAAAAAAAAAAAAAAAAALwEAAF9yZWxzLy5yZWxzUEsB&#10;Ai0AFAAGAAgAAAAhAHskWVNaAgAAsAQAAA4AAAAAAAAAAAAAAAAALgIAAGRycy9lMm9Eb2MueG1s&#10;UEsBAi0AFAAGAAgAAAAhANWt8EneAAAACgEAAA8AAAAAAAAAAAAAAAAAtAQAAGRycy9kb3ducmV2&#10;LnhtbFBLBQYAAAAABAAEAPMAAAC/BQAAAAA=&#10;" filled="f" strokecolor="red" strokeweight="2pt"/>
            </w:pict>
          </mc:Fallback>
        </mc:AlternateContent>
      </w:r>
      <w:r>
        <w:rPr>
          <w:noProof/>
          <w:lang w:eastAsia="en-GB"/>
        </w:rPr>
        <w:drawing>
          <wp:inline distT="0" distB="0" distL="0" distR="0" wp14:anchorId="340DCA09" wp14:editId="37B4A96E">
            <wp:extent cx="5278120" cy="53625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278120" cy="5362575"/>
                    </a:xfrm>
                    <a:prstGeom prst="rect">
                      <a:avLst/>
                    </a:prstGeom>
                  </pic:spPr>
                </pic:pic>
              </a:graphicData>
            </a:graphic>
          </wp:inline>
        </w:drawing>
      </w:r>
    </w:p>
    <w:p w:rsidR="00AE23AC" w:rsidRPr="007C20B9" w:rsidRDefault="00817FC6" w:rsidP="007C20B9">
      <w:pPr>
        <w:pStyle w:val="Caption"/>
      </w:pPr>
      <w:bookmarkStart w:id="344" w:name="_Ref359924011"/>
      <w:r>
        <w:t xml:space="preserve">Vista de </w:t>
      </w:r>
      <w:proofErr w:type="spellStart"/>
      <w:r>
        <w:t>Validaciones</w:t>
      </w:r>
      <w:bookmarkEnd w:id="344"/>
      <w:proofErr w:type="spellEnd"/>
    </w:p>
    <w:p w:rsidR="00AE23AC" w:rsidRPr="0051483C" w:rsidRDefault="00AE23AC" w:rsidP="00110E89">
      <w:pPr>
        <w:keepLines/>
        <w:rPr>
          <w:rFonts w:cs="Arial"/>
        </w:rPr>
      </w:pPr>
    </w:p>
    <w:p w:rsidR="00AE23AC" w:rsidRPr="0051483C" w:rsidRDefault="00817FC6" w:rsidP="00481830">
      <w:pPr>
        <w:pStyle w:val="Heading3"/>
      </w:pPr>
      <w:bookmarkStart w:id="345" w:name="_Toc359924276"/>
      <w:bookmarkStart w:id="346" w:name="_Toc359924362"/>
      <w:bookmarkStart w:id="347" w:name="_Toc359924277"/>
      <w:bookmarkStart w:id="348" w:name="_Toc359924363"/>
      <w:bookmarkStart w:id="349" w:name="_Toc359924278"/>
      <w:bookmarkStart w:id="350" w:name="_Toc359924364"/>
      <w:bookmarkStart w:id="351" w:name="_Toc359924279"/>
      <w:bookmarkStart w:id="352" w:name="_Toc359924365"/>
      <w:bookmarkStart w:id="353" w:name="_Toc359924280"/>
      <w:bookmarkStart w:id="354" w:name="_Toc359924366"/>
      <w:bookmarkStart w:id="355" w:name="_Toc359924281"/>
      <w:bookmarkStart w:id="356" w:name="_Toc359924367"/>
      <w:bookmarkStart w:id="357" w:name="_Toc359924368"/>
      <w:bookmarkStart w:id="358" w:name="_Toc394077433"/>
      <w:bookmarkStart w:id="359" w:name="_Toc4497627"/>
      <w:bookmarkEnd w:id="345"/>
      <w:bookmarkEnd w:id="346"/>
      <w:bookmarkEnd w:id="347"/>
      <w:bookmarkEnd w:id="348"/>
      <w:bookmarkEnd w:id="349"/>
      <w:bookmarkEnd w:id="350"/>
      <w:bookmarkEnd w:id="351"/>
      <w:bookmarkEnd w:id="352"/>
      <w:bookmarkEnd w:id="353"/>
      <w:bookmarkEnd w:id="354"/>
      <w:bookmarkEnd w:id="355"/>
      <w:bookmarkEnd w:id="356"/>
      <w:proofErr w:type="spellStart"/>
      <w:r>
        <w:lastRenderedPageBreak/>
        <w:t>Visibilidad</w:t>
      </w:r>
      <w:bookmarkEnd w:id="357"/>
      <w:bookmarkEnd w:id="358"/>
      <w:bookmarkEnd w:id="359"/>
      <w:proofErr w:type="spellEnd"/>
    </w:p>
    <w:p w:rsidR="00AE23AC" w:rsidRPr="0051483C" w:rsidRDefault="00AE23AC" w:rsidP="00481830">
      <w:pPr>
        <w:keepNext/>
        <w:keepLines/>
        <w:rPr>
          <w:rFonts w:cs="Arial"/>
        </w:rPr>
      </w:pPr>
    </w:p>
    <w:p w:rsidR="00AE23AC" w:rsidRPr="00FA73D1" w:rsidRDefault="00817FC6" w:rsidP="00481830">
      <w:pPr>
        <w:keepNext/>
        <w:keepLines/>
        <w:rPr>
          <w:rFonts w:cs="Arial"/>
          <w:lang w:val="es-ES"/>
        </w:rPr>
      </w:pPr>
      <w:r w:rsidRPr="00FA73D1">
        <w:rPr>
          <w:lang w:val="es-ES"/>
        </w:rPr>
        <w:t>Mediante el botón Visibilidad en la parte inferior izquierda se pueden crear dependencias entre campos de modo que solo estén disponibles para la introducción de datos si se introducen ciertos datos en otro campo. Por ejemplo: el campo Escáner en uso podría definirse de modo que solo esté vi</w:t>
      </w:r>
      <w:r w:rsidR="009C154A">
        <w:rPr>
          <w:lang w:val="es-ES"/>
        </w:rPr>
        <w:t>sible si está marcado el campo h</w:t>
      </w:r>
      <w:r w:rsidRPr="00FA73D1">
        <w:rPr>
          <w:lang w:val="es-ES"/>
        </w:rPr>
        <w:t>abilitado para escanear. Esto puede ayudar a dejar las cosas claras para los auditores y reducir los errores de datos.</w:t>
      </w:r>
    </w:p>
    <w:p w:rsidR="00AE23AC" w:rsidRPr="00FA73D1" w:rsidRDefault="00AE23AC" w:rsidP="00481830">
      <w:pPr>
        <w:keepNext/>
        <w:keepLines/>
        <w:rPr>
          <w:rFonts w:cs="Arial"/>
          <w:lang w:val="es-ES"/>
        </w:rPr>
      </w:pPr>
    </w:p>
    <w:p w:rsidR="00AE23AC" w:rsidRPr="00B57864" w:rsidRDefault="00020F29" w:rsidP="00110E89">
      <w:pPr>
        <w:keepLines/>
      </w:pPr>
      <w:r>
        <w:rPr>
          <w:noProof/>
          <w:lang w:eastAsia="en-GB"/>
        </w:rPr>
        <mc:AlternateContent>
          <mc:Choice Requires="wps">
            <w:drawing>
              <wp:anchor distT="0" distB="0" distL="114300" distR="114300" simplePos="0" relativeHeight="251835904" behindDoc="0" locked="0" layoutInCell="1" allowOverlap="1" wp14:anchorId="0A07E623" wp14:editId="6C147566">
                <wp:simplePos x="0" y="0"/>
                <wp:positionH relativeFrom="column">
                  <wp:posOffset>70339</wp:posOffset>
                </wp:positionH>
                <wp:positionV relativeFrom="paragraph">
                  <wp:posOffset>4858378</wp:posOffset>
                </wp:positionV>
                <wp:extent cx="718458" cy="241161"/>
                <wp:effectExtent l="0" t="0" r="24765" b="26035"/>
                <wp:wrapNone/>
                <wp:docPr id="102" name="Oval 102"/>
                <wp:cNvGraphicFramePr/>
                <a:graphic xmlns:a="http://schemas.openxmlformats.org/drawingml/2006/main">
                  <a:graphicData uri="http://schemas.microsoft.com/office/word/2010/wordprocessingShape">
                    <wps:wsp>
                      <wps:cNvSpPr/>
                      <wps:spPr>
                        <a:xfrm>
                          <a:off x="0" y="0"/>
                          <a:ext cx="718458" cy="241161"/>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DD2B9E" id="Oval 102" o:spid="_x0000_s1026" style="position:absolute;margin-left:5.55pt;margin-top:382.55pt;width:56.55pt;height:19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53WwIAALIEAAAOAAAAZHJzL2Uyb0RvYy54bWysVE1v2zAMvQ/YfxB0X20HST+MOkXQIMOA&#10;oi3QDj0zshQLkEVNUuJ0v36U7H5s3WlYDgopUk/k06Mvr469YQfpg0bb8Oqk5Exaga22u4Z/f9x8&#10;OecsRLAtGLSy4c8y8Kvl50+Xg6vlDDs0rfSMQGyoB9fwLkZXF0UQnewhnKCTloIKfQ+RXL8rWg8D&#10;ofemmJXlaTGgb51HIUOg3fUY5MuMr5QU8U6pICMzDafaYl59XrdpLZaXUO88uE6LqQz4hyp60JYu&#10;fYVaQwS29/oDVK+Fx4AqngjsC1RKC5l7oG6q8o9uHjpwMvdC5AT3SlP4f7Di9nDvmW7p7coZZxZ6&#10;eqS7AxiWfGJncKGmpAd37ycvkJlaPSrfp39qgh0zo8+vjMpjZII2z6rz+YIkICg0m1fVaZUwi7fD&#10;zof4VWLPktFwaYx2IfUMNRxuQhyzX7LStsWNNob2oTaWDYS7mJf0tAJIPspAJLN31FCwO87A7EiX&#10;IvoMGdDoNh1Pp4Pfba+NZ9Rswzebkn5Tcb+lpbvXELoxL4emNGMTjMwqm0pNbI38JGuL7TOx63GU&#10;XXBiowntBkK8B086o7JpduIdLcog9YKTxVmH/uff9lM+PT9FORtIt9Tnjz14yZn5ZkkYF9V8noSe&#10;nfnibEaOfx/Zvo/YfX+N1H5FU+pENlN+NC+m8tg/0Yit0q0UAivo7pHRybmO4zzRkAq5WuU0EreD&#10;eGMfnEjgiafE4+PxCbyb3jqSSG7xReMf3nvMTSctrvYRlc5ieOOVdJQcGoysqGmI0+S993PW26dm&#10;+QsAAP//AwBQSwMEFAAGAAgAAAAhAACfEOvdAAAACgEAAA8AAABkcnMvZG93bnJldi54bWxMjz1P&#10;wzAQhnck/oN1SGzUiWlKFeJUtBIDMFEQsxtfk6j2OYrdNvDruU6w3at79H5Uq8k7ccIx9oE05LMM&#10;BFITbE+ths+P57sliJgMWeMCoYZvjLCqr68qU9pwpnc8bVMr2IRiaTR0KQ2llLHp0Js4CwMS//Zh&#10;9CaxHFtpR3Nmc++kyrKF9KYnTujMgJsOm8P26Dn3bT1X6kuti4P72byafTHY8KL17c309Agi4ZT+&#10;YLjU5+pQc6ddOJKNwrHOcyY1PCwKPi6AmisQOw3L7D4HWVfy/4T6FwAA//8DAFBLAQItABQABgAI&#10;AAAAIQC2gziS/gAAAOEBAAATAAAAAAAAAAAAAAAAAAAAAABbQ29udGVudF9UeXBlc10ueG1sUEsB&#10;Ai0AFAAGAAgAAAAhADj9If/WAAAAlAEAAAsAAAAAAAAAAAAAAAAALwEAAF9yZWxzLy5yZWxzUEsB&#10;Ai0AFAAGAAgAAAAhAFKRXndbAgAAsgQAAA4AAAAAAAAAAAAAAAAALgIAAGRycy9lMm9Eb2MueG1s&#10;UEsBAi0AFAAGAAgAAAAhAACfEOvdAAAACgEAAA8AAAAAAAAAAAAAAAAAtQQAAGRycy9kb3ducmV2&#10;LnhtbFBLBQYAAAAABAAEAPMAAAC/BQAAAAA=&#10;" filled="f" strokecolor="red" strokeweight="2pt"/>
            </w:pict>
          </mc:Fallback>
        </mc:AlternateContent>
      </w:r>
      <w:r>
        <w:rPr>
          <w:noProof/>
          <w:lang w:eastAsia="en-GB"/>
        </w:rPr>
        <w:drawing>
          <wp:inline distT="0" distB="0" distL="0" distR="0" wp14:anchorId="708A002D" wp14:editId="7FF0322E">
            <wp:extent cx="5278120" cy="533463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278120" cy="5334635"/>
                    </a:xfrm>
                    <a:prstGeom prst="rect">
                      <a:avLst/>
                    </a:prstGeom>
                  </pic:spPr>
                </pic:pic>
              </a:graphicData>
            </a:graphic>
          </wp:inline>
        </w:drawing>
      </w:r>
    </w:p>
    <w:p w:rsidR="00AE23AC" w:rsidRPr="007C20B9" w:rsidRDefault="00817FC6" w:rsidP="007C20B9">
      <w:pPr>
        <w:pStyle w:val="Caption"/>
      </w:pPr>
      <w:r>
        <w:t xml:space="preserve">Vista de </w:t>
      </w:r>
      <w:proofErr w:type="spellStart"/>
      <w:r>
        <w:t>Visibilidad</w:t>
      </w:r>
      <w:proofErr w:type="spellEnd"/>
    </w:p>
    <w:p w:rsidR="00AE23AC" w:rsidRPr="0051483C" w:rsidRDefault="00AE23AC" w:rsidP="00110E89">
      <w:pPr>
        <w:keepLines/>
        <w:rPr>
          <w:rFonts w:cs="Arial"/>
        </w:rPr>
      </w:pPr>
    </w:p>
    <w:p w:rsidR="00AE23AC" w:rsidRPr="00FA73D1" w:rsidRDefault="00817FC6" w:rsidP="00110E89">
      <w:pPr>
        <w:keepLines/>
        <w:rPr>
          <w:rFonts w:cs="Arial"/>
          <w:lang w:val="es-ES"/>
        </w:rPr>
      </w:pPr>
      <w:r w:rsidRPr="00FA73D1">
        <w:rPr>
          <w:lang w:val="es-ES"/>
        </w:rPr>
        <w:t xml:space="preserve">Para definir estos criterios, seleccione el campo que se deberá mostrar u ocultar en función del cumplimiento de determinados criterios y haga clic en el botón Editar... </w:t>
      </w:r>
    </w:p>
    <w:p w:rsidR="00AE23AC" w:rsidRPr="00FA73D1" w:rsidRDefault="00AE23AC" w:rsidP="00110E89">
      <w:pPr>
        <w:keepLines/>
        <w:rPr>
          <w:rFonts w:cs="Arial"/>
          <w:lang w:val="es-ES"/>
        </w:rPr>
      </w:pPr>
    </w:p>
    <w:p w:rsidR="00AE23AC" w:rsidRPr="00CA0578" w:rsidRDefault="00817FC6" w:rsidP="00110E89">
      <w:pPr>
        <w:keepLines/>
        <w:rPr>
          <w:rFonts w:cs="Arial"/>
          <w:lang w:val="es-ES"/>
        </w:rPr>
      </w:pPr>
      <w:r w:rsidRPr="00FA73D1">
        <w:rPr>
          <w:lang w:val="es-ES"/>
        </w:rPr>
        <w:t xml:space="preserve">Podrán definirse criterios que, en caso de incumplimiento, impedirán que se muestre el campo seleccionado. </w:t>
      </w:r>
    </w:p>
    <w:p w:rsidR="00AE23AC" w:rsidRPr="0051483C" w:rsidRDefault="001A42F4" w:rsidP="00786503">
      <w:pPr>
        <w:pStyle w:val="Heading2"/>
      </w:pPr>
      <w:bookmarkStart w:id="360" w:name="_Ref359923813"/>
      <w:bookmarkStart w:id="361" w:name="_Toc359924369"/>
      <w:bookmarkStart w:id="362" w:name="_Toc394077434"/>
      <w:bookmarkStart w:id="363" w:name="_Toc4497628"/>
      <w:proofErr w:type="spellStart"/>
      <w:r>
        <w:lastRenderedPageBreak/>
        <w:t>Personalizaciones</w:t>
      </w:r>
      <w:proofErr w:type="spellEnd"/>
      <w:r>
        <w:t xml:space="preserve"> de C</w:t>
      </w:r>
      <w:r w:rsidR="00817FC6">
        <w:t>ampos</w:t>
      </w:r>
      <w:bookmarkEnd w:id="360"/>
      <w:bookmarkEnd w:id="361"/>
      <w:bookmarkEnd w:id="362"/>
      <w:bookmarkEnd w:id="363"/>
    </w:p>
    <w:p w:rsidR="00AE23AC" w:rsidRPr="0051483C" w:rsidRDefault="00AE23AC" w:rsidP="00786503">
      <w:pPr>
        <w:keepNext/>
        <w:keepLines/>
        <w:rPr>
          <w:rFonts w:cs="Arial"/>
        </w:rPr>
      </w:pPr>
    </w:p>
    <w:p w:rsidR="00AE23AC" w:rsidRPr="00FA73D1" w:rsidRDefault="00817FC6" w:rsidP="00786503">
      <w:pPr>
        <w:keepNext/>
        <w:keepLines/>
        <w:rPr>
          <w:rFonts w:cs="Arial"/>
          <w:lang w:val="es-ES"/>
        </w:rPr>
      </w:pPr>
      <w:r w:rsidRPr="00FA73D1">
        <w:rPr>
          <w:lang w:val="es-ES"/>
        </w:rPr>
        <w:t xml:space="preserve">La segunda pestaña del cuadro de diálogo Personalización de iconos es la pestaña Personalizaciones de campos, en la que se puede crear nuevos campos de datos para utilizar en las pestañas asociadas con cada tipo de icono. </w:t>
      </w:r>
    </w:p>
    <w:p w:rsidR="00AE23AC" w:rsidRPr="00FA73D1" w:rsidRDefault="00AE23AC" w:rsidP="00786503">
      <w:pPr>
        <w:keepNext/>
        <w:keepLines/>
        <w:rPr>
          <w:rFonts w:cs="Arial"/>
          <w:lang w:val="es-ES"/>
        </w:rPr>
      </w:pPr>
    </w:p>
    <w:p w:rsidR="00AE23AC" w:rsidRPr="00FA73D1" w:rsidRDefault="00817FC6" w:rsidP="00110E89">
      <w:pPr>
        <w:keepLines/>
        <w:rPr>
          <w:rFonts w:cs="Arial"/>
          <w:lang w:val="es-ES"/>
        </w:rPr>
      </w:pPr>
      <w:r w:rsidRPr="00FA73D1">
        <w:rPr>
          <w:lang w:val="es-ES"/>
        </w:rPr>
        <w:t xml:space="preserve">En el lado izquierdo de esta pestaña hay una lista de Grupos en los cuales se pueden colocar los campos de uso similar para facilitar su reubicación más delante. Por ejemplo: en el grupo Red se pueden encontrar los campos Habilitado para DHCP, Dirección IP, MAC, Subred, etc. </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Para crear un nuevo grupo, haga clic en el botón Agregar situado encima del panel Grupos </w:t>
      </w:r>
      <w:r>
        <w:rPr>
          <w:noProof/>
          <w:lang w:eastAsia="en-GB"/>
        </w:rPr>
        <w:drawing>
          <wp:inline distT="0" distB="0" distL="0" distR="0" wp14:anchorId="6CC67A44" wp14:editId="154D6B02">
            <wp:extent cx="228600" cy="200025"/>
            <wp:effectExtent l="0" t="0" r="0" b="9525"/>
            <wp:docPr id="9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FA73D1">
        <w:rPr>
          <w:lang w:val="es-ES"/>
        </w:rPr>
        <w:t xml:space="preserve">. </w:t>
      </w:r>
    </w:p>
    <w:p w:rsidR="00AE23AC" w:rsidRPr="00FA73D1" w:rsidRDefault="00AE23AC" w:rsidP="00110E89">
      <w:pPr>
        <w:keepLines/>
        <w:rPr>
          <w:rFonts w:cs="Arial"/>
          <w:lang w:val="es-ES"/>
        </w:rPr>
      </w:pPr>
    </w:p>
    <w:p w:rsidR="00AE23AC" w:rsidRPr="00B57864" w:rsidRDefault="00346C80" w:rsidP="00110E89">
      <w:pPr>
        <w:keepLines/>
      </w:pPr>
      <w:r>
        <w:rPr>
          <w:noProof/>
          <w:lang w:eastAsia="en-GB"/>
        </w:rPr>
        <w:drawing>
          <wp:inline distT="0" distB="0" distL="0" distR="0" wp14:anchorId="45AE25E4" wp14:editId="741CEDC3">
            <wp:extent cx="5278120" cy="4436348"/>
            <wp:effectExtent l="0" t="0" r="0" b="25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297058" cy="4452266"/>
                    </a:xfrm>
                    <a:prstGeom prst="rect">
                      <a:avLst/>
                    </a:prstGeom>
                  </pic:spPr>
                </pic:pic>
              </a:graphicData>
            </a:graphic>
          </wp:inline>
        </w:drawing>
      </w:r>
    </w:p>
    <w:p w:rsidR="00AE23AC" w:rsidRPr="007C20B9" w:rsidRDefault="00817FC6" w:rsidP="007C20B9">
      <w:pPr>
        <w:pStyle w:val="Caption"/>
      </w:pPr>
      <w:proofErr w:type="spellStart"/>
      <w:r>
        <w:t>Pestaña</w:t>
      </w:r>
      <w:proofErr w:type="spellEnd"/>
      <w:r>
        <w:t xml:space="preserve"> </w:t>
      </w:r>
      <w:proofErr w:type="spellStart"/>
      <w:r>
        <w:t>Personalizaciones</w:t>
      </w:r>
      <w:proofErr w:type="spellEnd"/>
      <w:r>
        <w:t xml:space="preserve"> de </w:t>
      </w:r>
      <w:proofErr w:type="spellStart"/>
      <w:r>
        <w:t>campos</w:t>
      </w:r>
      <w:proofErr w:type="spellEnd"/>
    </w:p>
    <w:p w:rsidR="00AE23AC" w:rsidRPr="0051483C" w:rsidRDefault="00AE23AC" w:rsidP="00110E89">
      <w:pPr>
        <w:keepLines/>
        <w:rPr>
          <w:rFonts w:cs="Arial"/>
        </w:rPr>
      </w:pPr>
    </w:p>
    <w:p w:rsidR="00AE23AC" w:rsidRPr="00FA73D1" w:rsidRDefault="00817FC6" w:rsidP="00110E89">
      <w:pPr>
        <w:keepLines/>
        <w:rPr>
          <w:rFonts w:cs="Arial"/>
          <w:lang w:val="es-ES"/>
        </w:rPr>
      </w:pPr>
      <w:r w:rsidRPr="00FA73D1">
        <w:rPr>
          <w:lang w:val="es-ES"/>
        </w:rPr>
        <w:t xml:space="preserve">A la derecha de la lista Grupos está la lista Campos. Esta lista incluye todos los campos que contiene el grupo seleccionado. Los campos no pueden existir en más de un grupo a la vez. Si hay dos campos con el mismo </w:t>
      </w:r>
      <w:proofErr w:type="gramStart"/>
      <w:r w:rsidRPr="00FA73D1">
        <w:rPr>
          <w:lang w:val="es-ES"/>
        </w:rPr>
        <w:t>nombre</w:t>
      </w:r>
      <w:proofErr w:type="gramEnd"/>
      <w:r w:rsidRPr="00FA73D1">
        <w:rPr>
          <w:lang w:val="es-ES"/>
        </w:rPr>
        <w:t xml:space="preserve"> pero en distintos grupos, tenga en cuenta que los campos son diferentes y no se pueden utilizar de manera intercambiable. </w:t>
      </w:r>
    </w:p>
    <w:p w:rsidR="00AE23AC" w:rsidRPr="00FA73D1" w:rsidRDefault="00817FC6" w:rsidP="00110E89">
      <w:pPr>
        <w:keepLines/>
        <w:rPr>
          <w:rFonts w:cs="Arial"/>
          <w:lang w:val="es-ES"/>
        </w:rPr>
      </w:pPr>
      <w:r w:rsidRPr="00FA73D1">
        <w:rPr>
          <w:lang w:val="es-ES"/>
        </w:rPr>
        <w:lastRenderedPageBreak/>
        <w:t xml:space="preserve">Para agregar un nuevo campo a un grupo, haga clic en el botón Agregar situado encima del panel Campos </w:t>
      </w:r>
      <w:r>
        <w:rPr>
          <w:noProof/>
          <w:lang w:eastAsia="en-GB"/>
        </w:rPr>
        <w:drawing>
          <wp:inline distT="0" distB="0" distL="0" distR="0" wp14:anchorId="78161972" wp14:editId="02DB2766">
            <wp:extent cx="238125" cy="219075"/>
            <wp:effectExtent l="0" t="0" r="9525" b="9525"/>
            <wp:docPr id="9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FA73D1">
        <w:rPr>
          <w:lang w:val="es-ES"/>
        </w:rPr>
        <w:t>. Los campos recién creados se denominan Campo de usuario de forma predeterminada y aparecen en la lista de Campos con el texto en negro. Los campos predefinidos aparecen con el texto en azul.</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Si desea modificar un campo existente, haga clic para seleccionarlo en la lista Campos.</w:t>
      </w:r>
    </w:p>
    <w:p w:rsidR="00AE23AC" w:rsidRPr="00FA73D1" w:rsidRDefault="00AE23AC" w:rsidP="00110E89">
      <w:pPr>
        <w:keepLines/>
        <w:rPr>
          <w:rFonts w:cs="Arial"/>
          <w:lang w:val="es-ES"/>
        </w:rPr>
      </w:pPr>
    </w:p>
    <w:p w:rsidR="00AE23AC" w:rsidRPr="0051483C" w:rsidRDefault="00817FC6" w:rsidP="00110E89">
      <w:pPr>
        <w:keepLines/>
        <w:rPr>
          <w:rFonts w:cs="Arial"/>
        </w:rPr>
      </w:pPr>
      <w:r w:rsidRPr="00FA73D1">
        <w:rPr>
          <w:lang w:val="es-ES"/>
        </w:rPr>
        <w:t xml:space="preserve">Los atributos de cada campo se pueden ver y modificar en la sección a la derecha de las listas Grupos y Campos. </w:t>
      </w:r>
      <w:r>
        <w:t xml:space="preserve">Los </w:t>
      </w:r>
      <w:proofErr w:type="spellStart"/>
      <w:r>
        <w:t>campos</w:t>
      </w:r>
      <w:proofErr w:type="spellEnd"/>
      <w:r>
        <w:t xml:space="preserve"> que se </w:t>
      </w:r>
      <w:proofErr w:type="spellStart"/>
      <w:r>
        <w:t>pueden</w:t>
      </w:r>
      <w:proofErr w:type="spellEnd"/>
      <w:r>
        <w:t xml:space="preserve"> </w:t>
      </w:r>
      <w:proofErr w:type="spellStart"/>
      <w:r>
        <w:t>modificar</w:t>
      </w:r>
      <w:proofErr w:type="spellEnd"/>
      <w:r>
        <w:t xml:space="preserve"> son </w:t>
      </w:r>
      <w:proofErr w:type="spellStart"/>
      <w:r>
        <w:t>los</w:t>
      </w:r>
      <w:proofErr w:type="spellEnd"/>
      <w:r>
        <w:t xml:space="preserve"> </w:t>
      </w:r>
      <w:proofErr w:type="spellStart"/>
      <w:r>
        <w:t>siguientes</w:t>
      </w:r>
      <w:proofErr w:type="spellEnd"/>
      <w:r>
        <w:t xml:space="preserve">: </w:t>
      </w:r>
    </w:p>
    <w:p w:rsidR="00AE23AC" w:rsidRPr="0051483C" w:rsidRDefault="00AE23AC" w:rsidP="00110E89">
      <w:pPr>
        <w:keepLines/>
        <w:rPr>
          <w:rFonts w:cs="Arial"/>
        </w:rPr>
      </w:pPr>
    </w:p>
    <w:p w:rsidR="00AE23AC" w:rsidRPr="00FA73D1" w:rsidRDefault="00817FC6" w:rsidP="004626D9">
      <w:pPr>
        <w:pStyle w:val="ListParagraph"/>
        <w:keepLines/>
        <w:numPr>
          <w:ilvl w:val="0"/>
          <w:numId w:val="18"/>
        </w:numPr>
        <w:rPr>
          <w:rFonts w:ascii="Arial" w:hAnsi="Arial" w:cs="Arial"/>
          <w:szCs w:val="20"/>
          <w:lang w:val="es-ES"/>
        </w:rPr>
      </w:pPr>
      <w:r w:rsidRPr="00FA73D1">
        <w:rPr>
          <w:rFonts w:ascii="Arial" w:hAnsi="Arial"/>
          <w:lang w:val="es-ES"/>
        </w:rPr>
        <w:t xml:space="preserve">Nombre: nombre exclusivo del campo que se utiliza en </w:t>
      </w:r>
      <w:proofErr w:type="spellStart"/>
      <w:r w:rsidRPr="00FA73D1">
        <w:rPr>
          <w:rFonts w:ascii="Arial" w:hAnsi="Arial"/>
          <w:lang w:val="es-ES"/>
        </w:rPr>
        <w:t>Asset</w:t>
      </w:r>
      <w:proofErr w:type="spellEnd"/>
      <w:r w:rsidRPr="00FA73D1">
        <w:rPr>
          <w:rFonts w:ascii="Arial" w:hAnsi="Arial"/>
          <w:lang w:val="es-ES"/>
        </w:rPr>
        <w:t xml:space="preserve"> DB para identificar cada campo. El nombre que se use aquí también se utilizará como encabezado de columna en el archivo de exportación de datos de </w:t>
      </w:r>
      <w:proofErr w:type="spellStart"/>
      <w:r w:rsidRPr="00FA73D1">
        <w:rPr>
          <w:rFonts w:ascii="Arial" w:hAnsi="Arial"/>
          <w:lang w:val="es-ES"/>
        </w:rPr>
        <w:t>Asset</w:t>
      </w:r>
      <w:proofErr w:type="spellEnd"/>
      <w:r w:rsidRPr="00FA73D1">
        <w:rPr>
          <w:rFonts w:ascii="Arial" w:hAnsi="Arial"/>
          <w:lang w:val="es-ES"/>
        </w:rPr>
        <w:t xml:space="preserve"> DB. </w:t>
      </w:r>
    </w:p>
    <w:p w:rsidR="00AE23AC" w:rsidRPr="00FA73D1" w:rsidRDefault="00817FC6" w:rsidP="004626D9">
      <w:pPr>
        <w:pStyle w:val="ListParagraph"/>
        <w:keepLines/>
        <w:numPr>
          <w:ilvl w:val="0"/>
          <w:numId w:val="18"/>
        </w:numPr>
        <w:rPr>
          <w:rFonts w:ascii="Arial" w:hAnsi="Arial" w:cs="Arial"/>
          <w:szCs w:val="20"/>
          <w:lang w:val="es-ES"/>
        </w:rPr>
      </w:pPr>
      <w:r w:rsidRPr="00FA73D1">
        <w:rPr>
          <w:rFonts w:ascii="Arial" w:hAnsi="Arial"/>
          <w:lang w:val="es-ES"/>
        </w:rPr>
        <w:t xml:space="preserve">Nombre a mostrar: nombre que aparece en el software para identificar el campo. </w:t>
      </w:r>
    </w:p>
    <w:p w:rsidR="00AE23AC" w:rsidRPr="00FA73D1" w:rsidRDefault="00817FC6" w:rsidP="004626D9">
      <w:pPr>
        <w:pStyle w:val="ListParagraph"/>
        <w:keepLines/>
        <w:numPr>
          <w:ilvl w:val="0"/>
          <w:numId w:val="18"/>
        </w:numPr>
        <w:rPr>
          <w:rFonts w:ascii="Arial" w:hAnsi="Arial" w:cs="Arial"/>
          <w:szCs w:val="20"/>
          <w:lang w:val="es-ES"/>
        </w:rPr>
      </w:pPr>
      <w:r w:rsidRPr="00FA73D1">
        <w:rPr>
          <w:rFonts w:ascii="Arial" w:hAnsi="Arial"/>
          <w:lang w:val="es-ES"/>
        </w:rPr>
        <w:t xml:space="preserve">Texto de ayuda: texto que se mostrará si el usuario selecciona el botón Ayuda </w:t>
      </w:r>
      <w:r>
        <w:rPr>
          <w:rFonts w:ascii="Arial" w:hAnsi="Arial"/>
          <w:noProof/>
          <w:lang w:eastAsia="en-GB"/>
        </w:rPr>
        <w:drawing>
          <wp:inline distT="0" distB="0" distL="0" distR="0" wp14:anchorId="2C8326A2" wp14:editId="3E6DDFA2">
            <wp:extent cx="219075" cy="200025"/>
            <wp:effectExtent l="0" t="0" r="9525" b="9525"/>
            <wp:docPr id="9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inline>
        </w:drawing>
      </w:r>
      <w:r w:rsidRPr="00FA73D1">
        <w:rPr>
          <w:rFonts w:ascii="Arial" w:hAnsi="Arial"/>
          <w:lang w:val="es-ES"/>
        </w:rPr>
        <w:t>.</w:t>
      </w:r>
    </w:p>
    <w:p w:rsidR="00AE23AC" w:rsidRPr="00FA73D1" w:rsidRDefault="00817FC6" w:rsidP="004626D9">
      <w:pPr>
        <w:pStyle w:val="ListParagraph"/>
        <w:keepLines/>
        <w:numPr>
          <w:ilvl w:val="0"/>
          <w:numId w:val="18"/>
        </w:numPr>
        <w:rPr>
          <w:rFonts w:ascii="Arial" w:hAnsi="Arial" w:cs="Arial"/>
          <w:szCs w:val="20"/>
          <w:lang w:val="es-ES"/>
        </w:rPr>
      </w:pPr>
      <w:r w:rsidRPr="00FA73D1">
        <w:rPr>
          <w:rFonts w:ascii="Arial" w:hAnsi="Arial"/>
          <w:lang w:val="es-ES"/>
        </w:rPr>
        <w:t xml:space="preserve">Tipo de datos: tipo de campo a crearse. Hay varias opciones en esta lista. Para los tipos Lista desplegable y Lista desplegable editable, las opciones disponibles en la lista se pueden administrar en la lista Opciones que se encuentra debajo del campo Tipo de datos. </w:t>
      </w:r>
    </w:p>
    <w:p w:rsidR="00AE23AC" w:rsidRPr="00FA73D1" w:rsidRDefault="00817FC6" w:rsidP="004626D9">
      <w:pPr>
        <w:pStyle w:val="ListParagraph"/>
        <w:keepLines/>
        <w:numPr>
          <w:ilvl w:val="0"/>
          <w:numId w:val="18"/>
        </w:numPr>
        <w:rPr>
          <w:rFonts w:ascii="Arial" w:hAnsi="Arial" w:cs="Arial"/>
          <w:szCs w:val="20"/>
          <w:lang w:val="es-ES"/>
        </w:rPr>
      </w:pPr>
      <w:r w:rsidRPr="00FA73D1">
        <w:rPr>
          <w:rFonts w:ascii="Arial" w:hAnsi="Arial"/>
          <w:lang w:val="es-ES"/>
        </w:rPr>
        <w:t xml:space="preserve">Opciones: donde proceda, puede agregar opciones haciendo clic en el botón Agregar </w:t>
      </w:r>
      <w:r>
        <w:rPr>
          <w:rFonts w:ascii="Arial" w:hAnsi="Arial"/>
          <w:noProof/>
          <w:lang w:eastAsia="en-GB"/>
        </w:rPr>
        <w:drawing>
          <wp:inline distT="0" distB="0" distL="0" distR="0" wp14:anchorId="18291EF9" wp14:editId="7C95F71E">
            <wp:extent cx="209550" cy="238125"/>
            <wp:effectExtent l="0" t="0" r="0" b="9525"/>
            <wp:docPr id="9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9550" cy="238125"/>
                    </a:xfrm>
                    <a:prstGeom prst="rect">
                      <a:avLst/>
                    </a:prstGeom>
                    <a:noFill/>
                    <a:ln>
                      <a:noFill/>
                    </a:ln>
                  </pic:spPr>
                </pic:pic>
              </a:graphicData>
            </a:graphic>
          </wp:inline>
        </w:drawing>
      </w:r>
      <w:r w:rsidRPr="00FA73D1">
        <w:rPr>
          <w:rFonts w:ascii="Arial" w:hAnsi="Arial"/>
          <w:lang w:val="es-ES"/>
        </w:rPr>
        <w:t xml:space="preserve">. Una vez introducida la opción, haga clic en el botón Aceptar </w:t>
      </w:r>
      <w:r>
        <w:rPr>
          <w:rFonts w:ascii="Arial" w:hAnsi="Arial"/>
          <w:noProof/>
          <w:lang w:eastAsia="en-GB"/>
        </w:rPr>
        <w:drawing>
          <wp:inline distT="0" distB="0" distL="0" distR="0" wp14:anchorId="203630BD" wp14:editId="59F87948">
            <wp:extent cx="342900" cy="276225"/>
            <wp:effectExtent l="0" t="0" r="0" b="9525"/>
            <wp:docPr id="9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r w:rsidRPr="00FA73D1">
        <w:rPr>
          <w:rFonts w:ascii="Arial" w:hAnsi="Arial"/>
          <w:lang w:val="es-ES"/>
        </w:rPr>
        <w:t xml:space="preserve">. Las opciones se pueden modificar más adelante mediante el botón Editar </w:t>
      </w:r>
      <w:r>
        <w:rPr>
          <w:rFonts w:ascii="Arial" w:hAnsi="Arial"/>
          <w:noProof/>
          <w:lang w:eastAsia="en-GB"/>
        </w:rPr>
        <w:drawing>
          <wp:inline distT="0" distB="0" distL="0" distR="0" wp14:anchorId="2C51A8F5" wp14:editId="53CB84C3">
            <wp:extent cx="238125" cy="209550"/>
            <wp:effectExtent l="0" t="0" r="9525" b="0"/>
            <wp:docPr id="10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FA73D1">
        <w:rPr>
          <w:rFonts w:ascii="Arial" w:hAnsi="Arial"/>
          <w:lang w:val="es-ES"/>
        </w:rPr>
        <w:t xml:space="preserve"> o eliminar haciendo clic en el botón Eliminar </w:t>
      </w:r>
      <w:r>
        <w:rPr>
          <w:rFonts w:ascii="Arial" w:hAnsi="Arial"/>
          <w:noProof/>
          <w:lang w:eastAsia="en-GB"/>
        </w:rPr>
        <w:drawing>
          <wp:inline distT="0" distB="0" distL="0" distR="0" wp14:anchorId="41B10ACD" wp14:editId="3FF82BC5">
            <wp:extent cx="219075" cy="238125"/>
            <wp:effectExtent l="0" t="0" r="9525" b="9525"/>
            <wp:docPr id="10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19075" cy="238125"/>
                    </a:xfrm>
                    <a:prstGeom prst="rect">
                      <a:avLst/>
                    </a:prstGeom>
                    <a:noFill/>
                    <a:ln>
                      <a:noFill/>
                    </a:ln>
                  </pic:spPr>
                </pic:pic>
              </a:graphicData>
            </a:graphic>
          </wp:inline>
        </w:drawing>
      </w:r>
      <w:r w:rsidRPr="00FA73D1">
        <w:rPr>
          <w:rFonts w:ascii="Arial" w:hAnsi="Arial"/>
          <w:lang w:val="es-ES"/>
        </w:rPr>
        <w:t>. El orden en el que se presentan las opciones en una lista desplegable puede modificarse haciendo clic en los campos y arrastrándolos al orden deseado. Debajo de Opciones hay una casilla de verificación que permite o prohíbe las entradas en blanco en este campo</w:t>
      </w:r>
      <w:r w:rsidR="00D002F1" w:rsidRPr="006208B4">
        <w:rPr>
          <w:lang w:val="es-ES"/>
        </w:rPr>
        <w:t xml:space="preserve"> </w:t>
      </w:r>
      <w:r w:rsidR="00D002F1">
        <w:rPr>
          <w:noProof/>
          <w:lang w:eastAsia="en-GB"/>
        </w:rPr>
        <w:drawing>
          <wp:inline distT="0" distB="0" distL="0" distR="0" wp14:anchorId="16DD5E11" wp14:editId="456E73E3">
            <wp:extent cx="1247949" cy="371527"/>
            <wp:effectExtent l="19050" t="0" r="9351" b="0"/>
            <wp:docPr id="21" name="Picture 123" descr="Figure_65_Extra_Personalización de iconos para 'ABC_2011'_2013-08-01_18-1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65_Extra_Personalización de iconos para 'ABC_2011'_2013-08-01_18-12-01.png"/>
                    <pic:cNvPicPr/>
                  </pic:nvPicPr>
                  <pic:blipFill>
                    <a:blip r:embed="rId140" cstate="print"/>
                    <a:stretch>
                      <a:fillRect/>
                    </a:stretch>
                  </pic:blipFill>
                  <pic:spPr>
                    <a:xfrm>
                      <a:off x="0" y="0"/>
                      <a:ext cx="1247949" cy="371527"/>
                    </a:xfrm>
                    <a:prstGeom prst="rect">
                      <a:avLst/>
                    </a:prstGeom>
                  </pic:spPr>
                </pic:pic>
              </a:graphicData>
            </a:graphic>
          </wp:inline>
        </w:drawing>
      </w:r>
      <w:r w:rsidRPr="00FA73D1">
        <w:rPr>
          <w:rFonts w:ascii="Arial" w:hAnsi="Arial"/>
          <w:lang w:val="es-ES"/>
        </w:rPr>
        <w:t xml:space="preserve">. </w:t>
      </w:r>
    </w:p>
    <w:p w:rsidR="00AE23AC" w:rsidRPr="00FA73D1" w:rsidRDefault="00817FC6" w:rsidP="004626D9">
      <w:pPr>
        <w:pStyle w:val="ListParagraph"/>
        <w:keepLines/>
        <w:numPr>
          <w:ilvl w:val="0"/>
          <w:numId w:val="18"/>
        </w:numPr>
        <w:rPr>
          <w:rFonts w:ascii="Arial" w:hAnsi="Arial" w:cs="Arial"/>
          <w:szCs w:val="20"/>
          <w:lang w:val="es-ES"/>
        </w:rPr>
      </w:pPr>
      <w:r w:rsidRPr="00FA73D1">
        <w:rPr>
          <w:rFonts w:ascii="Arial" w:hAnsi="Arial"/>
          <w:lang w:val="es-ES"/>
        </w:rPr>
        <w:t xml:space="preserve">Único: requiere que el contenido del campo sea exclusivo en la base de datos; no se permitirán duplicaciones en los recursos del proyecto. </w:t>
      </w:r>
    </w:p>
    <w:p w:rsidR="00AE23AC" w:rsidRPr="00FA73D1" w:rsidRDefault="00817FC6" w:rsidP="004626D9">
      <w:pPr>
        <w:pStyle w:val="ListParagraph"/>
        <w:keepLines/>
        <w:numPr>
          <w:ilvl w:val="0"/>
          <w:numId w:val="18"/>
        </w:numPr>
        <w:rPr>
          <w:rFonts w:ascii="Arial" w:hAnsi="Arial" w:cs="Arial"/>
          <w:szCs w:val="20"/>
          <w:lang w:val="es-ES"/>
        </w:rPr>
      </w:pPr>
      <w:r w:rsidRPr="00FA73D1">
        <w:rPr>
          <w:rFonts w:ascii="Arial" w:hAnsi="Arial"/>
          <w:lang w:val="es-ES"/>
        </w:rPr>
        <w:t xml:space="preserve">Necesario: obliga a introducir datos en este campo. Las modificaciones del recurso no se guardarán si no se han introducido datos en este campo. </w:t>
      </w:r>
    </w:p>
    <w:p w:rsidR="00AE23AC" w:rsidRPr="0051483C" w:rsidRDefault="00817FC6" w:rsidP="004626D9">
      <w:pPr>
        <w:pStyle w:val="ListParagraph"/>
        <w:keepLines/>
        <w:numPr>
          <w:ilvl w:val="0"/>
          <w:numId w:val="18"/>
        </w:numPr>
        <w:rPr>
          <w:rFonts w:ascii="Arial" w:hAnsi="Arial" w:cs="Arial"/>
          <w:szCs w:val="20"/>
        </w:rPr>
      </w:pPr>
      <w:r w:rsidRPr="00FA73D1">
        <w:rPr>
          <w:rFonts w:ascii="Arial" w:hAnsi="Arial"/>
          <w:lang w:val="es-ES"/>
        </w:rPr>
        <w:t xml:space="preserve">Solo lectura: impide la modificación de este campo en el software. Solo se podrán introducir datos en este campo mediante la importación de datos de una fuente externa. </w:t>
      </w:r>
      <w:r>
        <w:rPr>
          <w:rFonts w:ascii="Arial" w:hAnsi="Arial"/>
        </w:rPr>
        <w:t xml:space="preserve">No se </w:t>
      </w:r>
      <w:proofErr w:type="spellStart"/>
      <w:r>
        <w:rPr>
          <w:rFonts w:ascii="Arial" w:hAnsi="Arial"/>
        </w:rPr>
        <w:t>aceptarán</w:t>
      </w:r>
      <w:proofErr w:type="spellEnd"/>
      <w:r>
        <w:rPr>
          <w:rFonts w:ascii="Arial" w:hAnsi="Arial"/>
        </w:rPr>
        <w:t xml:space="preserve"> </w:t>
      </w:r>
      <w:proofErr w:type="spellStart"/>
      <w:r>
        <w:rPr>
          <w:rFonts w:ascii="Arial" w:hAnsi="Arial"/>
        </w:rPr>
        <w:t>modificaciones</w:t>
      </w:r>
      <w:proofErr w:type="spellEnd"/>
      <w:r>
        <w:rPr>
          <w:rFonts w:ascii="Arial" w:hAnsi="Arial"/>
        </w:rPr>
        <w:t xml:space="preserve"> </w:t>
      </w:r>
      <w:proofErr w:type="spellStart"/>
      <w:r>
        <w:rPr>
          <w:rFonts w:ascii="Arial" w:hAnsi="Arial"/>
        </w:rPr>
        <w:t>manuales</w:t>
      </w:r>
      <w:proofErr w:type="spellEnd"/>
      <w:r>
        <w:rPr>
          <w:rFonts w:ascii="Arial" w:hAnsi="Arial"/>
        </w:rPr>
        <w:t xml:space="preserve">. </w:t>
      </w:r>
    </w:p>
    <w:p w:rsidR="00AE23AC" w:rsidRPr="00BA19AB" w:rsidRDefault="00817FC6" w:rsidP="004626D9">
      <w:pPr>
        <w:pStyle w:val="ListParagraph"/>
        <w:keepLines/>
        <w:numPr>
          <w:ilvl w:val="0"/>
          <w:numId w:val="18"/>
        </w:numPr>
        <w:rPr>
          <w:rFonts w:ascii="Arial" w:hAnsi="Arial" w:cs="Arial"/>
          <w:szCs w:val="20"/>
          <w:lang w:val="es-ES"/>
        </w:rPr>
      </w:pPr>
      <w:r w:rsidRPr="00FA73D1">
        <w:rPr>
          <w:rFonts w:ascii="Arial" w:hAnsi="Arial"/>
          <w:lang w:val="es-ES"/>
        </w:rPr>
        <w:t xml:space="preserve">Sin copia: cuando se marca esta casilla, el contenido del campo </w:t>
      </w:r>
      <w:r w:rsidRPr="00FA73D1">
        <w:rPr>
          <w:rFonts w:ascii="Arial" w:hAnsi="Arial"/>
          <w:i/>
          <w:lang w:val="es-ES"/>
        </w:rPr>
        <w:t>no</w:t>
      </w:r>
      <w:r w:rsidRPr="00FA73D1">
        <w:rPr>
          <w:rFonts w:ascii="Arial" w:hAnsi="Arial"/>
          <w:lang w:val="es-ES"/>
        </w:rPr>
        <w:t xml:space="preserve"> se copiará cuando se copie la totalidad de un recurso con la función de copiar y pegar. </w:t>
      </w:r>
    </w:p>
    <w:p w:rsidR="00BA19AB" w:rsidRDefault="00BA19AB" w:rsidP="004626D9">
      <w:pPr>
        <w:pStyle w:val="ListParagraph"/>
        <w:keepLines/>
        <w:numPr>
          <w:ilvl w:val="0"/>
          <w:numId w:val="18"/>
        </w:numPr>
        <w:rPr>
          <w:rFonts w:ascii="Arial" w:hAnsi="Arial" w:cs="Arial"/>
          <w:szCs w:val="20"/>
          <w:lang w:val="es-ES"/>
        </w:rPr>
      </w:pPr>
      <w:r w:rsidRPr="00BA19AB">
        <w:rPr>
          <w:rFonts w:ascii="Arial" w:hAnsi="Arial" w:cs="Arial"/>
          <w:szCs w:val="20"/>
          <w:lang w:val="es-ES"/>
        </w:rPr>
        <w:t>Uso en el diseño de soluciones: cuando se marca esta casilla, el campo seleccionado se lleva al conjunto de iconos de estado futuro. Esta opción estará habilitada para todos los campos que cumplan los siguientes criterios:</w:t>
      </w:r>
    </w:p>
    <w:p w:rsidR="00DA4AD7" w:rsidRDefault="00DA4AD7" w:rsidP="004626D9">
      <w:pPr>
        <w:pStyle w:val="ListParagraph"/>
        <w:keepLines/>
        <w:numPr>
          <w:ilvl w:val="1"/>
          <w:numId w:val="18"/>
        </w:numPr>
        <w:rPr>
          <w:rFonts w:ascii="Arial" w:hAnsi="Arial" w:cs="Arial"/>
          <w:szCs w:val="20"/>
          <w:lang w:val="es-ES"/>
        </w:rPr>
      </w:pPr>
      <w:r>
        <w:rPr>
          <w:rFonts w:ascii="Arial" w:hAnsi="Arial" w:cs="Arial"/>
          <w:szCs w:val="20"/>
          <w:lang w:val="es-ES"/>
        </w:rPr>
        <w:t xml:space="preserve">El campo no está ya presente en el conjunto de campos predeterminado en </w:t>
      </w:r>
      <w:proofErr w:type="spellStart"/>
      <w:r>
        <w:rPr>
          <w:rFonts w:ascii="Arial" w:hAnsi="Arial" w:cs="Arial"/>
          <w:szCs w:val="20"/>
          <w:lang w:val="es-ES"/>
        </w:rPr>
        <w:t>Asset</w:t>
      </w:r>
      <w:proofErr w:type="spellEnd"/>
      <w:r>
        <w:rPr>
          <w:rFonts w:ascii="Arial" w:hAnsi="Arial" w:cs="Arial"/>
          <w:szCs w:val="20"/>
          <w:lang w:val="es-ES"/>
        </w:rPr>
        <w:t xml:space="preserve"> DB en el estado futuro.</w:t>
      </w:r>
    </w:p>
    <w:p w:rsidR="00DA4AD7" w:rsidRDefault="00DA4AD7" w:rsidP="004626D9">
      <w:pPr>
        <w:pStyle w:val="ListParagraph"/>
        <w:keepLines/>
        <w:numPr>
          <w:ilvl w:val="1"/>
          <w:numId w:val="18"/>
        </w:numPr>
        <w:rPr>
          <w:rFonts w:ascii="Arial" w:hAnsi="Arial" w:cs="Arial"/>
          <w:szCs w:val="20"/>
          <w:lang w:val="es-ES"/>
        </w:rPr>
      </w:pPr>
      <w:r>
        <w:rPr>
          <w:rFonts w:ascii="Arial" w:hAnsi="Arial" w:cs="Arial"/>
          <w:szCs w:val="20"/>
          <w:lang w:val="es-ES"/>
        </w:rPr>
        <w:t>El campo no contiene una lectura de medidores o contiene es un campo de gallería de imágenes.</w:t>
      </w:r>
    </w:p>
    <w:p w:rsidR="00DA4AD7" w:rsidRDefault="00DA4AD7" w:rsidP="004626D9">
      <w:pPr>
        <w:pStyle w:val="ListParagraph"/>
        <w:keepLines/>
        <w:numPr>
          <w:ilvl w:val="1"/>
          <w:numId w:val="18"/>
        </w:numPr>
        <w:rPr>
          <w:rFonts w:ascii="Arial" w:hAnsi="Arial" w:cs="Arial"/>
          <w:szCs w:val="20"/>
          <w:lang w:val="es-ES"/>
        </w:rPr>
      </w:pPr>
      <w:r>
        <w:rPr>
          <w:rFonts w:ascii="Arial" w:hAnsi="Arial" w:cs="Arial"/>
          <w:szCs w:val="20"/>
          <w:lang w:val="es-ES"/>
        </w:rPr>
        <w:lastRenderedPageBreak/>
        <w:t>El campo no contiene información proveniente de la generación de volúmenes en el proyecto.</w:t>
      </w:r>
    </w:p>
    <w:p w:rsidR="00DA4AD7" w:rsidRDefault="00DA4AD7" w:rsidP="00DA4AD7">
      <w:pPr>
        <w:pStyle w:val="ListParagraph"/>
        <w:keepLines/>
        <w:rPr>
          <w:rFonts w:ascii="Arial" w:hAnsi="Arial" w:cs="Arial"/>
          <w:szCs w:val="20"/>
          <w:lang w:val="es-ES"/>
        </w:rPr>
      </w:pPr>
    </w:p>
    <w:p w:rsidR="00DE433E" w:rsidRPr="00DE433E" w:rsidRDefault="00DE433E" w:rsidP="004626D9">
      <w:pPr>
        <w:pStyle w:val="ListParagraph"/>
        <w:keepLines/>
        <w:numPr>
          <w:ilvl w:val="0"/>
          <w:numId w:val="18"/>
        </w:numPr>
        <w:rPr>
          <w:rFonts w:ascii="Arial" w:hAnsi="Arial" w:cs="Arial"/>
          <w:szCs w:val="20"/>
          <w:lang w:val="es-ES"/>
        </w:rPr>
      </w:pPr>
      <w:r w:rsidRPr="00DE433E">
        <w:rPr>
          <w:rFonts w:ascii="Arial" w:hAnsi="Arial" w:cs="Arial"/>
          <w:szCs w:val="20"/>
          <w:lang w:val="es-ES"/>
        </w:rPr>
        <w:t xml:space="preserve">Transferencia de Volumen: Esta opción estará en gris hasta que se marque la casilla "Usar en </w:t>
      </w:r>
      <w:r>
        <w:rPr>
          <w:rFonts w:ascii="Arial" w:hAnsi="Arial" w:cs="Arial"/>
          <w:szCs w:val="20"/>
          <w:lang w:val="es-ES"/>
        </w:rPr>
        <w:t>el dise</w:t>
      </w:r>
      <w:r w:rsidRPr="00DE433E">
        <w:rPr>
          <w:rFonts w:ascii="Arial" w:hAnsi="Arial" w:cs="Arial"/>
          <w:szCs w:val="20"/>
          <w:lang w:val="es-ES"/>
        </w:rPr>
        <w:t>ño de</w:t>
      </w:r>
      <w:r>
        <w:rPr>
          <w:rFonts w:ascii="Arial" w:hAnsi="Arial" w:cs="Arial"/>
          <w:szCs w:val="20"/>
          <w:lang w:val="es-ES"/>
        </w:rPr>
        <w:t xml:space="preserve"> la s</w:t>
      </w:r>
      <w:r w:rsidRPr="00DE433E">
        <w:rPr>
          <w:rFonts w:ascii="Arial" w:hAnsi="Arial" w:cs="Arial"/>
          <w:szCs w:val="20"/>
          <w:lang w:val="es-ES"/>
        </w:rPr>
        <w:t>olución". Una vez que esté disponible, el menú desplegable le permitirá especificar cómo se comportarán estos campos en la Solución. Hay diferentes opciones dependiendo de la entrada en "Tipo de datos":</w:t>
      </w:r>
    </w:p>
    <w:p w:rsidR="00DE433E" w:rsidRPr="00F30F43" w:rsidRDefault="00DE433E" w:rsidP="004626D9">
      <w:pPr>
        <w:pStyle w:val="ListParagraph"/>
        <w:keepLines/>
        <w:numPr>
          <w:ilvl w:val="1"/>
          <w:numId w:val="18"/>
        </w:numPr>
        <w:rPr>
          <w:rFonts w:ascii="Arial" w:hAnsi="Arial" w:cs="Arial"/>
          <w:szCs w:val="20"/>
          <w:lang w:val="es-ES"/>
        </w:rPr>
      </w:pPr>
      <w:r w:rsidRPr="00F30F43">
        <w:rPr>
          <w:rFonts w:ascii="Arial" w:hAnsi="Arial" w:cs="Arial"/>
          <w:szCs w:val="20"/>
          <w:lang w:val="es-ES"/>
        </w:rPr>
        <w:t xml:space="preserve">No hacer nada - El valor no será visible en el campo </w:t>
      </w:r>
      <w:r w:rsidR="00F30F43" w:rsidRPr="00F30F43">
        <w:rPr>
          <w:rFonts w:ascii="Arial" w:hAnsi="Arial" w:cs="Arial"/>
          <w:szCs w:val="20"/>
          <w:lang w:val="es-ES"/>
        </w:rPr>
        <w:t xml:space="preserve">del </w:t>
      </w:r>
      <w:r w:rsidRPr="00F30F43">
        <w:rPr>
          <w:rFonts w:ascii="Arial" w:hAnsi="Arial" w:cs="Arial"/>
          <w:szCs w:val="20"/>
          <w:lang w:val="es-ES"/>
        </w:rPr>
        <w:t xml:space="preserve">Estado </w:t>
      </w:r>
      <w:r w:rsidR="00F30F43" w:rsidRPr="00F30F43">
        <w:rPr>
          <w:rFonts w:ascii="Arial" w:hAnsi="Arial" w:cs="Arial"/>
          <w:szCs w:val="20"/>
          <w:lang w:val="es-ES"/>
        </w:rPr>
        <w:t>F</w:t>
      </w:r>
      <w:r w:rsidRPr="00F30F43">
        <w:rPr>
          <w:rFonts w:ascii="Arial" w:hAnsi="Arial" w:cs="Arial"/>
          <w:szCs w:val="20"/>
          <w:lang w:val="es-ES"/>
        </w:rPr>
        <w:t>uturo.</w:t>
      </w:r>
    </w:p>
    <w:p w:rsidR="00DE433E" w:rsidRPr="00F30F43" w:rsidRDefault="00DE433E" w:rsidP="004626D9">
      <w:pPr>
        <w:pStyle w:val="ListParagraph"/>
        <w:keepLines/>
        <w:numPr>
          <w:ilvl w:val="1"/>
          <w:numId w:val="18"/>
        </w:numPr>
        <w:rPr>
          <w:rFonts w:ascii="Arial" w:hAnsi="Arial" w:cs="Arial"/>
          <w:szCs w:val="20"/>
          <w:lang w:val="es-ES"/>
        </w:rPr>
      </w:pPr>
      <w:r w:rsidRPr="00F30F43">
        <w:rPr>
          <w:rFonts w:ascii="Arial" w:hAnsi="Arial" w:cs="Arial"/>
          <w:szCs w:val="20"/>
          <w:lang w:val="es-ES"/>
        </w:rPr>
        <w:t>Sobrescribir - El valor de origen reemplaza cualquier otro valor en el campo Diseño de solución.</w:t>
      </w:r>
    </w:p>
    <w:p w:rsidR="00DE433E" w:rsidRPr="00F30F43" w:rsidRDefault="00DE433E" w:rsidP="004626D9">
      <w:pPr>
        <w:pStyle w:val="ListParagraph"/>
        <w:keepLines/>
        <w:numPr>
          <w:ilvl w:val="1"/>
          <w:numId w:val="18"/>
        </w:numPr>
        <w:rPr>
          <w:rFonts w:ascii="Arial" w:hAnsi="Arial" w:cs="Arial"/>
          <w:szCs w:val="20"/>
          <w:lang w:val="es-ES"/>
        </w:rPr>
      </w:pPr>
      <w:r w:rsidRPr="00F30F43">
        <w:rPr>
          <w:rFonts w:ascii="Arial" w:hAnsi="Arial" w:cs="Arial"/>
          <w:szCs w:val="20"/>
          <w:lang w:val="es-ES"/>
        </w:rPr>
        <w:t>Actualizar si está vacío: el valor de origen será visible en el estado futuro si el campo del destino está vacío.</w:t>
      </w:r>
    </w:p>
    <w:p w:rsidR="00DE433E" w:rsidRPr="00F30F43" w:rsidRDefault="00F30F43" w:rsidP="004626D9">
      <w:pPr>
        <w:pStyle w:val="ListParagraph"/>
        <w:keepLines/>
        <w:numPr>
          <w:ilvl w:val="1"/>
          <w:numId w:val="18"/>
        </w:numPr>
        <w:rPr>
          <w:rFonts w:ascii="Arial" w:hAnsi="Arial" w:cs="Arial"/>
          <w:szCs w:val="20"/>
          <w:lang w:val="es-ES"/>
        </w:rPr>
      </w:pPr>
      <w:r w:rsidRPr="00F30F43">
        <w:rPr>
          <w:rFonts w:ascii="Arial" w:hAnsi="Arial" w:cs="Arial"/>
          <w:szCs w:val="20"/>
          <w:lang w:val="es-ES"/>
        </w:rPr>
        <w:t>Actualizar si</w:t>
      </w:r>
      <w:r w:rsidR="00DE433E" w:rsidRPr="00F30F43">
        <w:rPr>
          <w:rFonts w:ascii="Arial" w:hAnsi="Arial" w:cs="Arial"/>
          <w:szCs w:val="20"/>
          <w:lang w:val="es-ES"/>
        </w:rPr>
        <w:t xml:space="preserve">no </w:t>
      </w:r>
      <w:r w:rsidRPr="00F30F43">
        <w:rPr>
          <w:rFonts w:ascii="Arial" w:hAnsi="Arial" w:cs="Arial"/>
          <w:szCs w:val="20"/>
          <w:lang w:val="es-ES"/>
        </w:rPr>
        <w:t>está seleccionado</w:t>
      </w:r>
      <w:r w:rsidR="00DE433E" w:rsidRPr="00F30F43">
        <w:rPr>
          <w:rFonts w:ascii="Arial" w:hAnsi="Arial" w:cs="Arial"/>
          <w:szCs w:val="20"/>
          <w:lang w:val="es-ES"/>
        </w:rPr>
        <w:t xml:space="preserve"> - El valor </w:t>
      </w:r>
      <w:r w:rsidRPr="00F30F43">
        <w:rPr>
          <w:rFonts w:ascii="Arial" w:hAnsi="Arial" w:cs="Arial"/>
          <w:szCs w:val="20"/>
          <w:lang w:val="es-ES"/>
        </w:rPr>
        <w:t xml:space="preserve">inicial </w:t>
      </w:r>
      <w:r w:rsidR="00DE433E" w:rsidRPr="00F30F43">
        <w:rPr>
          <w:rFonts w:ascii="Arial" w:hAnsi="Arial" w:cs="Arial"/>
          <w:szCs w:val="20"/>
          <w:lang w:val="es-ES"/>
        </w:rPr>
        <w:t>se mostrará en el estado futuro si la casilla de verificación o la opción seleccionada es diferente (por ejemplo, el valor fuente es "Sí" pero el valor incluido en el estado futuro es "No" o vacío. Mostrará "Sí").</w:t>
      </w:r>
    </w:p>
    <w:p w:rsidR="00DE433E" w:rsidRPr="00F30F43" w:rsidRDefault="00DE433E" w:rsidP="004626D9">
      <w:pPr>
        <w:pStyle w:val="ListParagraph"/>
        <w:keepLines/>
        <w:numPr>
          <w:ilvl w:val="1"/>
          <w:numId w:val="18"/>
        </w:numPr>
        <w:rPr>
          <w:rFonts w:ascii="Arial" w:hAnsi="Arial" w:cs="Arial"/>
          <w:szCs w:val="20"/>
          <w:lang w:val="es-ES"/>
        </w:rPr>
      </w:pPr>
      <w:r w:rsidRPr="00F30F43">
        <w:rPr>
          <w:rFonts w:ascii="Arial" w:hAnsi="Arial" w:cs="Arial"/>
          <w:szCs w:val="20"/>
          <w:lang w:val="es-ES"/>
        </w:rPr>
        <w:t>Mantener máximo - El valor de la fuente se mostrará en el campo Estado futuro si es mayor que el valor de destino.</w:t>
      </w:r>
    </w:p>
    <w:p w:rsidR="00DE433E" w:rsidRPr="00F30F43" w:rsidRDefault="00DE433E" w:rsidP="004626D9">
      <w:pPr>
        <w:pStyle w:val="ListParagraph"/>
        <w:keepLines/>
        <w:numPr>
          <w:ilvl w:val="1"/>
          <w:numId w:val="18"/>
        </w:numPr>
        <w:rPr>
          <w:rFonts w:ascii="Arial" w:hAnsi="Arial" w:cs="Arial"/>
          <w:szCs w:val="20"/>
          <w:lang w:val="es-ES"/>
        </w:rPr>
      </w:pPr>
      <w:r w:rsidRPr="00F30F43">
        <w:rPr>
          <w:rFonts w:ascii="Arial" w:hAnsi="Arial" w:cs="Arial"/>
          <w:szCs w:val="20"/>
          <w:lang w:val="es-ES"/>
        </w:rPr>
        <w:t>Mantener Min. - El valor fuente se mostrará en el campo Estado futuro si es menor que el valor de destino.</w:t>
      </w:r>
    </w:p>
    <w:p w:rsidR="00AE23AC" w:rsidRPr="00AF6FA8" w:rsidRDefault="00817FC6" w:rsidP="00746F74">
      <w:pPr>
        <w:keepLines/>
        <w:spacing w:line="300" w:lineRule="auto"/>
        <w:rPr>
          <w:rFonts w:cs="Arial"/>
          <w:lang w:val="es-ES"/>
        </w:rPr>
      </w:pPr>
      <w:r w:rsidRPr="00AF6FA8">
        <w:rPr>
          <w:lang w:val="es-ES"/>
        </w:rPr>
        <w:t xml:space="preserve">Para los campos preexistentes, no se pueden modificar los atributos Nombre y Tipo de datos. Para los campos del tipo Lista desplegable y Lista desplegable editable, no se pueden modificar las opciones. </w:t>
      </w:r>
    </w:p>
    <w:p w:rsidR="00AE23AC" w:rsidRPr="00AF6FA8" w:rsidRDefault="00AE23AC" w:rsidP="00746F74">
      <w:pPr>
        <w:keepLines/>
        <w:spacing w:line="300" w:lineRule="auto"/>
        <w:rPr>
          <w:rFonts w:cs="Arial"/>
          <w:lang w:val="es-ES"/>
        </w:rPr>
      </w:pPr>
    </w:p>
    <w:p w:rsidR="00AE23AC" w:rsidRPr="00AF6FA8" w:rsidRDefault="00817FC6" w:rsidP="00746F74">
      <w:pPr>
        <w:keepLines/>
        <w:spacing w:line="300" w:lineRule="auto"/>
        <w:rPr>
          <w:rFonts w:cs="Arial"/>
          <w:lang w:val="es-ES"/>
        </w:rPr>
      </w:pPr>
      <w:r w:rsidRPr="00AF6FA8">
        <w:rPr>
          <w:lang w:val="es-ES"/>
        </w:rPr>
        <w:t xml:space="preserve">Se imponen las mismas limitaciones en los campos creados por el usuario una vez que se haya hecho clic en el botón Aplicar después de creados. Una vez guardados los cambios del conjunto de personalizaciones de iconos, ya no se podrán modificar. Esta restricción se impone para asegurarse de que no se pierdan datos en el caso de incompatibilidad entre los componentes de los campos en conjuntos de datos preexistentes y los tipos de datos recién escogidos. </w:t>
      </w:r>
    </w:p>
    <w:p w:rsidR="00AE23AC" w:rsidRPr="00AF6FA8" w:rsidRDefault="00AE23AC" w:rsidP="00746F74">
      <w:pPr>
        <w:keepLines/>
        <w:spacing w:line="300" w:lineRule="auto"/>
        <w:rPr>
          <w:rFonts w:cs="Arial"/>
          <w:lang w:val="es-ES"/>
        </w:rPr>
      </w:pPr>
    </w:p>
    <w:p w:rsidR="00AE23AC" w:rsidRPr="00FA73D1" w:rsidRDefault="00817FC6" w:rsidP="00746F74">
      <w:pPr>
        <w:keepLines/>
        <w:spacing w:line="300" w:lineRule="auto"/>
        <w:rPr>
          <w:rFonts w:cs="Arial"/>
          <w:color w:val="000000"/>
          <w:lang w:val="es-ES"/>
        </w:rPr>
      </w:pPr>
      <w:r w:rsidRPr="00AF6FA8">
        <w:rPr>
          <w:lang w:val="es-ES"/>
        </w:rPr>
        <w:t xml:space="preserve">Se recomienda encarecidamente no realizar modificaciones del proyecto actual si este ya contiene datos de recursos. La modificación de campos y personalizaciones de iconos pone en riesgo los datos existentes y pueden hacer que algunos datos en </w:t>
      </w:r>
      <w:proofErr w:type="spellStart"/>
      <w:r w:rsidRPr="00AF6FA8">
        <w:rPr>
          <w:lang w:val="es-ES"/>
        </w:rPr>
        <w:t>Asset</w:t>
      </w:r>
      <w:proofErr w:type="spellEnd"/>
      <w:r w:rsidRPr="00AF6FA8">
        <w:rPr>
          <w:lang w:val="es-ES"/>
        </w:rPr>
        <w:t xml:space="preserve"> DB se oculten.</w:t>
      </w:r>
    </w:p>
    <w:p w:rsidR="00AE23AC" w:rsidRPr="00FA73D1" w:rsidRDefault="00AF6FA8" w:rsidP="00110E89">
      <w:pPr>
        <w:pStyle w:val="Heading1"/>
        <w:tabs>
          <w:tab w:val="left" w:pos="540"/>
        </w:tabs>
        <w:ind w:left="540" w:hanging="540"/>
        <w:rPr>
          <w:lang w:val="es-ES"/>
        </w:rPr>
      </w:pPr>
      <w:bookmarkStart w:id="364" w:name="_Toc359924370"/>
      <w:bookmarkStart w:id="365" w:name="_Toc394077435"/>
      <w:bookmarkStart w:id="366" w:name="_Toc4497629"/>
      <w:r>
        <w:rPr>
          <w:lang w:val="es-ES"/>
        </w:rPr>
        <w:lastRenderedPageBreak/>
        <w:t>Importación y Exportación de Copias de S</w:t>
      </w:r>
      <w:r w:rsidR="00817FC6" w:rsidRPr="00FA73D1">
        <w:rPr>
          <w:lang w:val="es-ES"/>
        </w:rPr>
        <w:t>eguridad</w:t>
      </w:r>
      <w:bookmarkEnd w:id="302"/>
      <w:bookmarkEnd w:id="303"/>
      <w:bookmarkEnd w:id="364"/>
      <w:bookmarkEnd w:id="365"/>
      <w:bookmarkEnd w:id="366"/>
    </w:p>
    <w:p w:rsidR="00AE23AC" w:rsidRPr="00FA73D1" w:rsidRDefault="00AE23AC" w:rsidP="00110E89">
      <w:pPr>
        <w:keepNext/>
        <w:keepLines/>
        <w:rPr>
          <w:rFonts w:cs="Arial"/>
          <w:lang w:val="es-ES"/>
        </w:rPr>
      </w:pPr>
    </w:p>
    <w:p w:rsidR="00AE23AC" w:rsidRPr="00FA73D1" w:rsidRDefault="00817FC6" w:rsidP="00110E89">
      <w:pPr>
        <w:keepNext/>
        <w:keepLines/>
        <w:rPr>
          <w:rFonts w:cs="Arial"/>
          <w:lang w:val="es-ES"/>
        </w:rPr>
      </w:pPr>
      <w:r w:rsidRPr="00FA73D1">
        <w:rPr>
          <w:lang w:val="es-ES"/>
        </w:rPr>
        <w:t xml:space="preserve">Las copias de seguridad de los datos en </w:t>
      </w:r>
      <w:proofErr w:type="spellStart"/>
      <w:r w:rsidRPr="00FA73D1">
        <w:rPr>
          <w:lang w:val="es-ES"/>
        </w:rPr>
        <w:t>Asset</w:t>
      </w:r>
      <w:proofErr w:type="spellEnd"/>
      <w:r w:rsidRPr="00FA73D1">
        <w:rPr>
          <w:lang w:val="es-ES"/>
        </w:rPr>
        <w:t xml:space="preserve"> DB pueden realizarse mediante la opción de menú Archivo &gt; Exportar &gt; Proyecto. Este proceso puede tardar algún tiempo según el tamaño del proyecto. El archivo resultante contiene todos los planos del piso, vistas en miniatura y datos, y puede compartirse con otros usuarios de </w:t>
      </w:r>
      <w:proofErr w:type="spellStart"/>
      <w:r w:rsidRPr="00FA73D1">
        <w:rPr>
          <w:lang w:val="es-ES"/>
        </w:rPr>
        <w:t>Asset</w:t>
      </w:r>
      <w:proofErr w:type="spellEnd"/>
      <w:r w:rsidRPr="00FA73D1">
        <w:rPr>
          <w:lang w:val="es-ES"/>
        </w:rPr>
        <w:t xml:space="preserve"> DB.</w:t>
      </w:r>
    </w:p>
    <w:p w:rsidR="00AE23AC" w:rsidRPr="00FA73D1" w:rsidRDefault="00AE23AC" w:rsidP="00110E89">
      <w:pPr>
        <w:keepNext/>
        <w:keepLines/>
        <w:rPr>
          <w:rFonts w:cs="Arial"/>
          <w:lang w:val="es-ES"/>
        </w:rPr>
      </w:pPr>
    </w:p>
    <w:p w:rsidR="00AE23AC" w:rsidRPr="00FA73D1" w:rsidRDefault="00817FC6" w:rsidP="00110E89">
      <w:pPr>
        <w:keepNext/>
        <w:keepLines/>
        <w:rPr>
          <w:rFonts w:cs="Arial"/>
          <w:lang w:val="es-ES"/>
        </w:rPr>
      </w:pPr>
      <w:r w:rsidRPr="00FA73D1">
        <w:rPr>
          <w:lang w:val="es-ES"/>
        </w:rPr>
        <w:t xml:space="preserve">Los proyectos exportados pueden importarse usando la función de importación descrita en la sección. Tenga en cuenta que esta función solo deberá utilizarse para abrir archivos de copia de seguridad de proyectos, y no en el uso diario de los proyectos que ya están disponibles en su versión de </w:t>
      </w:r>
      <w:proofErr w:type="spellStart"/>
      <w:r w:rsidRPr="00FA73D1">
        <w:rPr>
          <w:lang w:val="es-ES"/>
        </w:rPr>
        <w:t>Asset</w:t>
      </w:r>
      <w:proofErr w:type="spellEnd"/>
      <w:r w:rsidRPr="00FA73D1">
        <w:rPr>
          <w:lang w:val="es-ES"/>
        </w:rPr>
        <w:t xml:space="preserve"> DB, donde resulta más apropiada la función Abrir.</w:t>
      </w:r>
    </w:p>
    <w:p w:rsidR="00AE23AC" w:rsidRPr="00FA73D1" w:rsidRDefault="00AE23AC" w:rsidP="00110E89">
      <w:pPr>
        <w:keepLines/>
        <w:rPr>
          <w:rFonts w:cs="Arial"/>
          <w:lang w:val="es-ES"/>
        </w:rPr>
      </w:pPr>
    </w:p>
    <w:p w:rsidR="00AE23AC" w:rsidRPr="00FA73D1" w:rsidRDefault="004B3B28" w:rsidP="00110E89">
      <w:pPr>
        <w:keepLines/>
        <w:rPr>
          <w:rFonts w:cs="Arial"/>
          <w:lang w:val="es-ES"/>
        </w:rPr>
      </w:pPr>
      <w:r>
        <w:rPr>
          <w:rStyle w:val="IntenseEmphasis"/>
          <w:i w:val="0"/>
          <w:lang w:val="es-ES"/>
        </w:rPr>
        <w:t>Nota:</w:t>
      </w:r>
      <w:r w:rsidR="00817FC6" w:rsidRPr="00FA73D1">
        <w:rPr>
          <w:lang w:val="es-ES"/>
        </w:rPr>
        <w:t xml:space="preserve"> si tiene acceso a </w:t>
      </w:r>
      <w:proofErr w:type="spellStart"/>
      <w:r w:rsidR="00817FC6" w:rsidRPr="00FA73D1">
        <w:rPr>
          <w:lang w:val="es-ES"/>
        </w:rPr>
        <w:t>Asset</w:t>
      </w:r>
      <w:proofErr w:type="spellEnd"/>
      <w:r w:rsidR="00817FC6" w:rsidRPr="00FA73D1">
        <w:rPr>
          <w:lang w:val="es-ES"/>
        </w:rPr>
        <w:t xml:space="preserve"> DB Cloud, podrá hacer una copia de seguridad de los datos del proyecto mediante la sincronización con el servidor (véase la sección </w:t>
      </w:r>
      <w:r w:rsidR="00817FC6">
        <w:fldChar w:fldCharType="begin"/>
      </w:r>
      <w:r w:rsidR="00817FC6" w:rsidRPr="00FA73D1">
        <w:rPr>
          <w:lang w:val="es-ES"/>
        </w:rPr>
        <w:instrText xml:space="preserve"> REF _Ref358388942 \r \h  \* MERGEFORMAT </w:instrText>
      </w:r>
      <w:r w:rsidR="00817FC6">
        <w:fldChar w:fldCharType="separate"/>
      </w:r>
      <w:r w:rsidR="00CA0578">
        <w:rPr>
          <w:lang w:val="es-ES"/>
        </w:rPr>
        <w:t>23.2</w:t>
      </w:r>
      <w:r w:rsidR="00817FC6">
        <w:fldChar w:fldCharType="end"/>
      </w:r>
      <w:r w:rsidR="00817FC6" w:rsidRPr="00FA73D1">
        <w:rPr>
          <w:lang w:val="es-ES"/>
        </w:rPr>
        <w:t>).</w:t>
      </w:r>
    </w:p>
    <w:p w:rsidR="00AE23AC" w:rsidRPr="00FA73D1" w:rsidRDefault="00AE23AC" w:rsidP="00110E89">
      <w:pPr>
        <w:keepLines/>
        <w:rPr>
          <w:rFonts w:cs="Arial"/>
          <w:lang w:val="es-ES"/>
        </w:rPr>
      </w:pPr>
    </w:p>
    <w:p w:rsidR="00AE23AC" w:rsidRPr="0051483C" w:rsidRDefault="005A08A5" w:rsidP="00110E89">
      <w:pPr>
        <w:pStyle w:val="Heading1"/>
        <w:tabs>
          <w:tab w:val="num" w:pos="540"/>
        </w:tabs>
        <w:ind w:left="540" w:hanging="540"/>
      </w:pPr>
      <w:bookmarkStart w:id="367" w:name="_Toc141761138"/>
      <w:bookmarkStart w:id="368" w:name="_Toc359924371"/>
      <w:bookmarkStart w:id="369" w:name="_Toc394077436"/>
      <w:bookmarkStart w:id="370" w:name="_Toc4497630"/>
      <w:proofErr w:type="spellStart"/>
      <w:r>
        <w:t>Organización</w:t>
      </w:r>
      <w:proofErr w:type="spellEnd"/>
      <w:r>
        <w:t xml:space="preserve"> de </w:t>
      </w:r>
      <w:proofErr w:type="spellStart"/>
      <w:r>
        <w:t>P</w:t>
      </w:r>
      <w:r w:rsidR="00817FC6">
        <w:t>royectos</w:t>
      </w:r>
      <w:bookmarkEnd w:id="367"/>
      <w:bookmarkEnd w:id="368"/>
      <w:bookmarkEnd w:id="369"/>
      <w:bookmarkEnd w:id="370"/>
      <w:proofErr w:type="spellEnd"/>
    </w:p>
    <w:p w:rsidR="00AE23AC" w:rsidRPr="0051483C" w:rsidRDefault="00AE23AC" w:rsidP="00110E89">
      <w:pPr>
        <w:keepLines/>
        <w:rPr>
          <w:rFonts w:cs="Arial"/>
        </w:rPr>
      </w:pPr>
    </w:p>
    <w:p w:rsidR="00AE23AC" w:rsidRPr="00FA73D1" w:rsidRDefault="00817FC6" w:rsidP="00110E89">
      <w:pPr>
        <w:keepLines/>
        <w:rPr>
          <w:rFonts w:cs="Arial"/>
          <w:lang w:val="es-ES"/>
        </w:rPr>
      </w:pPr>
      <w:proofErr w:type="spellStart"/>
      <w:r w:rsidRPr="00FA73D1">
        <w:rPr>
          <w:lang w:val="es-ES"/>
        </w:rPr>
        <w:t>Asset</w:t>
      </w:r>
      <w:proofErr w:type="spellEnd"/>
      <w:r w:rsidRPr="00FA73D1">
        <w:rPr>
          <w:lang w:val="es-ES"/>
        </w:rPr>
        <w:t xml:space="preserve"> DB le permite eliminar y duplicar proyectos desde su PC local. Esta función se encuentra en el menú Archivo &gt; Organizar &gt; Proyectos. Puede ordenar, filtrar y buscar proyectos en la ventana Proyectos (véase </w:t>
      </w:r>
      <w:r>
        <w:fldChar w:fldCharType="begin"/>
      </w:r>
      <w:r w:rsidRPr="00FA73D1">
        <w:rPr>
          <w:lang w:val="es-ES"/>
        </w:rPr>
        <w:instrText xml:space="preserve"> REF _Ref392771898 \r \h  \* MERGEFORMAT </w:instrText>
      </w:r>
      <w:r>
        <w:fldChar w:fldCharType="separate"/>
      </w:r>
      <w:r w:rsidR="00CA0578">
        <w:rPr>
          <w:lang w:val="es-ES"/>
        </w:rPr>
        <w:t>Figura 82</w:t>
      </w:r>
      <w:r>
        <w:fldChar w:fldCharType="end"/>
      </w:r>
      <w:r w:rsidRPr="00FA73D1">
        <w:rPr>
          <w:lang w:val="es-ES"/>
        </w:rPr>
        <w:t xml:space="preserve">). Como se muestra en la figura anterior, la columna a la izquierda permite seleccionar diversos proyectos. Puede ordenar cualquier columna mediante la selección del encabezado. </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 xml:space="preserve">Para eliminar su proyecto, resalte el proyecto que desea eliminar y haga clic en el botón Eliminar en la parte inferior de la pantalla para confirmar la eliminación. Esta operación debe realizarse con cuidado y le aconsejamos exportar sus proyectos y guardarlos fuera de </w:t>
      </w:r>
      <w:proofErr w:type="spellStart"/>
      <w:r w:rsidRPr="00FA73D1">
        <w:rPr>
          <w:lang w:val="es-ES"/>
        </w:rPr>
        <w:t>Asset</w:t>
      </w:r>
      <w:proofErr w:type="spellEnd"/>
      <w:r w:rsidRPr="00FA73D1">
        <w:rPr>
          <w:lang w:val="es-ES"/>
        </w:rPr>
        <w:t xml:space="preserve"> DB anteriormente si piensa que necesitará tener acceso a ellos de nuevo en el futuro. Si tiene una exportación disponible, podrá importar de nuevo el proyecto más adelante.</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lang w:val="es-ES"/>
        </w:rPr>
        <w:t>Siga el mismo proceso para duplicar su proyecto: resáltelo y seleccione Duplicar</w:t>
      </w:r>
      <w:r>
        <w:rPr>
          <w:rStyle w:val="FootnoteReference"/>
        </w:rPr>
        <w:footnoteReference w:id="4"/>
      </w:r>
      <w:r w:rsidRPr="00FA73D1">
        <w:rPr>
          <w:lang w:val="es-ES"/>
        </w:rPr>
        <w:t>. En este momento, aparecerá una ventana para que cambie el nombre del proyecto. Proporcione a la copia un nombre diferente o una nueva versión para ayudar a distinguir entre la copia y el original. Esta es una característica muy útil para crear escenarios propuestos sin modificar el proyecto original.</w:t>
      </w:r>
    </w:p>
    <w:p w:rsidR="006B022E" w:rsidRPr="00137552" w:rsidRDefault="006B022E" w:rsidP="00746F74">
      <w:pPr>
        <w:keepLines/>
        <w:rPr>
          <w:lang w:val="es-ES"/>
        </w:rPr>
      </w:pPr>
    </w:p>
    <w:p w:rsidR="00AE23AC" w:rsidRPr="0051483C" w:rsidRDefault="00034825" w:rsidP="00110E89">
      <w:pPr>
        <w:keepNext/>
        <w:keepLines/>
      </w:pPr>
      <w:r>
        <w:rPr>
          <w:noProof/>
          <w:lang w:eastAsia="en-GB"/>
        </w:rPr>
        <w:lastRenderedPageBreak/>
        <mc:AlternateContent>
          <mc:Choice Requires="wps">
            <w:drawing>
              <wp:anchor distT="0" distB="0" distL="114300" distR="114300" simplePos="0" relativeHeight="251623936" behindDoc="0" locked="0" layoutInCell="1" allowOverlap="1" wp14:anchorId="752BA45C" wp14:editId="264D5589">
                <wp:simplePos x="0" y="0"/>
                <wp:positionH relativeFrom="column">
                  <wp:posOffset>-80994</wp:posOffset>
                </wp:positionH>
                <wp:positionV relativeFrom="paragraph">
                  <wp:posOffset>1564200</wp:posOffset>
                </wp:positionV>
                <wp:extent cx="1281430" cy="457200"/>
                <wp:effectExtent l="0" t="0" r="13970" b="19050"/>
                <wp:wrapNone/>
                <wp:docPr id="110"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430" cy="457200"/>
                        </a:xfrm>
                        <a:prstGeom prst="rect">
                          <a:avLst/>
                        </a:prstGeom>
                        <a:solidFill>
                          <a:srgbClr val="C6D9F1"/>
                        </a:solidFill>
                        <a:ln w="9525">
                          <a:solidFill>
                            <a:srgbClr val="000000"/>
                          </a:solidFill>
                          <a:miter lim="800000"/>
                          <a:headEnd/>
                          <a:tailEnd/>
                        </a:ln>
                      </wps:spPr>
                      <wps:txbx>
                        <w:txbxContent>
                          <w:p w:rsidR="00CA0578" w:rsidRPr="00C67465" w:rsidRDefault="00CA0578" w:rsidP="006B022E">
                            <w:pPr>
                              <w:jc w:val="center"/>
                            </w:pPr>
                            <w:proofErr w:type="spellStart"/>
                            <w:r>
                              <w:t>Seleccionar</w:t>
                            </w:r>
                            <w:proofErr w:type="spellEnd"/>
                            <w:r>
                              <w:t xml:space="preserve"> y </w:t>
                            </w:r>
                            <w:proofErr w:type="spellStart"/>
                            <w:r>
                              <w:t>ordenar</w:t>
                            </w:r>
                            <w:proofErr w:type="spellEnd"/>
                            <w:r>
                              <w:t xml:space="preserve"> </w:t>
                            </w:r>
                            <w:proofErr w:type="spellStart"/>
                            <w:r>
                              <w:t>proyectos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BA45C" id="_x0000_s1076" type="#_x0000_t202" style="position:absolute;margin-left:-6.4pt;margin-top:123.15pt;width:100.9pt;height:3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8MQIAAFwEAAAOAAAAZHJzL2Uyb0RvYy54bWysVNuO2jAQfa/Uf7D8XpJQ2IWIsNpCqSpt&#10;L9JuP8BxnMSq43FtQ0K/fscOULpVX6ryYNnM+MyZc8ZZ3Q2dIgdhnQRd0GySUiI0h0rqpqDfnnZv&#10;FpQ4z3TFFGhR0KNw9G79+tWqN7mYQguqEpYgiHZ5bwraem/yJHG8FR1zEzBCY7AG2zGPR9sklWU9&#10;oncqmabpTdKDrYwFLpzDf7djkK4jfl0L7r/UtROeqIIiNx9XG9cyrMl6xfLGMtNKfqLB/oFFx6TG&#10;oheoLfOM7K38A6qT3IKD2k84dAnUteQi9oDdZOmLbh5bZkTsBcVx5iKT+3+w/PPhqyWyQu8y1Eez&#10;Dk16EoMn72Ag0/Q2KNQbl2Pio8FUP2AAs2O3zjwA/+6Ihk3LdCPurYW+FaxChlm4mVxdHXFcACn7&#10;T1BhIbb3EIGG2nZBPhSEIDoyOV7cCWR4KDldZLO3GOIYm81v0f5YguXn28Y6/0FAR8KmoBbdj+js&#10;8OB8YMPyc0oo5kDJaieVigfblBtlyYHhpGxutsvd2MCLNKVJX9DlfDofBfgrRBp/J4K/Veqkx5FX&#10;sivo4pLE8iDbe13FgfRMqnGPlJU+6RikG0X0QzlE02bzsz8lVEdU1sI44vgkcdOC/UlJj+NdUPdj&#10;z6ygRH3U6M4ym83Ce4iHKCYl9jpSXkeY5ghVUE/JuN348Q3tjZVNi5XGedBwj47WMoodrB9Znfjj&#10;CEcPTs8tvJHrc8z69VFYPwMAAP//AwBQSwMEFAAGAAgAAAAhAK8qJNHhAAAACwEAAA8AAABkcnMv&#10;ZG93bnJldi54bWxMjz9PwzAUxHckvoP1kNha5w9UachLVYpYaBdaho5ObJKA/RzFbpPy6XEnGE93&#10;uvtdsZqMZmc1uM4SQjyPgCmqreyoQfg4vM4yYM4LkkJbUggX5WBV3t4UIpd2pHd13vuGhRJyuUBo&#10;ve9zzl3dKiPc3PaKgvdpByN8kEPD5SDGUG40T6JowY3oKCy0olebVtXf+5NB6PTzZvvyM24Pu8vX&#10;2j2+Dc1RVoj3d9P6CZhXk/8LwxU/oEMZmCp7IumYRpjFSUD3CMnDIgV2TWTL8K5CSOMsBV4W/P+H&#10;8hcAAP//AwBQSwECLQAUAAYACAAAACEAtoM4kv4AAADhAQAAEwAAAAAAAAAAAAAAAAAAAAAAW0Nv&#10;bnRlbnRfVHlwZXNdLnhtbFBLAQItABQABgAIAAAAIQA4/SH/1gAAAJQBAAALAAAAAAAAAAAAAAAA&#10;AC8BAABfcmVscy8ucmVsc1BLAQItABQABgAIAAAAIQDW+jh8MQIAAFwEAAAOAAAAAAAAAAAAAAAA&#10;AC4CAABkcnMvZTJvRG9jLnhtbFBLAQItABQABgAIAAAAIQCvKiTR4QAAAAsBAAAPAAAAAAAAAAAA&#10;AAAAAIsEAABkcnMvZG93bnJldi54bWxQSwUGAAAAAAQABADzAAAAmQUAAAAA&#10;" fillcolor="#c6d9f1">
                <v:textbox>
                  <w:txbxContent>
                    <w:p w:rsidR="00CA0578" w:rsidRPr="00C67465" w:rsidRDefault="00CA0578" w:rsidP="006B022E">
                      <w:pPr>
                        <w:jc w:val="center"/>
                      </w:pPr>
                      <w:proofErr w:type="spellStart"/>
                      <w:r>
                        <w:t>Seleccionar</w:t>
                      </w:r>
                      <w:proofErr w:type="spellEnd"/>
                      <w:r>
                        <w:t xml:space="preserve"> y </w:t>
                      </w:r>
                      <w:proofErr w:type="spellStart"/>
                      <w:r>
                        <w:t>ordenar</w:t>
                      </w:r>
                      <w:proofErr w:type="spellEnd"/>
                      <w:r>
                        <w:t xml:space="preserve"> </w:t>
                      </w:r>
                      <w:proofErr w:type="spellStart"/>
                      <w:r>
                        <w:t>proyectos</w:t>
                      </w:r>
                      <w:proofErr w:type="spellEnd"/>
                    </w:p>
                  </w:txbxContent>
                </v:textbox>
              </v:shape>
            </w:pict>
          </mc:Fallback>
        </mc:AlternateContent>
      </w:r>
      <w:r>
        <w:rPr>
          <w:noProof/>
          <w:lang w:eastAsia="en-GB"/>
        </w:rPr>
        <mc:AlternateContent>
          <mc:Choice Requires="wps">
            <w:drawing>
              <wp:anchor distT="0" distB="0" distL="114300" distR="114300" simplePos="0" relativeHeight="251706880" behindDoc="0" locked="0" layoutInCell="1" allowOverlap="1" wp14:anchorId="3CB36719" wp14:editId="49870C63">
                <wp:simplePos x="0" y="0"/>
                <wp:positionH relativeFrom="column">
                  <wp:posOffset>194178</wp:posOffset>
                </wp:positionH>
                <wp:positionV relativeFrom="paragraph">
                  <wp:posOffset>1106825</wp:posOffset>
                </wp:positionV>
                <wp:extent cx="155687" cy="457200"/>
                <wp:effectExtent l="0" t="0" r="34925" b="19050"/>
                <wp:wrapNone/>
                <wp:docPr id="109"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5687"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8FB7D45" id="Straight Connector 56" o:spid="_x0000_s1026" style="position:absolute;flip:x 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87.15pt" to="27.55pt,1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rjgLwIAAFEEAAAOAAAAZHJzL2Uyb0RvYy54bWysVE2P2yAQvVfqf0Dcs7ZTO5tY66wqO2kP&#10;2zZStr0TwDYqBgRsnKjqf9+BfHS3vVRVcyADzLx5M/Pw3f1hkGjPrRNaVTi7STHiimomVFfhr4/r&#10;yRwj54liRGrFK3zkDt8v3765G03Jp7rXknGLAES5cjQV7r03ZZI42vOBuBttuILLVtuBeNjaLmGW&#10;jIA+yGSaprNk1JYZqyl3Dk6b0yVeRvy25dR/aVvHPZIVBm4+rjauu7AmyztSdpaYXtAzDfIPLAYi&#10;FCS9QjXEE/RkxR9Qg6BWO936G6qHRLetoDzWANVk6W/VbHtieKwFmuPMtU3u/8HSz/uNRYLB7NIF&#10;RooMMKStt0R0vUe1VgpaqC0qZqFVo3ElRNRqY0Ox9KC25kHT7w4pXfdEdTxSfjwaQMlCRPIqJGyc&#10;gYS78ZNm4EOevI59O7R2QK0U5mMIjNa3YIU00CV0iCM7XkfGDx5ROMyKYja/xYjCVV7cgiRiVlIG&#10;wBBsrPMfuB5QMCoshQodJSXZPzgfCP5yCcdKr4WUURVSobHCi2JaxACnpWDhMrg52+1qadGeBF3F&#10;3znvKzernxSLYD0nbHW2PRHyZENyqQIelAN0ztZJOD8W6WI1X83zST6drSZ52jST9+s6n8zW2W3R&#10;vGvqusl+BmpZXvaCMa4Cu4uIs/zvRHJ+Tif5XWV8bUPyGj32C8he/iPpOOMw1pNAdpodN/Yye9Bt&#10;dD6/sfAwXu7BfvklWD4DAAD//wMAUEsDBBQABgAIAAAAIQDw/46E3AAAAAkBAAAPAAAAZHJzL2Rv&#10;d25yZXYueG1sTI9BTsMwEEX3SNzBGiR21E7TJlGIU6FKPUALqli6sYkj7HGI3SbcnmEFy5l5+v9N&#10;s1u8YzczxSGghGwlgBnsgh6wl/D2eniqgMWkUCsX0Ej4NhF27f1do2odZjya2yn1jEIw1kqCTWms&#10;OY+dNV7FVRgN0u0jTF4lGqee60nNFO4dXwtRcK8GpAarRrO3pvs8Xb0EV4nq67wv5/ejppbD2Vks&#10;MykfH5aXZ2DJLOkPhl99UoeWnC7hijoyJyEXBZG0Lzc5MAK22wzYRcJ6U+TA24b//6D9AQAA//8D&#10;AFBLAQItABQABgAIAAAAIQC2gziS/gAAAOEBAAATAAAAAAAAAAAAAAAAAAAAAABbQ29udGVudF9U&#10;eXBlc10ueG1sUEsBAi0AFAAGAAgAAAAhADj9If/WAAAAlAEAAAsAAAAAAAAAAAAAAAAALwEAAF9y&#10;ZWxzLy5yZWxzUEsBAi0AFAAGAAgAAAAhAJimuOAvAgAAUQQAAA4AAAAAAAAAAAAAAAAALgIAAGRy&#10;cy9lMm9Eb2MueG1sUEsBAi0AFAAGAAgAAAAhAPD/joTcAAAACQEAAA8AAAAAAAAAAAAAAAAAiQQA&#10;AGRycy9kb3ducmV2LnhtbFBLBQYAAAAABAAEAPMAAACSBQAAAAA=&#10;"/>
            </w:pict>
          </mc:Fallback>
        </mc:AlternateContent>
      </w:r>
      <w:r>
        <w:rPr>
          <w:noProof/>
          <w:lang w:eastAsia="en-GB"/>
        </w:rPr>
        <mc:AlternateContent>
          <mc:Choice Requires="wps">
            <w:drawing>
              <wp:anchor distT="0" distB="0" distL="114300" distR="114300" simplePos="0" relativeHeight="251740672" behindDoc="0" locked="0" layoutInCell="1" allowOverlap="1" wp14:anchorId="1B2E81A5" wp14:editId="62306829">
                <wp:simplePos x="0" y="0"/>
                <wp:positionH relativeFrom="column">
                  <wp:posOffset>-30752</wp:posOffset>
                </wp:positionH>
                <wp:positionV relativeFrom="paragraph">
                  <wp:posOffset>493890</wp:posOffset>
                </wp:positionV>
                <wp:extent cx="339969" cy="612950"/>
                <wp:effectExtent l="0" t="0" r="22225" b="15875"/>
                <wp:wrapNone/>
                <wp:docPr id="319" name="Oval 319"/>
                <wp:cNvGraphicFramePr/>
                <a:graphic xmlns:a="http://schemas.openxmlformats.org/drawingml/2006/main">
                  <a:graphicData uri="http://schemas.microsoft.com/office/word/2010/wordprocessingShape">
                    <wps:wsp>
                      <wps:cNvSpPr/>
                      <wps:spPr>
                        <a:xfrm>
                          <a:off x="0" y="0"/>
                          <a:ext cx="339969" cy="612950"/>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CE5E4B" id="Oval 319" o:spid="_x0000_s1026" style="position:absolute;margin-left:-2.4pt;margin-top:38.9pt;width:26.75pt;height:48.2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F29iwIAAGkFAAAOAAAAZHJzL2Uyb0RvYy54bWysVMFu2zAMvQ/YPwi6r47TNluCOkXQIsOA&#10;Yi3WDj0rspQIk0WNUuJkXz9KdtxgLXYY5oMsiuSjHkXy6nrfWLZTGAy4ipdnI86Uk1Abt67496fl&#10;h0+chShcLSw4VfGDCvx6/v7dVetnagwbsLVCRiAuzFpf8U2MflYUQW5UI8IZeOVIqQEbEUnEdVGj&#10;aAm9scV4NJoULWDtEaQKgU5vOyWfZ3ytlYz3WgcVma043S3mFfO6SmsxvxKzNQq/MbK/hviHWzTC&#10;OAo6QN2KKNgWzSuoxkiEADqeSWgK0NpIlTkQm3L0B5vHjfAqc6HkBD+kKfw/WPl194DM1BU/L6ec&#10;OdHQI93vhGVJpuy0PszI6NE/YC8F2iaqe41N+hMJts8ZPQwZVfvIJB2en0+nE8KVpJqU4+llznjx&#10;4uwxxM8KGpY2FVfWGh8SZzETu7sQKSZZH63SsYOlsTa/m3WspaKbjgg2qQJYUydtFnC9urHIiEvF&#10;l8sRfYkPoZ2YkWQdHSaWHa+8iwerEoZ135Sm7BCTcRch1aUaYIWUysVJj5utk5umKwyO5VuONpa9&#10;U2+b3FSu18Gx5/S3iINHjgouDs6NcYBvRa5/DJE7+yP7jnOiv4L6QEWB0HVL8HJp6HXuRIgPAqk9&#10;qJGo5eM9LdoCPQH0O842gL/eOk/2VLWk5ayldqt4+LkVqDizXxzV87S8uEj9mYWLy49jEvBUszrV&#10;uG1zA/SsJQ0XL/M22Ud73GqE5pkmwyJFJZVwkmJXXEY8CjexGwM0W6RaLLIZ9aQX8c49epnAU1ZT&#10;6T3tnwX6vkQj1fZXOLbmqzLtbJOng8U2gja5hl/y2ueb+jkXYz970sA4lbPVy4Sc/wYAAP//AwBQ&#10;SwMEFAAGAAgAAAAhAGfPWTndAAAACAEAAA8AAABkcnMvZG93bnJldi54bWxMj0FLw0AQhe+C/2EZ&#10;wVu7UUPTxmyKCEGpJ6v2vM1Ok2B2NmSnbfz3jid7Gob3eO97xXryvTrhGLtABu7mCSikOriOGgOf&#10;H9VsCSqyJWf7QGjgByOsy+urwuYunOkdT1tulIRQzK2BlnnItY51i97GeRiQRDuE0VuWd2y0G+1Z&#10;wn2v75Nkob3tSBpaO+Bzi/X39uild1rtmtXbhneH+EIpLr5eN1VlzO3N9PQIinHifzP84Qs6lMK0&#10;D0dyUfUGZqmQs4Eskyt6usxA7cWXpQ+gy0JfDih/AQAA//8DAFBLAQItABQABgAIAAAAIQC2gziS&#10;/gAAAOEBAAATAAAAAAAAAAAAAAAAAAAAAABbQ29udGVudF9UeXBlc10ueG1sUEsBAi0AFAAGAAgA&#10;AAAhADj9If/WAAAAlAEAAAsAAAAAAAAAAAAAAAAALwEAAF9yZWxzLy5yZWxzUEsBAi0AFAAGAAgA&#10;AAAhAHI8Xb2LAgAAaQUAAA4AAAAAAAAAAAAAAAAALgIAAGRycy9lMm9Eb2MueG1sUEsBAi0AFAAG&#10;AAgAAAAhAGfPWTndAAAACAEAAA8AAAAAAAAAAAAAAAAA5QQAAGRycy9kb3ducmV2LnhtbFBLBQYA&#10;AAAABAAEAPMAAADvBQAAAAA=&#10;" filled="f" strokecolor="red" strokeweight="1.5pt">
                <v:stroke endcap="square"/>
              </v:oval>
            </w:pict>
          </mc:Fallback>
        </mc:AlternateContent>
      </w:r>
      <w:r>
        <w:rPr>
          <w:noProof/>
          <w:lang w:eastAsia="en-GB"/>
        </w:rPr>
        <mc:AlternateContent>
          <mc:Choice Requires="wps">
            <w:drawing>
              <wp:anchor distT="0" distB="0" distL="114300" distR="114300" simplePos="0" relativeHeight="251581952" behindDoc="0" locked="0" layoutInCell="1" allowOverlap="1" wp14:anchorId="419A92C0" wp14:editId="61FC9F79">
                <wp:simplePos x="0" y="0"/>
                <wp:positionH relativeFrom="column">
                  <wp:posOffset>1236219</wp:posOffset>
                </wp:positionH>
                <wp:positionV relativeFrom="paragraph">
                  <wp:posOffset>1061057</wp:posOffset>
                </wp:positionV>
                <wp:extent cx="1173480" cy="670560"/>
                <wp:effectExtent l="0" t="0" r="26670" b="15240"/>
                <wp:wrapNone/>
                <wp:docPr id="11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670560"/>
                        </a:xfrm>
                        <a:prstGeom prst="rect">
                          <a:avLst/>
                        </a:prstGeom>
                        <a:solidFill>
                          <a:srgbClr val="C6D9F1"/>
                        </a:solidFill>
                        <a:ln w="9525">
                          <a:solidFill>
                            <a:srgbClr val="000000"/>
                          </a:solidFill>
                          <a:miter lim="800000"/>
                          <a:headEnd/>
                          <a:tailEnd/>
                        </a:ln>
                      </wps:spPr>
                      <wps:txbx>
                        <w:txbxContent>
                          <w:p w:rsidR="00CA0578" w:rsidRPr="00C67465" w:rsidRDefault="00CA0578" w:rsidP="006B022E">
                            <w:pPr>
                              <w:jc w:val="center"/>
                            </w:pPr>
                            <w:proofErr w:type="spellStart"/>
                            <w:r>
                              <w:t>Buscar</w:t>
                            </w:r>
                            <w:proofErr w:type="spellEnd"/>
                            <w:r>
                              <w:t xml:space="preserve"> </w:t>
                            </w:r>
                            <w:proofErr w:type="spellStart"/>
                            <w:r>
                              <w:t>proyectos</w:t>
                            </w:r>
                            <w:proofErr w:type="spellEnd"/>
                            <w:r>
                              <w:t xml:space="preserve"> </w:t>
                            </w:r>
                            <w:proofErr w:type="spellStart"/>
                            <w:r>
                              <w:t>por</w:t>
                            </w:r>
                            <w:proofErr w:type="spellEnd"/>
                            <w:r>
                              <w:t xml:space="preserve"> </w:t>
                            </w:r>
                            <w:proofErr w:type="spellStart"/>
                            <w:r>
                              <w:t>nombre</w:t>
                            </w:r>
                            <w:proofErr w:type="spellEnd"/>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19A92C0" id="_x0000_s1077" type="#_x0000_t202" style="position:absolute;margin-left:97.35pt;margin-top:83.55pt;width:92.4pt;height:52.8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O/RMQIAAFwEAAAOAAAAZHJzL2Uyb0RvYy54bWysVNuO2jAQfa/Uf7D8XpJQrhFhtYVSVdpe&#10;pN1+gOM4xKpju2NDQr++YwcooupLVR4sDzM+M3POTFYPfavIUYCTRhc0G6WUCM1NJfW+oN9edm8W&#10;lDjPdMWU0aKgJ+How/r1q1VnczE2jVGVAIIg2uWdLWjjvc2TxPFGtMyNjBUanbWBlnk0YZ9UwDpE&#10;b1UyTtNZ0hmoLBgunMN/t4OTriN+XQvuv9S1E56ogmJtPp4QzzKcyXrF8j0w20h+LoP9QxUtkxqT&#10;XqG2zDNyAPkHVCs5GGdqP+KmTUxdSy5iD9hNlt5189wwK2IvSI6zV5rc/4Pln49fgcgKtcsySjRr&#10;UaQX0XvyzvRknM4DQ511OQY+Wwz1PTowOnbr7JPh3x3RZtMwvRePAKZrBKuwwiy8TG6eDjgugJTd&#10;J1NhInbwJgL1NbSBPiSEIDoqdbqqE4rhIWU2fztZoIujbzZPp7MoX8Lyy2sLzn8QpiXhUlBA9SM6&#10;Oz45H6ph+SUkJHNGyWonlYoG7MuNAnJkOCmb2Xa5Gxq4C1OadAVdTsfTgYC/QqTxFzm4g2ilx5FX&#10;si3o4hrE8kDbe13FgfRMquGOJSt95jFQN5Do+7KPok1mF31KU52QWTDDiONK4qUx8JOSDse7oO7H&#10;gYGgRH3UqM4ym0zCPkRjMp2P0YBbT3nrYZojVEE9JcN144cdOliQ+wYzXebhERXdyUh2kH6o6lw/&#10;jnDU4LxuYUdu7Rj1+6Ow/gUAAP//AwBQSwMEFAAGAAgAAAAhAI7927/gAAAACwEAAA8AAABkcnMv&#10;ZG93bnJldi54bWxMj8FOwzAMhu+TeIfISFwmlraMlZWm0wTaedqAA7es8dqKxqmSbC1vjznBzb/8&#10;6ffncjPZXlzRh86RgnSRgECqnemoUfD+trt/AhGiJqN7R6jgGwNsqptZqQvjRjrg9RgbwSUUCq2g&#10;jXEopAx1i1aHhRuQeHd23urI0TfSeD1yue1lliQraXVHfKHVA760WH8dL1YB2a19/cgOgz2nfv45&#10;LvfjrtkrdXc7bZ9BRJziHwy/+qwOFTud3IVMED3n9TJnlIdVnoJg4iFfP4I4KcjyLAdZlfL/D9UP&#10;AAAA//8DAFBLAQItABQABgAIAAAAIQC2gziS/gAAAOEBAAATAAAAAAAAAAAAAAAAAAAAAABbQ29u&#10;dGVudF9UeXBlc10ueG1sUEsBAi0AFAAGAAgAAAAhADj9If/WAAAAlAEAAAsAAAAAAAAAAAAAAAAA&#10;LwEAAF9yZWxzLy5yZWxzUEsBAi0AFAAGAAgAAAAhADhE79ExAgAAXAQAAA4AAAAAAAAAAAAAAAAA&#10;LgIAAGRycy9lMm9Eb2MueG1sUEsBAi0AFAAGAAgAAAAhAI7927/gAAAACwEAAA8AAAAAAAAAAAAA&#10;AAAAiwQAAGRycy9kb3ducmV2LnhtbFBLBQYAAAAABAAEAPMAAACYBQAAAAA=&#10;" fillcolor="#c6d9f1">
                <v:textbox style="mso-fit-shape-to-text:t">
                  <w:txbxContent>
                    <w:p w:rsidR="00CA0578" w:rsidRPr="00C67465" w:rsidRDefault="00CA0578" w:rsidP="006B022E">
                      <w:pPr>
                        <w:jc w:val="center"/>
                      </w:pPr>
                      <w:proofErr w:type="spellStart"/>
                      <w:r>
                        <w:t>Buscar</w:t>
                      </w:r>
                      <w:proofErr w:type="spellEnd"/>
                      <w:r>
                        <w:t xml:space="preserve"> </w:t>
                      </w:r>
                      <w:proofErr w:type="spellStart"/>
                      <w:r>
                        <w:t>proyectos</w:t>
                      </w:r>
                      <w:proofErr w:type="spellEnd"/>
                      <w:r>
                        <w:t xml:space="preserve"> </w:t>
                      </w:r>
                      <w:proofErr w:type="spellStart"/>
                      <w:r>
                        <w:t>por</w:t>
                      </w:r>
                      <w:proofErr w:type="spellEnd"/>
                      <w:r>
                        <w:t xml:space="preserve"> </w:t>
                      </w:r>
                      <w:proofErr w:type="spellStart"/>
                      <w:r>
                        <w:t>nombre</w:t>
                      </w:r>
                      <w:proofErr w:type="spellEnd"/>
                    </w:p>
                  </w:txbxContent>
                </v:textbox>
              </v:shape>
            </w:pict>
          </mc:Fallback>
        </mc:AlternateContent>
      </w:r>
      <w:r>
        <w:rPr>
          <w:noProof/>
          <w:lang w:eastAsia="en-GB"/>
        </w:rPr>
        <mc:AlternateContent>
          <mc:Choice Requires="wps">
            <w:drawing>
              <wp:anchor distT="0" distB="0" distL="114300" distR="114300" simplePos="0" relativeHeight="251661824" behindDoc="0" locked="0" layoutInCell="1" allowOverlap="1" wp14:anchorId="1503FC08" wp14:editId="54E87F6B">
                <wp:simplePos x="0" y="0"/>
                <wp:positionH relativeFrom="column">
                  <wp:posOffset>1794056</wp:posOffset>
                </wp:positionH>
                <wp:positionV relativeFrom="paragraph">
                  <wp:posOffset>603690</wp:posOffset>
                </wp:positionV>
                <wp:extent cx="67945" cy="458470"/>
                <wp:effectExtent l="0" t="0" r="27305" b="17780"/>
                <wp:wrapNone/>
                <wp:docPr id="112"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945" cy="458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3E8268C" id="Straight Connector 55"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25pt,47.55pt" to="146.6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esKgIAAEYEAAAOAAAAZHJzL2Uyb0RvYy54bWysU8uu2yAQ3VfqPyD2iePUzsOKc1XZSTe3&#10;baTcdk8Ax6gYEJA4UdV/70AezW03VVUv8MDMHM6cGRZPp06iI7dOaFXidDjCiCuqmVD7En95WQ9m&#10;GDlPFCNSK17iM3f4afn2zaI3BR/rVkvGLQIQ5YrelLj13hRJ4mjLO+KG2nAFzkbbjnjY2n3CLOkB&#10;vZPJeDSaJL22zFhNuXNwWl+ceBnxm4ZT/7lpHPdIlhi4+bjauO7CmiwXpNhbYlpBrzTIP7DoiFBw&#10;6R2qJp6ggxV/QHWCWu1044dUd4luGkF5rAGqSUe/VbNtieGxFhDHmbtM7v/B0k/HjUWCQe/SMUaK&#10;dNCkrbdE7FuPKq0USKgtyvMgVW9cARmV2thQLD2prXnW9JtDSlctUXseKb+cDaCkISN5lRI2zsCF&#10;u/6jZhBDDl5H3U6N7VAjhfkaEgM4aINOsVHne6P4ySMKh5PpPMsxouDJ8lk2jX1MSBFQQq6xzn/g&#10;ukPBKLEUKshICnJ8dj6w+hUSjpVeCynjKEiF+hLP83EeE5yWggVnCHN2v6ukRUcShil+sUTwPIZZ&#10;fVAsgrWcsNXV9kTIiw2XSxXwoBqgc7Uu0/J9PpqvZqtZNsjGk9UgG9X14P26ygaTdTrN63d1VdXp&#10;j0AtzYpWMMZVYHeb3DT7u8m4vqHLzN1n9y5D8ho96gVkb/9IOjY29PIyFTvNzht7azgMawy+Pqzw&#10;Gh73YD8+/+VPAAAA//8DAFBLAwQUAAYACAAAACEAm1LQkt8AAAAKAQAADwAAAGRycy9kb3ducmV2&#10;LnhtbEyPwU7DMBBE70j8g7VI3KhTRy1NiFNVCLggIVECZydekoh4HcVuGv6e5QTH1TzNvC32ixvE&#10;jFPoPWlYrxIQSI23PbUaqrfHmx2IEA1ZM3hCDd8YYF9eXhQmt/5MrzgfYyu4hEJuNHQxjrmUoenQ&#10;mbDyIxJnn35yJvI5tdJO5szlbpAqSbbSmZ54oTMj3nfYfB1PTsPh4/khfZlr5webtdW7dVXypLS+&#10;vloOdyAiLvEPhl99VoeSnWp/IhvEoEHt1IZRDdlmDYIBlaUKRM3k9jYFWRby/wvlDwAAAP//AwBQ&#10;SwECLQAUAAYACAAAACEAtoM4kv4AAADhAQAAEwAAAAAAAAAAAAAAAAAAAAAAW0NvbnRlbnRfVHlw&#10;ZXNdLnhtbFBLAQItABQABgAIAAAAIQA4/SH/1gAAAJQBAAALAAAAAAAAAAAAAAAAAC8BAABfcmVs&#10;cy8ucmVsc1BLAQItABQABgAIAAAAIQCMclesKgIAAEYEAAAOAAAAAAAAAAAAAAAAAC4CAABkcnMv&#10;ZTJvRG9jLnhtbFBLAQItABQABgAIAAAAIQCbUtCS3wAAAAoBAAAPAAAAAAAAAAAAAAAAAIQEAABk&#10;cnMvZG93bnJldi54bWxQSwUGAAAAAAQABADzAAAAkAUAAAAA&#10;"/>
            </w:pict>
          </mc:Fallback>
        </mc:AlternateContent>
      </w:r>
      <w:r>
        <w:rPr>
          <w:noProof/>
          <w:lang w:eastAsia="en-GB"/>
        </w:rPr>
        <mc:AlternateContent>
          <mc:Choice Requires="wps">
            <w:drawing>
              <wp:anchor distT="0" distB="0" distL="114300" distR="114300" simplePos="0" relativeHeight="251788800" behindDoc="0" locked="0" layoutInCell="1" allowOverlap="1" wp14:anchorId="03BA6797" wp14:editId="2124C88D">
                <wp:simplePos x="0" y="0"/>
                <wp:positionH relativeFrom="column">
                  <wp:posOffset>1200171</wp:posOffset>
                </wp:positionH>
                <wp:positionV relativeFrom="paragraph">
                  <wp:posOffset>353214</wp:posOffset>
                </wp:positionV>
                <wp:extent cx="1210826" cy="221063"/>
                <wp:effectExtent l="0" t="0" r="27940" b="26670"/>
                <wp:wrapNone/>
                <wp:docPr id="16" name="Oval 16"/>
                <wp:cNvGraphicFramePr/>
                <a:graphic xmlns:a="http://schemas.openxmlformats.org/drawingml/2006/main">
                  <a:graphicData uri="http://schemas.microsoft.com/office/word/2010/wordprocessingShape">
                    <wps:wsp>
                      <wps:cNvSpPr/>
                      <wps:spPr>
                        <a:xfrm>
                          <a:off x="0" y="0"/>
                          <a:ext cx="1210826" cy="221063"/>
                        </a:xfrm>
                        <a:prstGeom prst="ellipse">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81FAA9" id="Oval 16" o:spid="_x0000_s1026" style="position:absolute;margin-left:94.5pt;margin-top:27.8pt;width:95.35pt;height:17.4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7/5iAIAAGgFAAAOAAAAZHJzL2Uyb0RvYy54bWysVEtv2zAMvg/YfxB0X/1Y27VGnSJokWFA&#10;sRZrh54VWUqESaImKXGyXz9KdtxgLXYY5oNMis+PInl1vTOabIUPCmxLq5OSEmE5dMquWvr9afHh&#10;gpIQme2YBitauheBXs/ev7vqXSNqWIPuhCfoxIamdy1dx+iaogh8LQwLJ+CERaEEb1hE1q+KzrMe&#10;vRtd1GV5XvTgO+eBixDw9nYQ0ln2L6Xg8V7KICLRLcXcYj59PpfpLGZXrFl55taKj2mwf8jCMGUx&#10;6OTqlkVGNl69cmUU9xBAxhMOpgApFRcZA6Kpyj/QPK6ZExkLFie4qUzh/7nlX7cPnqgO3+6cEssM&#10;vtH9lmmCLNamd6FBlUf34EcuIJmA7qQ36Y8QyC7Xcz/VU+wi4XhZ1VV5UaNfjrIamfOPyWnxYu18&#10;iJ8FGJKIlgqtlQsJMmvY9i7EQfugla4tLJTWeM8abUmPQS7LszJbBNCqS9IkDH61vNGeIJaWLhYl&#10;fmPsIzXMRFtMKMEcgGUq7rUYAnwTEouDUOohQmpLMbllnAsbc6GyJ9ROZhJTmAyrtwx1rMZkRt1k&#10;JnK7ToYjpr9FnCxyVLBxMjbKgn8rcvdjijzoH9APmBP8JXR77AkPw7AExxcKX+eOhfjAPE4HzhFO&#10;fLzHQ2rAJ4CRomQN/tdb90kfmxallPQ4bS0NPzfMC0r0F4vtfFmdnqbxzMzp2acaGX8sWR5L7Mbc&#10;AD5rhbvF8Uwm/agPpPRgnnExzFNUFDHLMXZLefQH5iYOWwBXCxfzeVbDkXQs3tlHx5PzVNXUek+7&#10;Z+bd2KIRm/srHCbzVZsOusnSwnwTQarcwy91HeuN45wHYVw9aV8c81nrZUHOfgMAAP//AwBQSwME&#10;FAAGAAgAAAAhAM1aDZ7eAAAACQEAAA8AAABkcnMvZG93bnJldi54bWxMj0FPwkAUhO8m/IfNI/Em&#10;WxEKW7slxqTR4ElUzkv30TZ03zbdBeq/93nS42QmM9/km9F14oJDaD1puJ8lIJAqb1uqNXx+lHdr&#10;ECEasqbzhBq+McCmmNzkJrP+Su942cVacAmFzGhoYuwzKUPVoDNh5nsk9o5+cCayHGppB3PlctfJ&#10;eZKk0pmWeKExPT43WJ12Z8e7o9rX6m0b98fwQgtMv163Zan17XR8egQRcYx/YfjFZ3QomOngz2SD&#10;6FivFX+JGpbLFAQHHlZqBeKgQSULkEUu/z8ofgAAAP//AwBQSwECLQAUAAYACAAAACEAtoM4kv4A&#10;AADhAQAAEwAAAAAAAAAAAAAAAAAAAAAAW0NvbnRlbnRfVHlwZXNdLnhtbFBLAQItABQABgAIAAAA&#10;IQA4/SH/1gAAAJQBAAALAAAAAAAAAAAAAAAAAC8BAABfcmVscy8ucmVsc1BLAQItABQABgAIAAAA&#10;IQA8R7/5iAIAAGgFAAAOAAAAAAAAAAAAAAAAAC4CAABkcnMvZTJvRG9jLnhtbFBLAQItABQABgAI&#10;AAAAIQDNWg2e3gAAAAkBAAAPAAAAAAAAAAAAAAAAAOIEAABkcnMvZG93bnJldi54bWxQSwUGAAAA&#10;AAQABADzAAAA7QUAAAAA&#10;" filled="f" strokecolor="red" strokeweight="1.5pt">
                <v:stroke endcap="square"/>
              </v:oval>
            </w:pict>
          </mc:Fallback>
        </mc:AlternateContent>
      </w:r>
      <w:r w:rsidR="006B022E">
        <w:rPr>
          <w:noProof/>
          <w:lang w:eastAsia="en-GB"/>
        </w:rPr>
        <w:drawing>
          <wp:inline distT="0" distB="0" distL="0" distR="0" wp14:anchorId="7618E933" wp14:editId="34B7307B">
            <wp:extent cx="2371411" cy="24009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_fig74_es.png"/>
                    <pic:cNvPicPr/>
                  </pic:nvPicPr>
                  <pic:blipFill>
                    <a:blip r:embed="rId141">
                      <a:extLst>
                        <a:ext uri="{28A0092B-C50C-407E-A947-70E740481C1C}">
                          <a14:useLocalDpi xmlns:a14="http://schemas.microsoft.com/office/drawing/2010/main" val="0"/>
                        </a:ext>
                      </a:extLst>
                    </a:blip>
                    <a:stretch>
                      <a:fillRect/>
                    </a:stretch>
                  </pic:blipFill>
                  <pic:spPr>
                    <a:xfrm>
                      <a:off x="0" y="0"/>
                      <a:ext cx="2391089" cy="2420858"/>
                    </a:xfrm>
                    <a:prstGeom prst="rect">
                      <a:avLst/>
                    </a:prstGeom>
                  </pic:spPr>
                </pic:pic>
              </a:graphicData>
            </a:graphic>
          </wp:inline>
        </w:drawing>
      </w:r>
    </w:p>
    <w:p w:rsidR="00AE23AC" w:rsidRPr="00AF78D4" w:rsidRDefault="00817FC6" w:rsidP="00377613">
      <w:pPr>
        <w:pStyle w:val="Caption"/>
      </w:pPr>
      <w:bookmarkStart w:id="371" w:name="_Ref389746124"/>
      <w:bookmarkStart w:id="372" w:name="_Ref392771898"/>
      <w:proofErr w:type="spellStart"/>
      <w:r>
        <w:t>Organizar</w:t>
      </w:r>
      <w:proofErr w:type="spellEnd"/>
      <w:r>
        <w:t xml:space="preserve"> </w:t>
      </w:r>
      <w:proofErr w:type="spellStart"/>
      <w:r>
        <w:t>proyectos</w:t>
      </w:r>
      <w:bookmarkEnd w:id="371"/>
      <w:bookmarkEnd w:id="372"/>
      <w:proofErr w:type="spellEnd"/>
    </w:p>
    <w:p w:rsidR="00AE23AC" w:rsidRPr="0051483C" w:rsidRDefault="00AE23AC" w:rsidP="00110E89">
      <w:pPr>
        <w:keepLines/>
        <w:rPr>
          <w:rFonts w:cs="Arial"/>
        </w:rPr>
      </w:pPr>
    </w:p>
    <w:p w:rsidR="00AE23AC" w:rsidRPr="00FA73D1" w:rsidRDefault="00817FC6" w:rsidP="00110E89">
      <w:pPr>
        <w:keepLines/>
        <w:rPr>
          <w:rFonts w:cs="Arial"/>
          <w:lang w:val="es-ES"/>
        </w:rPr>
      </w:pPr>
      <w:r w:rsidRPr="00FA73D1">
        <w:rPr>
          <w:lang w:val="es-ES"/>
        </w:rPr>
        <w:t>Puede usarse el mismo proceso para duplicar TCO, cálculos verdes y soluciones.</w:t>
      </w:r>
    </w:p>
    <w:p w:rsidR="00AE23AC" w:rsidRPr="00FA73D1" w:rsidRDefault="00AE23AC" w:rsidP="00110E89">
      <w:pPr>
        <w:keepLines/>
        <w:rPr>
          <w:rFonts w:cs="Arial"/>
          <w:lang w:val="es-ES"/>
        </w:rPr>
      </w:pPr>
    </w:p>
    <w:p w:rsidR="00AE23AC" w:rsidRPr="0051483C" w:rsidRDefault="00817FC6" w:rsidP="00B20ACA">
      <w:pPr>
        <w:pStyle w:val="Heading1"/>
        <w:tabs>
          <w:tab w:val="num" w:pos="540"/>
        </w:tabs>
        <w:ind w:left="540" w:hanging="540"/>
      </w:pPr>
      <w:bookmarkStart w:id="373" w:name="_Toc394077437"/>
      <w:bookmarkStart w:id="374" w:name="_Toc4497631"/>
      <w:bookmarkStart w:id="375" w:name="_Toc141761139"/>
      <w:bookmarkStart w:id="376" w:name="_Toc359924372"/>
      <w:r>
        <w:t>Asset DB Cloud</w:t>
      </w:r>
      <w:bookmarkEnd w:id="373"/>
      <w:bookmarkEnd w:id="374"/>
      <w:r>
        <w:t xml:space="preserve"> </w:t>
      </w:r>
      <w:bookmarkEnd w:id="375"/>
      <w:bookmarkEnd w:id="376"/>
    </w:p>
    <w:p w:rsidR="00AE23AC" w:rsidRPr="0051483C" w:rsidRDefault="00AE23AC" w:rsidP="00B20ACA">
      <w:pPr>
        <w:keepNext/>
        <w:keepLines/>
        <w:rPr>
          <w:rFonts w:cs="Arial"/>
        </w:rPr>
      </w:pPr>
    </w:p>
    <w:p w:rsidR="00AE23AC" w:rsidRPr="0051483C" w:rsidRDefault="00817FC6" w:rsidP="00B20ACA">
      <w:pPr>
        <w:keepNext/>
        <w:keepLines/>
        <w:rPr>
          <w:rFonts w:cs="Arial"/>
        </w:rPr>
      </w:pPr>
      <w:r w:rsidRPr="00FA73D1">
        <w:rPr>
          <w:lang w:val="es-ES"/>
        </w:rPr>
        <w:t xml:space="preserve">Una función adicional de </w:t>
      </w:r>
      <w:proofErr w:type="spellStart"/>
      <w:r w:rsidRPr="00FA73D1">
        <w:rPr>
          <w:lang w:val="es-ES"/>
        </w:rPr>
        <w:t>Asset</w:t>
      </w:r>
      <w:proofErr w:type="spellEnd"/>
      <w:r w:rsidRPr="00FA73D1">
        <w:rPr>
          <w:lang w:val="es-ES"/>
        </w:rPr>
        <w:t xml:space="preserve"> DB consiste en poder sincronizar proyectos con </w:t>
      </w:r>
      <w:proofErr w:type="spellStart"/>
      <w:r w:rsidRPr="00FA73D1">
        <w:rPr>
          <w:lang w:val="es-ES"/>
        </w:rPr>
        <w:t>Asset</w:t>
      </w:r>
      <w:proofErr w:type="spellEnd"/>
      <w:r w:rsidRPr="00FA73D1">
        <w:rPr>
          <w:lang w:val="es-ES"/>
        </w:rPr>
        <w:t xml:space="preserve"> DB Cloud (conocido anteriormente como Enterprise Server). </w:t>
      </w:r>
      <w:proofErr w:type="spellStart"/>
      <w:r>
        <w:t>Esto</w:t>
      </w:r>
      <w:proofErr w:type="spellEnd"/>
      <w:r>
        <w:t xml:space="preserve"> </w:t>
      </w:r>
      <w:proofErr w:type="spellStart"/>
      <w:r>
        <w:t>tiene</w:t>
      </w:r>
      <w:proofErr w:type="spellEnd"/>
      <w:r>
        <w:t xml:space="preserve"> </w:t>
      </w:r>
      <w:proofErr w:type="spellStart"/>
      <w:r>
        <w:t>muchas</w:t>
      </w:r>
      <w:proofErr w:type="spellEnd"/>
      <w:r>
        <w:t xml:space="preserve"> </w:t>
      </w:r>
      <w:proofErr w:type="spellStart"/>
      <w:r>
        <w:t>ventajas</w:t>
      </w:r>
      <w:proofErr w:type="spellEnd"/>
      <w:r>
        <w:t>:</w:t>
      </w:r>
    </w:p>
    <w:p w:rsidR="00AE23AC" w:rsidRPr="0051483C" w:rsidRDefault="00AE23AC" w:rsidP="00B20ACA">
      <w:pPr>
        <w:keepNext/>
        <w:keepLines/>
        <w:rPr>
          <w:rFonts w:cs="Arial"/>
        </w:rPr>
      </w:pPr>
    </w:p>
    <w:p w:rsidR="00AE23AC" w:rsidRPr="00FA73D1" w:rsidRDefault="00817FC6" w:rsidP="00B20ACA">
      <w:pPr>
        <w:keepNext/>
        <w:keepLines/>
        <w:numPr>
          <w:ilvl w:val="0"/>
          <w:numId w:val="3"/>
        </w:numPr>
        <w:ind w:left="714" w:hanging="357"/>
        <w:rPr>
          <w:rFonts w:cs="Arial"/>
          <w:lang w:val="es-ES"/>
        </w:rPr>
      </w:pPr>
      <w:r w:rsidRPr="00FA73D1">
        <w:rPr>
          <w:lang w:val="es-ES"/>
        </w:rPr>
        <w:t>Realizar copias de seguridad de sus proyectos.</w:t>
      </w:r>
    </w:p>
    <w:p w:rsidR="00AE23AC" w:rsidRPr="00FA73D1" w:rsidRDefault="00817FC6" w:rsidP="00B20ACA">
      <w:pPr>
        <w:keepNext/>
        <w:keepLines/>
        <w:numPr>
          <w:ilvl w:val="0"/>
          <w:numId w:val="3"/>
        </w:numPr>
        <w:ind w:left="714" w:hanging="357"/>
        <w:rPr>
          <w:rFonts w:cs="Arial"/>
          <w:lang w:val="es-ES"/>
        </w:rPr>
      </w:pPr>
      <w:r w:rsidRPr="00FA73D1">
        <w:rPr>
          <w:lang w:val="es-ES"/>
        </w:rPr>
        <w:t xml:space="preserve">Permitir que otros usuarios de </w:t>
      </w:r>
      <w:proofErr w:type="spellStart"/>
      <w:r w:rsidRPr="00FA73D1">
        <w:rPr>
          <w:lang w:val="es-ES"/>
        </w:rPr>
        <w:t>Asset</w:t>
      </w:r>
      <w:proofErr w:type="spellEnd"/>
      <w:r w:rsidRPr="00FA73D1">
        <w:rPr>
          <w:lang w:val="es-ES"/>
        </w:rPr>
        <w:t xml:space="preserve"> DB puedan acceder a los archivos de proyecto, en función de los permisos establecidos en el proyecto por el administrador.</w:t>
      </w:r>
    </w:p>
    <w:p w:rsidR="00AE23AC" w:rsidRPr="00FA73D1" w:rsidRDefault="00817FC6" w:rsidP="00B20ACA">
      <w:pPr>
        <w:keepNext/>
        <w:keepLines/>
        <w:numPr>
          <w:ilvl w:val="0"/>
          <w:numId w:val="3"/>
        </w:numPr>
        <w:ind w:left="714" w:hanging="357"/>
        <w:rPr>
          <w:rFonts w:cs="Arial"/>
          <w:lang w:val="es-ES"/>
        </w:rPr>
      </w:pPr>
      <w:r w:rsidRPr="00FA73D1">
        <w:rPr>
          <w:lang w:val="es-ES"/>
        </w:rPr>
        <w:t>Permitir que muchos auditores colaboren en un solo proyecto y compartan datos.</w:t>
      </w:r>
    </w:p>
    <w:p w:rsidR="00AE23AC" w:rsidRPr="00FA73D1" w:rsidRDefault="00817FC6" w:rsidP="00B20ACA">
      <w:pPr>
        <w:keepNext/>
        <w:keepLines/>
        <w:numPr>
          <w:ilvl w:val="0"/>
          <w:numId w:val="3"/>
        </w:numPr>
        <w:ind w:left="714" w:hanging="357"/>
        <w:rPr>
          <w:rFonts w:cs="Arial"/>
          <w:lang w:val="es-ES"/>
        </w:rPr>
      </w:pPr>
      <w:r w:rsidRPr="00FA73D1">
        <w:rPr>
          <w:lang w:val="es-ES"/>
        </w:rPr>
        <w:t>Asegurarse de que diversos auditores puedan tener acceso a la última versión del mismo archivo del proyecto antes de la auditoría in situ.</w:t>
      </w:r>
    </w:p>
    <w:p w:rsidR="00AE23AC" w:rsidRPr="00FA73D1" w:rsidRDefault="00AE23AC" w:rsidP="00B20ACA">
      <w:pPr>
        <w:keepNext/>
        <w:keepLines/>
        <w:rPr>
          <w:rFonts w:cs="Arial"/>
          <w:lang w:val="es-ES"/>
        </w:rPr>
      </w:pPr>
    </w:p>
    <w:p w:rsidR="00AE23AC" w:rsidRPr="00FA73D1" w:rsidRDefault="00817FC6" w:rsidP="00110E89">
      <w:pPr>
        <w:keepLines/>
        <w:rPr>
          <w:rFonts w:cs="Arial"/>
          <w:lang w:val="es-ES"/>
        </w:rPr>
      </w:pPr>
      <w:r w:rsidRPr="00FA73D1">
        <w:rPr>
          <w:lang w:val="es-ES"/>
        </w:rPr>
        <w:t xml:space="preserve">Se recomienda que antes de empezar a trabajar en un proyecto existente lo sincronice con </w:t>
      </w:r>
      <w:proofErr w:type="spellStart"/>
      <w:r w:rsidRPr="00FA73D1">
        <w:rPr>
          <w:lang w:val="es-ES"/>
        </w:rPr>
        <w:t>Asset</w:t>
      </w:r>
      <w:proofErr w:type="spellEnd"/>
      <w:r w:rsidRPr="00FA73D1">
        <w:rPr>
          <w:lang w:val="es-ES"/>
        </w:rPr>
        <w:t xml:space="preserve"> DB Cloud para asegurarse de que está trabajando con los cambios más recientes.</w:t>
      </w:r>
    </w:p>
    <w:p w:rsidR="00AE23AC" w:rsidRPr="00FA73D1" w:rsidRDefault="00AE23AC" w:rsidP="00110E89">
      <w:pPr>
        <w:keepLines/>
        <w:rPr>
          <w:rFonts w:cs="Arial"/>
          <w:lang w:val="es-ES"/>
        </w:rPr>
      </w:pPr>
    </w:p>
    <w:p w:rsidR="00AE23AC" w:rsidRPr="00FA73D1" w:rsidRDefault="00AE23AC" w:rsidP="00110E89">
      <w:pPr>
        <w:keepLines/>
        <w:rPr>
          <w:rFonts w:cs="Arial"/>
          <w:b/>
          <w:lang w:val="es-ES"/>
        </w:rPr>
      </w:pPr>
    </w:p>
    <w:p w:rsidR="00AE23AC" w:rsidRPr="00FA73D1" w:rsidRDefault="00034825" w:rsidP="00110E89">
      <w:pPr>
        <w:pStyle w:val="Heading2"/>
        <w:rPr>
          <w:lang w:val="es-ES"/>
        </w:rPr>
      </w:pPr>
      <w:bookmarkStart w:id="377" w:name="_Toc141761140"/>
      <w:bookmarkStart w:id="378" w:name="_Toc359924373"/>
      <w:bookmarkStart w:id="379" w:name="_Toc394077438"/>
      <w:bookmarkStart w:id="380" w:name="_Toc4497632"/>
      <w:r>
        <w:rPr>
          <w:lang w:val="es-ES"/>
        </w:rPr>
        <w:lastRenderedPageBreak/>
        <w:t>Cómo C</w:t>
      </w:r>
      <w:r w:rsidR="00817FC6" w:rsidRPr="00FA73D1">
        <w:rPr>
          <w:lang w:val="es-ES"/>
        </w:rPr>
        <w:t xml:space="preserve">onectarse a </w:t>
      </w:r>
      <w:proofErr w:type="spellStart"/>
      <w:r w:rsidR="00817FC6" w:rsidRPr="00FA73D1">
        <w:rPr>
          <w:lang w:val="es-ES"/>
        </w:rPr>
        <w:t>Asset</w:t>
      </w:r>
      <w:proofErr w:type="spellEnd"/>
      <w:r w:rsidR="00817FC6" w:rsidRPr="00FA73D1">
        <w:rPr>
          <w:lang w:val="es-ES"/>
        </w:rPr>
        <w:t xml:space="preserve"> DB </w:t>
      </w:r>
      <w:bookmarkEnd w:id="377"/>
      <w:bookmarkEnd w:id="378"/>
      <w:r w:rsidR="00817FC6" w:rsidRPr="00FA73D1">
        <w:rPr>
          <w:lang w:val="es-ES"/>
        </w:rPr>
        <w:t>Cloud</w:t>
      </w:r>
      <w:bookmarkEnd w:id="379"/>
      <w:bookmarkEnd w:id="380"/>
    </w:p>
    <w:p w:rsidR="00AE23AC" w:rsidRPr="00FA73D1" w:rsidRDefault="00AE23AC" w:rsidP="00110E89">
      <w:pPr>
        <w:keepNext/>
        <w:keepLines/>
        <w:rPr>
          <w:rFonts w:cs="Arial"/>
          <w:lang w:val="es-ES"/>
        </w:rPr>
      </w:pPr>
    </w:p>
    <w:p w:rsidR="00AE23AC" w:rsidRPr="00FA73D1" w:rsidRDefault="00817FC6" w:rsidP="00110E89">
      <w:pPr>
        <w:keepNext/>
        <w:keepLines/>
        <w:rPr>
          <w:rFonts w:cs="Arial"/>
          <w:lang w:val="es-ES"/>
        </w:rPr>
      </w:pPr>
      <w:r w:rsidRPr="00FA73D1">
        <w:rPr>
          <w:lang w:val="es-ES"/>
        </w:rPr>
        <w:t xml:space="preserve">Para tener acceso a </w:t>
      </w:r>
      <w:proofErr w:type="spellStart"/>
      <w:r w:rsidRPr="00FA73D1">
        <w:rPr>
          <w:lang w:val="es-ES"/>
        </w:rPr>
        <w:t>Asset</w:t>
      </w:r>
      <w:proofErr w:type="spellEnd"/>
      <w:r w:rsidRPr="00FA73D1">
        <w:rPr>
          <w:lang w:val="es-ES"/>
        </w:rPr>
        <w:t xml:space="preserve"> DB Cloud, primero necesita configurar </w:t>
      </w:r>
      <w:proofErr w:type="spellStart"/>
      <w:r w:rsidRPr="00FA73D1">
        <w:rPr>
          <w:lang w:val="es-ES"/>
        </w:rPr>
        <w:t>Asset</w:t>
      </w:r>
      <w:proofErr w:type="spellEnd"/>
      <w:r w:rsidRPr="00FA73D1">
        <w:rPr>
          <w:lang w:val="es-ES"/>
        </w:rPr>
        <w:t xml:space="preserve"> DB para que apunte a la ubicación correcta en Opciones &gt; Opciones generales y, a continuación, deberá hacer clic en la pestaña </w:t>
      </w:r>
      <w:proofErr w:type="spellStart"/>
      <w:r w:rsidRPr="00FA73D1">
        <w:rPr>
          <w:lang w:val="es-ES"/>
        </w:rPr>
        <w:t>Asset</w:t>
      </w:r>
      <w:proofErr w:type="spellEnd"/>
      <w:r w:rsidRPr="00FA73D1">
        <w:rPr>
          <w:lang w:val="es-ES"/>
        </w:rPr>
        <w:t xml:space="preserve"> DB Cloud. Solo es necesario establecer esta información una vez, al acceder al servidor por primera vez.</w:t>
      </w:r>
    </w:p>
    <w:p w:rsidR="00AE23AC" w:rsidRPr="00FA73D1" w:rsidRDefault="00AE23AC" w:rsidP="00110E89">
      <w:pPr>
        <w:keepLines/>
        <w:rPr>
          <w:rFonts w:cs="Arial"/>
          <w:b/>
          <w:lang w:val="es-ES"/>
        </w:rPr>
      </w:pPr>
    </w:p>
    <w:p w:rsidR="00AE23AC" w:rsidRPr="0051483C" w:rsidRDefault="00346C80" w:rsidP="00110E89">
      <w:pPr>
        <w:keepLines/>
        <w:rPr>
          <w:rFonts w:cs="Arial"/>
          <w:b/>
        </w:rPr>
      </w:pPr>
      <w:r>
        <w:rPr>
          <w:noProof/>
          <w:lang w:eastAsia="en-GB"/>
        </w:rPr>
        <w:drawing>
          <wp:inline distT="0" distB="0" distL="0" distR="0" wp14:anchorId="62754B87" wp14:editId="18285862">
            <wp:extent cx="4665850" cy="2755265"/>
            <wp:effectExtent l="0" t="0" r="1905" b="698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4665850" cy="2755265"/>
                    </a:xfrm>
                    <a:prstGeom prst="rect">
                      <a:avLst/>
                    </a:prstGeom>
                  </pic:spPr>
                </pic:pic>
              </a:graphicData>
            </a:graphic>
          </wp:inline>
        </w:drawing>
      </w:r>
    </w:p>
    <w:p w:rsidR="00AE23AC" w:rsidRPr="007C20B9" w:rsidRDefault="00817FC6" w:rsidP="00377613">
      <w:pPr>
        <w:pStyle w:val="Caption"/>
      </w:pPr>
      <w:bookmarkStart w:id="381" w:name="_Ref289154646"/>
      <w:proofErr w:type="spellStart"/>
      <w:r w:rsidRPr="007C20B9">
        <w:t>Especificación</w:t>
      </w:r>
      <w:proofErr w:type="spellEnd"/>
      <w:r w:rsidRPr="007C20B9">
        <w:t xml:space="preserve"> de </w:t>
      </w:r>
      <w:proofErr w:type="spellStart"/>
      <w:r w:rsidRPr="007C20B9">
        <w:t>credenciales</w:t>
      </w:r>
      <w:proofErr w:type="spellEnd"/>
      <w:r w:rsidRPr="007C20B9">
        <w:t xml:space="preserve"> para </w:t>
      </w:r>
      <w:proofErr w:type="spellStart"/>
      <w:r w:rsidRPr="007C20B9">
        <w:t>una</w:t>
      </w:r>
      <w:proofErr w:type="spellEnd"/>
      <w:r w:rsidRPr="007C20B9">
        <w:t xml:space="preserve"> </w:t>
      </w:r>
      <w:proofErr w:type="spellStart"/>
      <w:r w:rsidRPr="007C20B9">
        <w:t>conexión</w:t>
      </w:r>
      <w:proofErr w:type="spellEnd"/>
      <w:r w:rsidRPr="007C20B9">
        <w:t xml:space="preserve"> </w:t>
      </w:r>
      <w:proofErr w:type="spellStart"/>
      <w:r w:rsidRPr="007C20B9">
        <w:t>segura</w:t>
      </w:r>
      <w:bookmarkEnd w:id="381"/>
      <w:proofErr w:type="spellEnd"/>
    </w:p>
    <w:p w:rsidR="00AE23AC" w:rsidRPr="00FA73D1" w:rsidRDefault="00AE23AC" w:rsidP="00110E89">
      <w:pPr>
        <w:keepLines/>
        <w:rPr>
          <w:rFonts w:cs="Arial"/>
          <w:b/>
          <w:lang w:val="es-ES"/>
        </w:rPr>
      </w:pPr>
    </w:p>
    <w:p w:rsidR="00AE23AC" w:rsidRPr="00FA73D1" w:rsidRDefault="00817FC6" w:rsidP="00110E89">
      <w:pPr>
        <w:keepNext/>
        <w:keepLines/>
        <w:rPr>
          <w:rFonts w:cs="Arial"/>
          <w:lang w:val="es-ES"/>
        </w:rPr>
      </w:pPr>
      <w:r w:rsidRPr="00FA73D1">
        <w:rPr>
          <w:lang w:val="es-ES"/>
        </w:rPr>
        <w:t xml:space="preserve">Como se muestra en </w:t>
      </w:r>
      <w:r>
        <w:fldChar w:fldCharType="begin"/>
      </w:r>
      <w:r w:rsidRPr="00FA73D1">
        <w:rPr>
          <w:lang w:val="es-ES"/>
        </w:rPr>
        <w:instrText xml:space="preserve"> REF _Ref289154646 \r \h  \* MERGEFORMAT </w:instrText>
      </w:r>
      <w:r>
        <w:fldChar w:fldCharType="separate"/>
      </w:r>
      <w:r w:rsidR="00CA0578">
        <w:rPr>
          <w:lang w:val="es-ES"/>
        </w:rPr>
        <w:t>Figura 83</w:t>
      </w:r>
      <w:r>
        <w:fldChar w:fldCharType="end"/>
      </w:r>
      <w:r w:rsidRPr="00FA73D1">
        <w:rPr>
          <w:lang w:val="es-ES"/>
        </w:rPr>
        <w:t xml:space="preserve"> y </w:t>
      </w:r>
      <w:r>
        <w:fldChar w:fldCharType="begin"/>
      </w:r>
      <w:r w:rsidRPr="00FA73D1">
        <w:rPr>
          <w:lang w:val="es-ES"/>
        </w:rPr>
        <w:instrText xml:space="preserve"> REF _Ref289154649 \r \h  \* MERGEFORMAT </w:instrText>
      </w:r>
      <w:r>
        <w:fldChar w:fldCharType="separate"/>
      </w:r>
      <w:r w:rsidR="00CA0578">
        <w:rPr>
          <w:lang w:val="es-ES"/>
        </w:rPr>
        <w:t>Figura 84</w:t>
      </w:r>
      <w:r>
        <w:fldChar w:fldCharType="end"/>
      </w:r>
      <w:r w:rsidRPr="00FA73D1">
        <w:rPr>
          <w:lang w:val="es-ES"/>
        </w:rPr>
        <w:t>, es preciso especificar lo siguiente:</w:t>
      </w:r>
    </w:p>
    <w:p w:rsidR="00AE23AC" w:rsidRPr="00FA73D1" w:rsidRDefault="00AE23AC" w:rsidP="00110E89">
      <w:pPr>
        <w:keepNext/>
        <w:keepLines/>
        <w:rPr>
          <w:rFonts w:cs="Arial"/>
          <w:lang w:val="es-ES"/>
        </w:rPr>
      </w:pPr>
    </w:p>
    <w:p w:rsidR="00AE23AC" w:rsidRPr="00FA73D1" w:rsidRDefault="00817FC6" w:rsidP="004626D9">
      <w:pPr>
        <w:keepNext/>
        <w:keepLines/>
        <w:numPr>
          <w:ilvl w:val="0"/>
          <w:numId w:val="6"/>
        </w:numPr>
        <w:rPr>
          <w:rFonts w:cs="Arial"/>
          <w:lang w:val="es-ES"/>
        </w:rPr>
      </w:pPr>
      <w:r w:rsidRPr="00FA73D1">
        <w:rPr>
          <w:lang w:val="es-ES"/>
        </w:rPr>
        <w:t>Inicio de sesión/Contraseña (solo si se conecta de manera segura mediante HTTPS).</w:t>
      </w:r>
    </w:p>
    <w:p w:rsidR="00AE23AC" w:rsidRPr="009A5C00" w:rsidRDefault="00817FC6" w:rsidP="004626D9">
      <w:pPr>
        <w:keepLines/>
        <w:numPr>
          <w:ilvl w:val="0"/>
          <w:numId w:val="6"/>
        </w:numPr>
        <w:rPr>
          <w:rFonts w:cs="Arial"/>
          <w:lang w:val="es-ES"/>
        </w:rPr>
      </w:pPr>
      <w:r w:rsidRPr="00FA73D1">
        <w:rPr>
          <w:lang w:val="es-ES"/>
        </w:rPr>
        <w:t xml:space="preserve">Nombre de servidor: nombre del host o dirección IP del servidor donde está instalado </w:t>
      </w:r>
      <w:proofErr w:type="spellStart"/>
      <w:r w:rsidRPr="00FA73D1">
        <w:rPr>
          <w:lang w:val="es-ES"/>
        </w:rPr>
        <w:t>Asset</w:t>
      </w:r>
      <w:proofErr w:type="spellEnd"/>
      <w:r w:rsidRPr="00FA73D1">
        <w:rPr>
          <w:lang w:val="es-ES"/>
        </w:rPr>
        <w:t xml:space="preserve"> DB Cloud. </w:t>
      </w:r>
      <w:r w:rsidRPr="009A5C00">
        <w:rPr>
          <w:lang w:val="es-ES"/>
        </w:rPr>
        <w:t>Su administrador de TI puede darle esta información.</w:t>
      </w:r>
    </w:p>
    <w:p w:rsidR="00AE23AC" w:rsidRPr="00FA73D1" w:rsidRDefault="00817FC6" w:rsidP="004626D9">
      <w:pPr>
        <w:keepLines/>
        <w:numPr>
          <w:ilvl w:val="0"/>
          <w:numId w:val="6"/>
        </w:numPr>
        <w:rPr>
          <w:rFonts w:cs="Arial"/>
          <w:lang w:val="es-ES"/>
        </w:rPr>
      </w:pPr>
      <w:r w:rsidRPr="00FA73D1">
        <w:rPr>
          <w:lang w:val="es-ES"/>
        </w:rPr>
        <w:t xml:space="preserve">Puerto: puerto en el que escuchará el servidor. No hay autenticación de usuario y los datos enviados al servidor no se cifrarán. </w:t>
      </w:r>
    </w:p>
    <w:p w:rsidR="00AE23AC" w:rsidRPr="00FA73D1" w:rsidRDefault="00817FC6" w:rsidP="004626D9">
      <w:pPr>
        <w:keepLines/>
        <w:numPr>
          <w:ilvl w:val="0"/>
          <w:numId w:val="6"/>
        </w:numPr>
        <w:rPr>
          <w:rFonts w:cs="Arial"/>
          <w:lang w:val="es-ES"/>
        </w:rPr>
      </w:pPr>
      <w:r w:rsidRPr="00FA73D1">
        <w:rPr>
          <w:lang w:val="es-ES"/>
        </w:rPr>
        <w:t>Puerto seguro: realiza la misma función que el puerto, pero envía los proyectos de manera segura mediante HTTPS.</w:t>
      </w:r>
    </w:p>
    <w:p w:rsidR="00AE23AC" w:rsidRPr="00FA73D1" w:rsidRDefault="00817FC6" w:rsidP="004626D9">
      <w:pPr>
        <w:keepLines/>
        <w:numPr>
          <w:ilvl w:val="0"/>
          <w:numId w:val="6"/>
        </w:numPr>
        <w:rPr>
          <w:rFonts w:cs="Arial"/>
          <w:lang w:val="es-ES"/>
        </w:rPr>
      </w:pPr>
      <w:r w:rsidRPr="00FA73D1">
        <w:rPr>
          <w:lang w:val="es-ES"/>
        </w:rPr>
        <w:t>Detalles del proxy (opcional): si accede a su conexión de Internet a través de un servidor proxy, por favo</w:t>
      </w:r>
      <w:r w:rsidR="00A95B28">
        <w:rPr>
          <w:lang w:val="es-ES"/>
        </w:rPr>
        <w:t>r introduzca aquí los detalles.</w:t>
      </w:r>
    </w:p>
    <w:p w:rsidR="00AE23AC" w:rsidRPr="00FA73D1" w:rsidRDefault="00AE23AC" w:rsidP="00110E89">
      <w:pPr>
        <w:keepLines/>
        <w:rPr>
          <w:rFonts w:cs="Arial"/>
          <w:b/>
          <w:lang w:val="es-ES"/>
        </w:rPr>
      </w:pPr>
    </w:p>
    <w:p w:rsidR="00AE23AC" w:rsidRPr="0051483C" w:rsidRDefault="00346C80" w:rsidP="00110E89">
      <w:pPr>
        <w:keepLines/>
        <w:rPr>
          <w:rFonts w:cs="Arial"/>
          <w:b/>
        </w:rPr>
      </w:pPr>
      <w:r>
        <w:rPr>
          <w:noProof/>
          <w:lang w:eastAsia="en-GB"/>
        </w:rPr>
        <w:lastRenderedPageBreak/>
        <w:drawing>
          <wp:inline distT="0" distB="0" distL="0" distR="0" wp14:anchorId="32A29956" wp14:editId="0F5E8D50">
            <wp:extent cx="4660041" cy="2736850"/>
            <wp:effectExtent l="0" t="0" r="7620" b="63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28A0092B-C50C-407E-A947-70E740481C1C}">
                          <a14:useLocalDpi xmlns:a14="http://schemas.microsoft.com/office/drawing/2010/main" val="0"/>
                        </a:ext>
                      </a:extLst>
                    </a:blip>
                    <a:stretch>
                      <a:fillRect/>
                    </a:stretch>
                  </pic:blipFill>
                  <pic:spPr>
                    <a:xfrm>
                      <a:off x="0" y="0"/>
                      <a:ext cx="4660041" cy="2736850"/>
                    </a:xfrm>
                    <a:prstGeom prst="rect">
                      <a:avLst/>
                    </a:prstGeom>
                  </pic:spPr>
                </pic:pic>
              </a:graphicData>
            </a:graphic>
          </wp:inline>
        </w:drawing>
      </w:r>
    </w:p>
    <w:p w:rsidR="00AE23AC" w:rsidRPr="007C20B9" w:rsidRDefault="00817FC6" w:rsidP="007C20B9">
      <w:pPr>
        <w:pStyle w:val="Caption"/>
      </w:pPr>
      <w:bookmarkStart w:id="382" w:name="_Ref289154649"/>
      <w:proofErr w:type="spellStart"/>
      <w:r w:rsidRPr="007C20B9">
        <w:t>Configuración</w:t>
      </w:r>
      <w:proofErr w:type="spellEnd"/>
      <w:r w:rsidRPr="007C20B9">
        <w:t xml:space="preserve"> de </w:t>
      </w:r>
      <w:proofErr w:type="spellStart"/>
      <w:r w:rsidRPr="007C20B9">
        <w:t>los</w:t>
      </w:r>
      <w:proofErr w:type="spellEnd"/>
      <w:r w:rsidRPr="007C20B9">
        <w:t xml:space="preserve"> </w:t>
      </w:r>
      <w:proofErr w:type="spellStart"/>
      <w:r w:rsidRPr="007C20B9">
        <w:t>detalles</w:t>
      </w:r>
      <w:proofErr w:type="spellEnd"/>
      <w:r w:rsidRPr="007C20B9">
        <w:t xml:space="preserve"> de </w:t>
      </w:r>
      <w:proofErr w:type="spellStart"/>
      <w:r w:rsidRPr="007C20B9">
        <w:t>conexión</w:t>
      </w:r>
      <w:bookmarkEnd w:id="382"/>
      <w:proofErr w:type="spellEnd"/>
    </w:p>
    <w:p w:rsidR="00AE23AC" w:rsidRPr="00FA73D1" w:rsidRDefault="00AE23AC" w:rsidP="00110E89">
      <w:pPr>
        <w:keepLines/>
        <w:rPr>
          <w:rFonts w:cs="Arial"/>
          <w:b/>
          <w:lang w:val="es-ES"/>
        </w:rPr>
      </w:pPr>
    </w:p>
    <w:p w:rsidR="00AE23AC" w:rsidRPr="0051483C" w:rsidRDefault="00817FC6" w:rsidP="00110E89">
      <w:pPr>
        <w:pStyle w:val="Heading2"/>
      </w:pPr>
      <w:bookmarkStart w:id="383" w:name="_Toc141761141"/>
      <w:bookmarkStart w:id="384" w:name="_Ref358388942"/>
      <w:bookmarkStart w:id="385" w:name="_Toc359924374"/>
      <w:bookmarkStart w:id="386" w:name="_Toc394077439"/>
      <w:bookmarkStart w:id="387" w:name="_Toc4497633"/>
      <w:proofErr w:type="spellStart"/>
      <w:r>
        <w:t>Sincronización</w:t>
      </w:r>
      <w:proofErr w:type="spellEnd"/>
      <w:r>
        <w:t xml:space="preserve"> de </w:t>
      </w:r>
      <w:proofErr w:type="spellStart"/>
      <w:r w:rsidR="00A95B28">
        <w:t>P</w:t>
      </w:r>
      <w:r>
        <w:t>royectos</w:t>
      </w:r>
      <w:bookmarkEnd w:id="383"/>
      <w:bookmarkEnd w:id="384"/>
      <w:bookmarkEnd w:id="385"/>
      <w:bookmarkEnd w:id="386"/>
      <w:bookmarkEnd w:id="387"/>
      <w:proofErr w:type="spellEnd"/>
    </w:p>
    <w:p w:rsidR="00AE23AC" w:rsidRPr="0051483C" w:rsidRDefault="00AE23AC" w:rsidP="00110E89">
      <w:pPr>
        <w:keepLines/>
        <w:rPr>
          <w:rFonts w:cs="Arial"/>
        </w:rPr>
      </w:pPr>
    </w:p>
    <w:p w:rsidR="00AE23AC" w:rsidRDefault="009A4F48" w:rsidP="009A4F48">
      <w:pPr>
        <w:keepLines/>
        <w:rPr>
          <w:lang w:val="es-ES"/>
        </w:rPr>
      </w:pPr>
      <w:r w:rsidRPr="009A4F48">
        <w:rPr>
          <w:lang w:val="es-ES"/>
        </w:rPr>
        <w:t xml:space="preserve">Si un proyecto está abierto en </w:t>
      </w:r>
      <w:proofErr w:type="spellStart"/>
      <w:r w:rsidRPr="009A4F48">
        <w:rPr>
          <w:lang w:val="es-ES"/>
        </w:rPr>
        <w:t>Asset</w:t>
      </w:r>
      <w:proofErr w:type="spellEnd"/>
      <w:r w:rsidRPr="009A4F48">
        <w:rPr>
          <w:lang w:val="es-ES"/>
        </w:rPr>
        <w:t xml:space="preserve"> DB, se podrá sincronizar con </w:t>
      </w:r>
      <w:proofErr w:type="spellStart"/>
      <w:r w:rsidRPr="009A4F48">
        <w:rPr>
          <w:lang w:val="es-ES"/>
        </w:rPr>
        <w:t>Asset</w:t>
      </w:r>
      <w:proofErr w:type="spellEnd"/>
      <w:r w:rsidRPr="009A4F48">
        <w:rPr>
          <w:lang w:val="es-ES"/>
        </w:rPr>
        <w:t xml:space="preserve"> DB Cloud directamente mediante la opción de menú Proyecto &gt; Sincronizar. Se le pedirá que confirme la sincronización. Si responde Sí, el proyecto abierto actualmente se sincronizará con el servidor.</w:t>
      </w:r>
    </w:p>
    <w:p w:rsidR="009A4F48" w:rsidRPr="009A4F48" w:rsidRDefault="009A4F48" w:rsidP="009A4F48">
      <w:pPr>
        <w:keepLines/>
        <w:rPr>
          <w:lang w:val="es-ES"/>
        </w:rPr>
      </w:pPr>
    </w:p>
    <w:p w:rsidR="00AE23AC" w:rsidRPr="00FA73D1" w:rsidRDefault="009A4F48" w:rsidP="00110E89">
      <w:pPr>
        <w:keepLines/>
        <w:rPr>
          <w:rFonts w:cs="Arial"/>
          <w:lang w:val="es-ES"/>
        </w:rPr>
      </w:pPr>
      <w:r w:rsidRPr="009A4F48">
        <w:rPr>
          <w:lang w:val="es-ES"/>
        </w:rPr>
        <w:t xml:space="preserve">Para descargar nuevos proyectos o para comprobar el estado de uno de los proyectos en su equipo, vaya a Archivo &gt; Sincronizar.  Se abre una ventana emergente que confirma a qué servidor está conectado y la lista de proyectos disponibles </w:t>
      </w:r>
      <w:r w:rsidR="00817FC6" w:rsidRPr="00FA73D1">
        <w:rPr>
          <w:lang w:val="es-ES"/>
        </w:rPr>
        <w:t xml:space="preserve">(véase </w:t>
      </w:r>
      <w:r w:rsidR="00817FC6">
        <w:fldChar w:fldCharType="begin"/>
      </w:r>
      <w:r w:rsidR="00817FC6" w:rsidRPr="00FA73D1">
        <w:rPr>
          <w:lang w:val="es-ES"/>
        </w:rPr>
        <w:instrText xml:space="preserve"> REF _Ref289154675 \r \h  \* MERGEFORMAT </w:instrText>
      </w:r>
      <w:r w:rsidR="00817FC6">
        <w:fldChar w:fldCharType="separate"/>
      </w:r>
      <w:r w:rsidR="00CA0578">
        <w:rPr>
          <w:lang w:val="es-ES"/>
        </w:rPr>
        <w:t>Figura 85</w:t>
      </w:r>
      <w:r w:rsidR="00817FC6">
        <w:fldChar w:fldCharType="end"/>
      </w:r>
      <w:r w:rsidR="00817FC6" w:rsidRPr="00FA73D1">
        <w:rPr>
          <w:lang w:val="es-ES"/>
        </w:rPr>
        <w:t>).</w:t>
      </w:r>
    </w:p>
    <w:p w:rsidR="00AE23AC" w:rsidRPr="00FA73D1" w:rsidRDefault="00AE23AC" w:rsidP="00110E89">
      <w:pPr>
        <w:keepLines/>
        <w:rPr>
          <w:rFonts w:cs="Arial"/>
          <w:lang w:val="es-ES"/>
        </w:rPr>
      </w:pPr>
    </w:p>
    <w:p w:rsidR="006B022E" w:rsidRPr="00B82FFB" w:rsidRDefault="006B022E" w:rsidP="00110E89">
      <w:pPr>
        <w:keepLines/>
        <w:rPr>
          <w:rFonts w:cs="Arial"/>
        </w:rPr>
      </w:pPr>
      <w:r w:rsidRPr="00E26833">
        <w:rPr>
          <w:rFonts w:cs="Arial"/>
          <w:noProof/>
          <w:lang w:eastAsia="en-GB"/>
        </w:rPr>
        <w:drawing>
          <wp:inline distT="0" distB="0" distL="0" distR="0" wp14:anchorId="0EAC77A9" wp14:editId="09773775">
            <wp:extent cx="5278120" cy="1848210"/>
            <wp:effectExtent l="0" t="0" r="0" b="0"/>
            <wp:docPr id="32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5 Sincronizar proyectos_2012-04-25_18-26-55.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5278120" cy="1848210"/>
                    </a:xfrm>
                    <a:prstGeom prst="rect">
                      <a:avLst/>
                    </a:prstGeom>
                  </pic:spPr>
                </pic:pic>
              </a:graphicData>
            </a:graphic>
          </wp:inline>
        </w:drawing>
      </w:r>
    </w:p>
    <w:p w:rsidR="00AE23AC" w:rsidRPr="0051483C" w:rsidRDefault="00AE23AC" w:rsidP="00110E89">
      <w:pPr>
        <w:keepLines/>
        <w:rPr>
          <w:rFonts w:cs="Arial"/>
        </w:rPr>
      </w:pPr>
    </w:p>
    <w:p w:rsidR="00AE23AC" w:rsidRPr="007C20B9" w:rsidRDefault="00817FC6" w:rsidP="007C20B9">
      <w:pPr>
        <w:pStyle w:val="Caption"/>
      </w:pPr>
      <w:bookmarkStart w:id="388" w:name="_Ref289154675"/>
      <w:proofErr w:type="spellStart"/>
      <w:r w:rsidRPr="007C20B9">
        <w:t>Ventana</w:t>
      </w:r>
      <w:proofErr w:type="spellEnd"/>
      <w:r w:rsidRPr="007C20B9">
        <w:t xml:space="preserve"> </w:t>
      </w:r>
      <w:proofErr w:type="spellStart"/>
      <w:r w:rsidRPr="007C20B9">
        <w:t>emergente</w:t>
      </w:r>
      <w:proofErr w:type="spellEnd"/>
      <w:r w:rsidRPr="007C20B9">
        <w:t xml:space="preserve"> de </w:t>
      </w:r>
      <w:proofErr w:type="spellStart"/>
      <w:r w:rsidRPr="007C20B9">
        <w:t>sincronización</w:t>
      </w:r>
      <w:proofErr w:type="spellEnd"/>
      <w:r w:rsidRPr="007C20B9">
        <w:t xml:space="preserve"> de Asset DB Cloud</w:t>
      </w:r>
      <w:bookmarkEnd w:id="388"/>
    </w:p>
    <w:p w:rsidR="00AE23AC" w:rsidRPr="00FA73D1" w:rsidRDefault="00AE23AC" w:rsidP="00110E89">
      <w:pPr>
        <w:keepLines/>
        <w:rPr>
          <w:rFonts w:cs="Arial"/>
          <w:lang w:val="es-ES"/>
        </w:rPr>
      </w:pPr>
    </w:p>
    <w:p w:rsidR="009A4F48" w:rsidRPr="009A4F48" w:rsidRDefault="009A4F48" w:rsidP="004626D9">
      <w:pPr>
        <w:keepNext/>
        <w:keepLines/>
        <w:numPr>
          <w:ilvl w:val="0"/>
          <w:numId w:val="14"/>
        </w:numPr>
        <w:rPr>
          <w:rFonts w:cs="Arial"/>
          <w:lang w:val="es-ES"/>
        </w:rPr>
      </w:pPr>
      <w:r w:rsidRPr="009A4F48">
        <w:rPr>
          <w:lang w:val="es-ES"/>
        </w:rPr>
        <w:lastRenderedPageBreak/>
        <w:t>Además, esto le mostrará, para cada proyecto: el número de versión (como se muestra en el panel de detalles del proyecto), su permiso sobre este y el estado de sincronización:</w:t>
      </w:r>
    </w:p>
    <w:p w:rsidR="00AE23AC" w:rsidRPr="00FA73D1" w:rsidRDefault="00817FC6" w:rsidP="004626D9">
      <w:pPr>
        <w:keepNext/>
        <w:keepLines/>
        <w:numPr>
          <w:ilvl w:val="0"/>
          <w:numId w:val="14"/>
        </w:numPr>
        <w:rPr>
          <w:rFonts w:cs="Arial"/>
          <w:lang w:val="es-ES"/>
        </w:rPr>
      </w:pPr>
      <w:r w:rsidRPr="00FA73D1">
        <w:rPr>
          <w:lang w:val="es-ES"/>
        </w:rPr>
        <w:t>Actualizado: el cliente y el servidor están actualizados.</w:t>
      </w:r>
    </w:p>
    <w:p w:rsidR="00AE23AC" w:rsidRPr="00FA73D1" w:rsidRDefault="00817FC6" w:rsidP="004626D9">
      <w:pPr>
        <w:keepLines/>
        <w:numPr>
          <w:ilvl w:val="0"/>
          <w:numId w:val="14"/>
        </w:numPr>
        <w:rPr>
          <w:rFonts w:cs="Arial"/>
          <w:lang w:val="es-ES"/>
        </w:rPr>
      </w:pPr>
      <w:r w:rsidRPr="00FA73D1">
        <w:rPr>
          <w:lang w:val="es-ES"/>
        </w:rPr>
        <w:t>Cargar al servidor: el cliente tiene un nuevo proyecto que aún debe cargarse en el servidor.</w:t>
      </w:r>
    </w:p>
    <w:p w:rsidR="00AE23AC" w:rsidRPr="00FA73D1" w:rsidRDefault="00817FC6" w:rsidP="004626D9">
      <w:pPr>
        <w:keepLines/>
        <w:numPr>
          <w:ilvl w:val="0"/>
          <w:numId w:val="14"/>
        </w:numPr>
        <w:rPr>
          <w:rFonts w:cs="Arial"/>
          <w:lang w:val="es-ES"/>
        </w:rPr>
      </w:pPr>
      <w:r w:rsidRPr="00FA73D1">
        <w:rPr>
          <w:lang w:val="es-ES"/>
        </w:rPr>
        <w:t>Actualizar servidor: el cliente tiene nuevos cambios para cargar a un proyecto existente en el servidor.</w:t>
      </w:r>
    </w:p>
    <w:p w:rsidR="00AE23AC" w:rsidRPr="00FA73D1" w:rsidRDefault="00817FC6" w:rsidP="004626D9">
      <w:pPr>
        <w:keepLines/>
        <w:numPr>
          <w:ilvl w:val="0"/>
          <w:numId w:val="14"/>
        </w:numPr>
        <w:rPr>
          <w:rFonts w:cs="Arial"/>
          <w:lang w:val="es-ES"/>
        </w:rPr>
      </w:pPr>
      <w:r w:rsidRPr="00FA73D1">
        <w:rPr>
          <w:lang w:val="es-ES"/>
        </w:rPr>
        <w:t>Actualizar ambos: tanto el cliente como el servidor tienen actualizaciones disponibles para un proyecto existente.</w:t>
      </w:r>
    </w:p>
    <w:p w:rsidR="00AE23AC" w:rsidRPr="00FA73D1" w:rsidRDefault="00817FC6" w:rsidP="004626D9">
      <w:pPr>
        <w:keepLines/>
        <w:numPr>
          <w:ilvl w:val="0"/>
          <w:numId w:val="14"/>
        </w:numPr>
        <w:rPr>
          <w:rFonts w:cs="Arial"/>
          <w:lang w:val="es-ES"/>
        </w:rPr>
      </w:pPr>
      <w:r w:rsidRPr="00FA73D1">
        <w:rPr>
          <w:lang w:val="es-ES"/>
        </w:rPr>
        <w:t>Actualizar Cliente: el servidor tiene nuevos cambios disponibles para descargar en el cliente.</w:t>
      </w:r>
    </w:p>
    <w:p w:rsidR="00AE23AC" w:rsidRPr="00FA73D1" w:rsidRDefault="00817FC6" w:rsidP="004626D9">
      <w:pPr>
        <w:keepLines/>
        <w:numPr>
          <w:ilvl w:val="0"/>
          <w:numId w:val="14"/>
        </w:numPr>
        <w:rPr>
          <w:rFonts w:cs="Arial"/>
          <w:lang w:val="es-ES"/>
        </w:rPr>
      </w:pPr>
      <w:r w:rsidRPr="00FA73D1">
        <w:rPr>
          <w:lang w:val="es-ES"/>
        </w:rPr>
        <w:t>Descargar del servidor: el servidor tiene nuevos proyectos que aún deben descargarse en el cliente.</w:t>
      </w:r>
    </w:p>
    <w:p w:rsidR="00AE23AC" w:rsidRPr="00FA73D1" w:rsidRDefault="00AE23AC" w:rsidP="00110E89">
      <w:pPr>
        <w:keepLines/>
        <w:rPr>
          <w:rFonts w:cs="Arial"/>
          <w:lang w:val="es-ES"/>
        </w:rPr>
      </w:pPr>
    </w:p>
    <w:p w:rsidR="00AE23AC" w:rsidRDefault="001C1E89" w:rsidP="00110E89">
      <w:pPr>
        <w:keepLines/>
        <w:rPr>
          <w:lang w:val="es-ES"/>
        </w:rPr>
      </w:pPr>
      <w:r w:rsidRPr="001C1E89">
        <w:rPr>
          <w:lang w:val="es-ES"/>
        </w:rPr>
        <w:t xml:space="preserve">Debajo de la lista de proyectos disponibles localmente y en los grupos de </w:t>
      </w:r>
      <w:proofErr w:type="spellStart"/>
      <w:r w:rsidRPr="001C1E89">
        <w:rPr>
          <w:lang w:val="es-ES"/>
        </w:rPr>
        <w:t>Asset</w:t>
      </w:r>
      <w:proofErr w:type="spellEnd"/>
      <w:r w:rsidRPr="001C1E89">
        <w:rPr>
          <w:lang w:val="es-ES"/>
        </w:rPr>
        <w:t xml:space="preserve"> DB Cloud, hay un campo de búsqueda que permite buscar en todos los campos que aparecen en la ventana Sincronizar proyectos, como pueden ser el nombre del proyecto, la fecha/hora de actualización o el nombre del último usuario que lo actualizó. </w:t>
      </w:r>
      <w:r w:rsidR="00817FC6" w:rsidRPr="00FA73D1">
        <w:rPr>
          <w:lang w:val="es-ES"/>
        </w:rPr>
        <w:t xml:space="preserve"> </w:t>
      </w:r>
    </w:p>
    <w:p w:rsidR="001C1E89" w:rsidRDefault="001C1E89" w:rsidP="00110E89">
      <w:pPr>
        <w:keepLines/>
        <w:rPr>
          <w:lang w:val="es-ES"/>
        </w:rPr>
      </w:pPr>
    </w:p>
    <w:p w:rsidR="001C1E89" w:rsidRDefault="001C1E89" w:rsidP="00110E89">
      <w:pPr>
        <w:keepLines/>
        <w:rPr>
          <w:rFonts w:cs="Arial"/>
          <w:lang w:val="es-ES"/>
        </w:rPr>
      </w:pPr>
      <w:r w:rsidRPr="001C1E89">
        <w:rPr>
          <w:rFonts w:cs="Arial"/>
          <w:lang w:val="es-ES"/>
        </w:rPr>
        <w:t>Después de seleccionar un proyecto para su sincronización, recibirá un mensaje emergente que le permite especificar un mensaje (vea</w:t>
      </w:r>
      <w:r>
        <w:rPr>
          <w:rFonts w:cs="Arial"/>
          <w:lang w:val="es-ES"/>
        </w:rPr>
        <w:t xml:space="preserve"> </w:t>
      </w:r>
      <w:r>
        <w:rPr>
          <w:rFonts w:cs="Arial"/>
          <w:lang w:val="es-ES"/>
        </w:rPr>
        <w:fldChar w:fldCharType="begin"/>
      </w:r>
      <w:r>
        <w:rPr>
          <w:rFonts w:cs="Arial"/>
          <w:lang w:val="es-ES"/>
        </w:rPr>
        <w:instrText xml:space="preserve"> REF _Ref4423589 \r \h </w:instrText>
      </w:r>
      <w:r>
        <w:rPr>
          <w:rFonts w:cs="Arial"/>
          <w:lang w:val="es-ES"/>
        </w:rPr>
      </w:r>
      <w:r>
        <w:rPr>
          <w:rFonts w:cs="Arial"/>
          <w:lang w:val="es-ES"/>
        </w:rPr>
        <w:fldChar w:fldCharType="separate"/>
      </w:r>
      <w:r w:rsidR="00CA0578">
        <w:rPr>
          <w:rFonts w:cs="Arial"/>
          <w:lang w:val="es-ES"/>
        </w:rPr>
        <w:t>Figura 86</w:t>
      </w:r>
      <w:r>
        <w:rPr>
          <w:rFonts w:cs="Arial"/>
          <w:lang w:val="es-ES"/>
        </w:rPr>
        <w:fldChar w:fldCharType="end"/>
      </w:r>
      <w:r w:rsidRPr="001C1E89">
        <w:rPr>
          <w:rFonts w:cs="Arial"/>
          <w:lang w:val="es-ES"/>
        </w:rPr>
        <w:t xml:space="preserve">). Haga clic en Sí para sincronizar su proyecto con </w:t>
      </w:r>
      <w:proofErr w:type="spellStart"/>
      <w:r w:rsidRPr="001C1E89">
        <w:rPr>
          <w:rFonts w:cs="Arial"/>
          <w:lang w:val="es-ES"/>
        </w:rPr>
        <w:t>Asset</w:t>
      </w:r>
      <w:proofErr w:type="spellEnd"/>
      <w:r w:rsidRPr="001C1E89">
        <w:rPr>
          <w:rFonts w:cs="Arial"/>
          <w:lang w:val="es-ES"/>
        </w:rPr>
        <w:t xml:space="preserve"> DB Cloud.</w:t>
      </w:r>
    </w:p>
    <w:p w:rsidR="001C1E89" w:rsidRDefault="001C1E89" w:rsidP="00110E89">
      <w:pPr>
        <w:keepLines/>
        <w:rPr>
          <w:rFonts w:cs="Arial"/>
          <w:lang w:val="es-ES"/>
        </w:rPr>
      </w:pPr>
    </w:p>
    <w:p w:rsidR="001C1E89" w:rsidRDefault="001C1E89" w:rsidP="00110E89">
      <w:pPr>
        <w:keepLines/>
        <w:rPr>
          <w:rFonts w:cs="Arial"/>
          <w:lang w:val="es-ES"/>
        </w:rPr>
      </w:pPr>
      <w:r>
        <w:rPr>
          <w:rFonts w:cs="Arial"/>
          <w:noProof/>
          <w:lang w:eastAsia="en-GB"/>
        </w:rPr>
        <w:drawing>
          <wp:inline distT="0" distB="0" distL="0" distR="0">
            <wp:extent cx="2095608" cy="2552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PNG"/>
                    <pic:cNvPicPr/>
                  </pic:nvPicPr>
                  <pic:blipFill>
                    <a:blip r:embed="rId145">
                      <a:extLst>
                        <a:ext uri="{28A0092B-C50C-407E-A947-70E740481C1C}">
                          <a14:useLocalDpi xmlns:a14="http://schemas.microsoft.com/office/drawing/2010/main" val="0"/>
                        </a:ext>
                      </a:extLst>
                    </a:blip>
                    <a:stretch>
                      <a:fillRect/>
                    </a:stretch>
                  </pic:blipFill>
                  <pic:spPr>
                    <a:xfrm>
                      <a:off x="0" y="0"/>
                      <a:ext cx="2095608" cy="2552831"/>
                    </a:xfrm>
                    <a:prstGeom prst="rect">
                      <a:avLst/>
                    </a:prstGeom>
                  </pic:spPr>
                </pic:pic>
              </a:graphicData>
            </a:graphic>
          </wp:inline>
        </w:drawing>
      </w:r>
    </w:p>
    <w:p w:rsidR="001C1E89" w:rsidRPr="007C20B9" w:rsidRDefault="001C1E89" w:rsidP="007C20B9">
      <w:pPr>
        <w:pStyle w:val="Caption"/>
      </w:pPr>
      <w:bookmarkStart w:id="389" w:name="_Ref4423589"/>
      <w:proofErr w:type="spellStart"/>
      <w:r w:rsidRPr="007C20B9">
        <w:t>Mensaje</w:t>
      </w:r>
      <w:proofErr w:type="spellEnd"/>
      <w:r w:rsidRPr="007C20B9">
        <w:t xml:space="preserve"> de </w:t>
      </w:r>
      <w:proofErr w:type="spellStart"/>
      <w:r w:rsidRPr="007C20B9">
        <w:t>texto</w:t>
      </w:r>
      <w:proofErr w:type="spellEnd"/>
      <w:r w:rsidRPr="007C20B9">
        <w:t xml:space="preserve"> de </w:t>
      </w:r>
      <w:proofErr w:type="spellStart"/>
      <w:r w:rsidRPr="007C20B9">
        <w:t>sincronización</w:t>
      </w:r>
      <w:bookmarkEnd w:id="389"/>
      <w:proofErr w:type="spellEnd"/>
    </w:p>
    <w:p w:rsidR="00AE23AC" w:rsidRDefault="00AE23AC" w:rsidP="00110E89">
      <w:pPr>
        <w:keepLines/>
        <w:rPr>
          <w:rFonts w:cs="Arial"/>
          <w:lang w:val="es-ES"/>
        </w:rPr>
      </w:pPr>
    </w:p>
    <w:p w:rsidR="001C1E89" w:rsidRDefault="001C1E89" w:rsidP="00110E89">
      <w:pPr>
        <w:keepLines/>
        <w:rPr>
          <w:rFonts w:cs="Arial"/>
          <w:lang w:val="es-ES"/>
        </w:rPr>
      </w:pPr>
      <w:r w:rsidRPr="001C1E89">
        <w:rPr>
          <w:rFonts w:cs="Arial"/>
          <w:lang w:val="es-ES"/>
        </w:rPr>
        <w:t>Independientemente del usuario que sincronice el proyecto la próxima vez, podrá seleccionar Historial en la ventana emergente de sincronización después de seleccionar el proyecto (</w:t>
      </w:r>
      <w:r w:rsidR="00CA0578">
        <w:rPr>
          <w:rFonts w:cs="Arial"/>
          <w:lang w:val="es-ES"/>
        </w:rPr>
        <w:fldChar w:fldCharType="begin"/>
      </w:r>
      <w:r w:rsidR="00CA0578">
        <w:rPr>
          <w:rFonts w:cs="Arial"/>
          <w:lang w:val="es-ES"/>
        </w:rPr>
        <w:instrText xml:space="preserve"> REF _Ref4497406 \r \h </w:instrText>
      </w:r>
      <w:r w:rsidR="00CA0578">
        <w:rPr>
          <w:rFonts w:cs="Arial"/>
          <w:lang w:val="es-ES"/>
        </w:rPr>
      </w:r>
      <w:r w:rsidR="00CA0578">
        <w:rPr>
          <w:rFonts w:cs="Arial"/>
          <w:lang w:val="es-ES"/>
        </w:rPr>
        <w:fldChar w:fldCharType="separate"/>
      </w:r>
      <w:r w:rsidR="00CA0578">
        <w:rPr>
          <w:rFonts w:cs="Arial"/>
          <w:lang w:val="es-ES"/>
        </w:rPr>
        <w:t>Figura 87</w:t>
      </w:r>
      <w:r w:rsidR="00CA0578">
        <w:rPr>
          <w:rFonts w:cs="Arial"/>
          <w:lang w:val="es-ES"/>
        </w:rPr>
        <w:fldChar w:fldCharType="end"/>
      </w:r>
      <w:r w:rsidRPr="001C1E89">
        <w:rPr>
          <w:rFonts w:cs="Arial"/>
          <w:lang w:val="es-ES"/>
        </w:rPr>
        <w:t>) y analizar el historial de proyectos y los mensajes de sincronización en la ventana emergente siguiente (</w:t>
      </w:r>
      <w:r w:rsidR="00CA0578">
        <w:rPr>
          <w:rFonts w:cs="Arial"/>
          <w:lang w:val="es-ES"/>
        </w:rPr>
        <w:fldChar w:fldCharType="begin"/>
      </w:r>
      <w:r w:rsidR="00CA0578">
        <w:rPr>
          <w:rFonts w:cs="Arial"/>
          <w:lang w:val="es-ES"/>
        </w:rPr>
        <w:instrText xml:space="preserve"> REF _Ref4497441 \r \h </w:instrText>
      </w:r>
      <w:r w:rsidR="00CA0578">
        <w:rPr>
          <w:rFonts w:cs="Arial"/>
          <w:lang w:val="es-ES"/>
        </w:rPr>
      </w:r>
      <w:r w:rsidR="00CA0578">
        <w:rPr>
          <w:rFonts w:cs="Arial"/>
          <w:lang w:val="es-ES"/>
        </w:rPr>
        <w:fldChar w:fldCharType="separate"/>
      </w:r>
      <w:r w:rsidR="00CA0578">
        <w:rPr>
          <w:rFonts w:cs="Arial"/>
          <w:lang w:val="es-ES"/>
        </w:rPr>
        <w:t>Figura 88</w:t>
      </w:r>
      <w:r w:rsidR="00CA0578">
        <w:rPr>
          <w:rFonts w:cs="Arial"/>
          <w:lang w:val="es-ES"/>
        </w:rPr>
        <w:fldChar w:fldCharType="end"/>
      </w:r>
      <w:r w:rsidRPr="001C1E89">
        <w:rPr>
          <w:rFonts w:cs="Arial"/>
          <w:lang w:val="es-ES"/>
        </w:rPr>
        <w:t>).</w:t>
      </w:r>
    </w:p>
    <w:p w:rsidR="001C1E89" w:rsidRDefault="001C1E89" w:rsidP="00110E89">
      <w:pPr>
        <w:keepLines/>
        <w:rPr>
          <w:rFonts w:cs="Arial"/>
          <w:lang w:val="es-ES"/>
        </w:rPr>
      </w:pPr>
    </w:p>
    <w:p w:rsidR="001C1E89" w:rsidRDefault="00E56A00" w:rsidP="00110E89">
      <w:pPr>
        <w:keepLines/>
        <w:rPr>
          <w:rFonts w:cs="Arial"/>
          <w:lang w:val="es-ES"/>
        </w:rPr>
      </w:pPr>
      <w:r>
        <w:rPr>
          <w:rFonts w:cs="Arial"/>
          <w:noProof/>
          <w:lang w:eastAsia="en-GB"/>
        </w:rPr>
        <mc:AlternateContent>
          <mc:Choice Requires="wps">
            <w:drawing>
              <wp:anchor distT="0" distB="0" distL="114300" distR="114300" simplePos="0" relativeHeight="251912704" behindDoc="0" locked="0" layoutInCell="1" allowOverlap="1">
                <wp:simplePos x="0" y="0"/>
                <wp:positionH relativeFrom="column">
                  <wp:posOffset>4567555</wp:posOffset>
                </wp:positionH>
                <wp:positionV relativeFrom="paragraph">
                  <wp:posOffset>1717040</wp:posOffset>
                </wp:positionV>
                <wp:extent cx="285750" cy="171450"/>
                <wp:effectExtent l="0" t="0" r="19050" b="19050"/>
                <wp:wrapNone/>
                <wp:docPr id="309" name="Oval 309"/>
                <wp:cNvGraphicFramePr/>
                <a:graphic xmlns:a="http://schemas.openxmlformats.org/drawingml/2006/main">
                  <a:graphicData uri="http://schemas.microsoft.com/office/word/2010/wordprocessingShape">
                    <wps:wsp>
                      <wps:cNvSpPr/>
                      <wps:spPr>
                        <a:xfrm>
                          <a:off x="0" y="0"/>
                          <a:ext cx="285750" cy="1714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BE071A" id="Oval 309" o:spid="_x0000_s1026" style="position:absolute;margin-left:359.65pt;margin-top:135.2pt;width:22.5pt;height:13.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dvTkwIAAIYFAAAOAAAAZHJzL2Uyb0RvYy54bWysVM1u2zAMvg/YOwi6r7azZG2NOkXQIsOA&#10;oi3WDj0rshQbkEVNUuJkTz9Kst1gLXYY5oNMiuTHH5G8uj50iuyFdS3oihZnOSVCc6hbva3oj+f1&#10;pwtKnGe6Zgq0qOhROHq9/PjhqjelmEEDqhaWIIh2ZW8q2nhvyixzvBEdc2dghEahBNsxj6zdZrVl&#10;PaJ3Kpvl+ZesB1sbC1w4h7e3SUiXEV9Kwf2DlE54oiqKsfl42nhuwpktr1i5tcw0LR/CYP8QRcda&#10;jU4nqFvmGdnZ9g1U13ILDqQ/49BlIGXLRcwBsynyP7J5apgRMRcsjjNTmdz/g+X3+0dL2rqin/NL&#10;SjTr8JEe9kyRwGN1euNKVHoyj3bgHJIh1YO0XfhjEuQQK3qcKioOnnC8nF0szhdYd46i4ryYI40o&#10;2auxsc5/FdCRQFRUKNUaF3JmJdvfOZ+0R61wrWHdKoX3rFQ6nA5UW4e7yNjt5kZZghlUdL3O8Rs8&#10;nqih/2CahdxSNpHyRyUS7HchsSYh/hhJ7EYxwTLOhfZFEjWsFsnb4tRZ6N9gEZNVGgEDssQoJ+wB&#10;YNRMICN2ynvQD6YiNvNknP8tsGQ8WUTPoP1k3LUa7HsACrMaPCf9sUipNKFKG6iP2DEW0ig5w9ct&#10;Pt0dc/6RWZwdfG3cB/4BD6mgrygMFCUN2F/v3Qd9bGmUUtLjLFbU/dwxKyhR3zQ2+2Uxn4fhjcx8&#10;cT5Dxp5KNqcSvetuAF+/wM1jeCSDvlcjKS10L7g2VsEripjm6Lui3NuRufFpR+Di4WK1imo4sIb5&#10;O/1keAAPVQ19+Xx4YdYM/eux8e9hnNs3PZx0g6WG1c6DbGODv9Z1qDcOe2ycYTGFbXLKR63X9bn8&#10;DQAA//8DAFBLAwQUAAYACAAAACEA6utQE+AAAAALAQAADwAAAGRycy9kb3ducmV2LnhtbEyPwU7D&#10;MAyG70i8Q2QkbixZVy2sNJ0AaZy4MBBot7QJaUXjlCbdyttjTuPo359+fy63s+/Z0Y6xC6hguRDA&#10;LDbBdOgUvL3ubm6BxaTR6D6gVfBjI2yry4tSFyac8MUe98kxKsFYaAVtSkPBeWxa63VchMEi7T7D&#10;6HWicXTcjPpE5b7nmRBr7nWHdKHVg31sbfO1n7yCeudW0/vsDtnhqRbTN8qP5wep1PXVfH8HLNk5&#10;nWH40yd1qMipDhOayHoFcrlZEaogkyIHRoRc55TUlGxkDrwq+f8fql8AAAD//wMAUEsBAi0AFAAG&#10;AAgAAAAhALaDOJL+AAAA4QEAABMAAAAAAAAAAAAAAAAAAAAAAFtDb250ZW50X1R5cGVzXS54bWxQ&#10;SwECLQAUAAYACAAAACEAOP0h/9YAAACUAQAACwAAAAAAAAAAAAAAAAAvAQAAX3JlbHMvLnJlbHNQ&#10;SwECLQAUAAYACAAAACEAND3b05MCAACGBQAADgAAAAAAAAAAAAAAAAAuAgAAZHJzL2Uyb0RvYy54&#10;bWxQSwECLQAUAAYACAAAACEA6utQE+AAAAALAQAADwAAAAAAAAAAAAAAAADtBAAAZHJzL2Rvd25y&#10;ZXYueG1sUEsFBgAAAAAEAAQA8wAAAPoFAAAAAA==&#10;" filled="f" strokecolor="red" strokeweight="1pt">
                <v:stroke endcap="square"/>
              </v:oval>
            </w:pict>
          </mc:Fallback>
        </mc:AlternateContent>
      </w:r>
      <w:r w:rsidR="001C1E89">
        <w:rPr>
          <w:rFonts w:cs="Arial"/>
          <w:noProof/>
          <w:lang w:eastAsia="en-GB"/>
        </w:rPr>
        <w:drawing>
          <wp:inline distT="0" distB="0" distL="0" distR="0">
            <wp:extent cx="5278120" cy="184848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Fig 87.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278120" cy="1848485"/>
                    </a:xfrm>
                    <a:prstGeom prst="rect">
                      <a:avLst/>
                    </a:prstGeom>
                  </pic:spPr>
                </pic:pic>
              </a:graphicData>
            </a:graphic>
          </wp:inline>
        </w:drawing>
      </w:r>
    </w:p>
    <w:p w:rsidR="001C1E89" w:rsidRPr="007C20B9" w:rsidRDefault="001C1E89" w:rsidP="007C20B9">
      <w:pPr>
        <w:pStyle w:val="Caption"/>
      </w:pPr>
      <w:bookmarkStart w:id="390" w:name="_Ref4497406"/>
      <w:proofErr w:type="spellStart"/>
      <w:r w:rsidRPr="007C20B9">
        <w:t>Opción</w:t>
      </w:r>
      <w:proofErr w:type="spellEnd"/>
      <w:r w:rsidRPr="007C20B9">
        <w:t xml:space="preserve"> de </w:t>
      </w:r>
      <w:proofErr w:type="spellStart"/>
      <w:r w:rsidRPr="007C20B9">
        <w:t>historial</w:t>
      </w:r>
      <w:proofErr w:type="spellEnd"/>
      <w:r w:rsidRPr="007C20B9">
        <w:t xml:space="preserve"> de </w:t>
      </w:r>
      <w:proofErr w:type="spellStart"/>
      <w:r w:rsidRPr="007C20B9">
        <w:t>sincronización</w:t>
      </w:r>
      <w:bookmarkEnd w:id="390"/>
      <w:proofErr w:type="spellEnd"/>
    </w:p>
    <w:p w:rsidR="001C1E89" w:rsidRDefault="001C1E89" w:rsidP="001C1E89">
      <w:pPr>
        <w:keepLines/>
        <w:rPr>
          <w:sz w:val="16"/>
          <w:lang w:val="es-ES"/>
        </w:rPr>
      </w:pPr>
    </w:p>
    <w:p w:rsidR="001C1E89" w:rsidRDefault="00E56A00" w:rsidP="001C1E89">
      <w:pPr>
        <w:keepLines/>
        <w:rPr>
          <w:sz w:val="16"/>
          <w:lang w:val="es-ES"/>
        </w:rPr>
      </w:pPr>
      <w:r>
        <w:rPr>
          <w:noProof/>
          <w:sz w:val="16"/>
          <w:lang w:eastAsia="en-GB"/>
        </w:rPr>
        <w:drawing>
          <wp:inline distT="0" distB="0" distL="0" distR="0">
            <wp:extent cx="2428545" cy="26924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Fig 88.PNG"/>
                    <pic:cNvPicPr/>
                  </pic:nvPicPr>
                  <pic:blipFill>
                    <a:blip r:embed="rId147">
                      <a:extLst>
                        <a:ext uri="{28A0092B-C50C-407E-A947-70E740481C1C}">
                          <a14:useLocalDpi xmlns:a14="http://schemas.microsoft.com/office/drawing/2010/main" val="0"/>
                        </a:ext>
                      </a:extLst>
                    </a:blip>
                    <a:stretch>
                      <a:fillRect/>
                    </a:stretch>
                  </pic:blipFill>
                  <pic:spPr>
                    <a:xfrm>
                      <a:off x="0" y="0"/>
                      <a:ext cx="2439194" cy="2704206"/>
                    </a:xfrm>
                    <a:prstGeom prst="rect">
                      <a:avLst/>
                    </a:prstGeom>
                  </pic:spPr>
                </pic:pic>
              </a:graphicData>
            </a:graphic>
          </wp:inline>
        </w:drawing>
      </w:r>
    </w:p>
    <w:p w:rsidR="00E56A00" w:rsidRPr="007C20B9" w:rsidRDefault="00E56A00" w:rsidP="007C20B9">
      <w:pPr>
        <w:pStyle w:val="Caption"/>
      </w:pPr>
      <w:bookmarkStart w:id="391" w:name="_Ref4497441"/>
      <w:proofErr w:type="spellStart"/>
      <w:r w:rsidRPr="007C20B9">
        <w:t>Historial</w:t>
      </w:r>
      <w:proofErr w:type="spellEnd"/>
      <w:r w:rsidRPr="007C20B9">
        <w:t xml:space="preserve"> de </w:t>
      </w:r>
      <w:proofErr w:type="spellStart"/>
      <w:r w:rsidRPr="007C20B9">
        <w:t>sincronización</w:t>
      </w:r>
      <w:bookmarkEnd w:id="391"/>
      <w:proofErr w:type="spellEnd"/>
    </w:p>
    <w:p w:rsidR="00E56A00" w:rsidRDefault="00E56A00" w:rsidP="00E56A00">
      <w:pPr>
        <w:keepLines/>
        <w:rPr>
          <w:sz w:val="16"/>
          <w:lang w:val="es-ES"/>
        </w:rPr>
      </w:pPr>
    </w:p>
    <w:p w:rsidR="00E56A00" w:rsidRPr="001C1E89" w:rsidRDefault="00E56A00" w:rsidP="00E56A00">
      <w:pPr>
        <w:keepLines/>
        <w:rPr>
          <w:sz w:val="16"/>
          <w:lang w:val="es-ES"/>
        </w:rPr>
      </w:pPr>
    </w:p>
    <w:p w:rsidR="00AE23AC" w:rsidRPr="00FA73D1" w:rsidRDefault="00E56A00" w:rsidP="00110E89">
      <w:pPr>
        <w:keepLines/>
        <w:rPr>
          <w:rFonts w:cs="Arial"/>
          <w:lang w:val="es-ES"/>
        </w:rPr>
      </w:pPr>
      <w:proofErr w:type="spellStart"/>
      <w:r w:rsidRPr="00E56A00">
        <w:rPr>
          <w:lang w:val="es-ES"/>
        </w:rPr>
        <w:t>Asset</w:t>
      </w:r>
      <w:proofErr w:type="spellEnd"/>
      <w:r w:rsidRPr="00E56A00">
        <w:rPr>
          <w:lang w:val="es-ES"/>
        </w:rPr>
        <w:t xml:space="preserve"> DB Cloud es compatible con la sincronización a nivel de campo. Esto significa </w:t>
      </w:r>
      <w:proofErr w:type="gramStart"/>
      <w:r w:rsidRPr="00E56A00">
        <w:rPr>
          <w:lang w:val="es-ES"/>
        </w:rPr>
        <w:t>que</w:t>
      </w:r>
      <w:proofErr w:type="gramEnd"/>
      <w:r w:rsidRPr="00E56A00">
        <w:rPr>
          <w:lang w:val="es-ES"/>
        </w:rPr>
        <w:t xml:space="preserve"> si dos auditores/consultores han actualizado el mismo recurso, los cambios de ambos equipos se combinarán. Si el mismo campo se ha actualizado, se enviarán los datos de la última sincronización al servidor como valor final.</w:t>
      </w:r>
    </w:p>
    <w:p w:rsidR="00AE23AC" w:rsidRPr="00FA73D1" w:rsidRDefault="00AE23AC" w:rsidP="00110E89">
      <w:pPr>
        <w:keepLines/>
        <w:rPr>
          <w:rFonts w:cs="Arial"/>
          <w:lang w:val="es-ES"/>
        </w:rPr>
      </w:pPr>
    </w:p>
    <w:p w:rsidR="00AE23AC" w:rsidRDefault="00E56A00" w:rsidP="00110E89">
      <w:pPr>
        <w:keepLines/>
        <w:rPr>
          <w:lang w:val="es-ES"/>
        </w:rPr>
      </w:pPr>
      <w:r w:rsidRPr="00E56A00">
        <w:rPr>
          <w:lang w:val="es-ES"/>
        </w:rPr>
        <w:t>Para cada proyecto el momento en el que se modificó por última vez en el servidor se muestra junto con la identificación de inicio de sesión de la persona que realizó las modificaciones.</w:t>
      </w:r>
    </w:p>
    <w:p w:rsidR="00CA0578" w:rsidRDefault="00CA0578" w:rsidP="00110E89">
      <w:pPr>
        <w:keepLines/>
        <w:rPr>
          <w:lang w:val="es-ES"/>
        </w:rPr>
      </w:pPr>
    </w:p>
    <w:p w:rsidR="00CA0578" w:rsidRDefault="00CA0578" w:rsidP="00110E89">
      <w:pPr>
        <w:keepLines/>
        <w:rPr>
          <w:lang w:val="es-ES"/>
        </w:rPr>
      </w:pPr>
    </w:p>
    <w:p w:rsidR="00CA0578" w:rsidRDefault="00CA0578" w:rsidP="00110E89">
      <w:pPr>
        <w:keepLines/>
        <w:rPr>
          <w:lang w:val="es-ES"/>
        </w:rPr>
      </w:pPr>
    </w:p>
    <w:p w:rsidR="00AE23AC" w:rsidRDefault="00AE23AC" w:rsidP="00110E89">
      <w:pPr>
        <w:keepLines/>
        <w:rPr>
          <w:rFonts w:cs="Arial"/>
        </w:rPr>
      </w:pPr>
    </w:p>
    <w:p w:rsidR="001616A5" w:rsidRDefault="001616A5" w:rsidP="001616A5">
      <w:pPr>
        <w:pStyle w:val="Heading2"/>
      </w:pPr>
      <w:bookmarkStart w:id="392" w:name="_Toc4497634"/>
      <w:proofErr w:type="spellStart"/>
      <w:r>
        <w:lastRenderedPageBreak/>
        <w:t>Notificaciones</w:t>
      </w:r>
      <w:proofErr w:type="spellEnd"/>
      <w:r>
        <w:t xml:space="preserve"> de </w:t>
      </w:r>
      <w:proofErr w:type="spellStart"/>
      <w:r>
        <w:t>Actualizaciones</w:t>
      </w:r>
      <w:proofErr w:type="spellEnd"/>
      <w:r>
        <w:t xml:space="preserve"> de </w:t>
      </w:r>
      <w:proofErr w:type="spellStart"/>
      <w:r>
        <w:t>Proyectos</w:t>
      </w:r>
      <w:proofErr w:type="spellEnd"/>
      <w:r>
        <w:t>.</w:t>
      </w:r>
      <w:bookmarkEnd w:id="392"/>
    </w:p>
    <w:p w:rsidR="001616A5" w:rsidRDefault="001616A5" w:rsidP="001616A5"/>
    <w:p w:rsidR="001616A5" w:rsidRPr="001616A5" w:rsidRDefault="001616A5" w:rsidP="001616A5">
      <w:r w:rsidRPr="001616A5">
        <w:t xml:space="preserve">Si ha </w:t>
      </w:r>
      <w:proofErr w:type="spellStart"/>
      <w:r w:rsidRPr="001616A5">
        <w:t>introducido</w:t>
      </w:r>
      <w:proofErr w:type="spellEnd"/>
      <w:r w:rsidRPr="001616A5">
        <w:t xml:space="preserve"> sus </w:t>
      </w:r>
      <w:proofErr w:type="spellStart"/>
      <w:r w:rsidRPr="001616A5">
        <w:t>credenciales</w:t>
      </w:r>
      <w:proofErr w:type="spellEnd"/>
      <w:r w:rsidRPr="001616A5">
        <w:t xml:space="preserve"> </w:t>
      </w:r>
      <w:r>
        <w:t xml:space="preserve">para </w:t>
      </w:r>
      <w:proofErr w:type="spellStart"/>
      <w:r>
        <w:t>sincronizar</w:t>
      </w:r>
      <w:proofErr w:type="spellEnd"/>
      <w:r>
        <w:t xml:space="preserve"> con el </w:t>
      </w:r>
      <w:proofErr w:type="spellStart"/>
      <w:r>
        <w:t>servidor</w:t>
      </w:r>
      <w:proofErr w:type="spellEnd"/>
      <w:r>
        <w:t xml:space="preserve"> de Asset DB </w:t>
      </w:r>
      <w:proofErr w:type="spellStart"/>
      <w:r>
        <w:t>en</w:t>
      </w:r>
      <w:proofErr w:type="spellEnd"/>
      <w:r w:rsidRPr="001616A5">
        <w:t xml:space="preserve"> </w:t>
      </w:r>
      <w:proofErr w:type="spellStart"/>
      <w:r>
        <w:t>Opciones</w:t>
      </w:r>
      <w:proofErr w:type="spellEnd"/>
      <w:r>
        <w:t xml:space="preserve"> </w:t>
      </w:r>
      <w:proofErr w:type="spellStart"/>
      <w:r>
        <w:t>G</w:t>
      </w:r>
      <w:r w:rsidRPr="001616A5">
        <w:t>enerales</w:t>
      </w:r>
      <w:proofErr w:type="spellEnd"/>
      <w:r w:rsidRPr="001616A5">
        <w:t xml:space="preserve">, el </w:t>
      </w:r>
      <w:proofErr w:type="spellStart"/>
      <w:r w:rsidRPr="001616A5">
        <w:t>símbolo</w:t>
      </w:r>
      <w:proofErr w:type="spellEnd"/>
      <w:r w:rsidRPr="001616A5">
        <w:t xml:space="preserve"> </w:t>
      </w:r>
      <w:r>
        <w:rPr>
          <w:noProof/>
          <w:lang w:eastAsia="en-GB"/>
        </w:rPr>
        <w:drawing>
          <wp:inline distT="0" distB="0" distL="0" distR="0" wp14:anchorId="31C2B8AF" wp14:editId="1633E6C5">
            <wp:extent cx="390525" cy="2095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390525" cy="209550"/>
                    </a:xfrm>
                    <a:prstGeom prst="rect">
                      <a:avLst/>
                    </a:prstGeom>
                  </pic:spPr>
                </pic:pic>
              </a:graphicData>
            </a:graphic>
          </wp:inline>
        </w:drawing>
      </w:r>
      <w:r>
        <w:t xml:space="preserve"> </w:t>
      </w:r>
      <w:r w:rsidRPr="001616A5">
        <w:t xml:space="preserve">de la </w:t>
      </w:r>
      <w:proofErr w:type="spellStart"/>
      <w:r w:rsidRPr="001616A5">
        <w:t>barra</w:t>
      </w:r>
      <w:proofErr w:type="spellEnd"/>
      <w:r w:rsidRPr="001616A5">
        <w:t xml:space="preserve"> de </w:t>
      </w:r>
      <w:proofErr w:type="spellStart"/>
      <w:r w:rsidRPr="001616A5">
        <w:t>herramientas</w:t>
      </w:r>
      <w:proofErr w:type="spellEnd"/>
      <w:r w:rsidRPr="001616A5">
        <w:t xml:space="preserve"> </w:t>
      </w:r>
      <w:proofErr w:type="spellStart"/>
      <w:r w:rsidRPr="001616A5">
        <w:t>en</w:t>
      </w:r>
      <w:proofErr w:type="spellEnd"/>
      <w:r w:rsidRPr="001616A5">
        <w:t xml:space="preserve"> la parte superior </w:t>
      </w:r>
      <w:proofErr w:type="spellStart"/>
      <w:r w:rsidRPr="001616A5">
        <w:t>derecha</w:t>
      </w:r>
      <w:proofErr w:type="spellEnd"/>
      <w:r w:rsidRPr="001616A5">
        <w:t xml:space="preserve"> del </w:t>
      </w:r>
      <w:proofErr w:type="spellStart"/>
      <w:r w:rsidRPr="001616A5">
        <w:t>espacio</w:t>
      </w:r>
      <w:proofErr w:type="spellEnd"/>
      <w:r w:rsidRPr="001616A5">
        <w:t xml:space="preserve"> de </w:t>
      </w:r>
      <w:proofErr w:type="spellStart"/>
      <w:r w:rsidRPr="001616A5">
        <w:t>trabajo</w:t>
      </w:r>
      <w:proofErr w:type="spellEnd"/>
      <w:r w:rsidRPr="001616A5">
        <w:t xml:space="preserve"> </w:t>
      </w:r>
      <w:proofErr w:type="spellStart"/>
      <w:r w:rsidRPr="001616A5">
        <w:t>cambiará</w:t>
      </w:r>
      <w:proofErr w:type="spellEnd"/>
      <w:r w:rsidRPr="001616A5">
        <w:t xml:space="preserve"> de </w:t>
      </w:r>
      <w:proofErr w:type="spellStart"/>
      <w:r w:rsidRPr="001616A5">
        <w:t>color</w:t>
      </w:r>
      <w:proofErr w:type="spellEnd"/>
      <w:r w:rsidRPr="001616A5">
        <w:t xml:space="preserve"> </w:t>
      </w:r>
      <w:proofErr w:type="spellStart"/>
      <w:r w:rsidRPr="001616A5">
        <w:t>cuando</w:t>
      </w:r>
      <w:proofErr w:type="spellEnd"/>
      <w:r w:rsidRPr="001616A5">
        <w:t xml:space="preserve"> se </w:t>
      </w:r>
      <w:proofErr w:type="spellStart"/>
      <w:r w:rsidRPr="001616A5">
        <w:t>hayan</w:t>
      </w:r>
      <w:proofErr w:type="spellEnd"/>
      <w:r w:rsidRPr="001616A5">
        <w:t xml:space="preserve"> </w:t>
      </w:r>
      <w:proofErr w:type="spellStart"/>
      <w:r w:rsidRPr="001616A5">
        <w:t>actualizado</w:t>
      </w:r>
      <w:proofErr w:type="spellEnd"/>
      <w:r w:rsidRPr="001616A5">
        <w:t xml:space="preserve"> </w:t>
      </w:r>
      <w:proofErr w:type="spellStart"/>
      <w:r w:rsidRPr="001616A5">
        <w:t>los</w:t>
      </w:r>
      <w:proofErr w:type="spellEnd"/>
      <w:r w:rsidRPr="001616A5">
        <w:t xml:space="preserve"> </w:t>
      </w:r>
      <w:proofErr w:type="spellStart"/>
      <w:r w:rsidRPr="001616A5">
        <w:t>proyectos</w:t>
      </w:r>
      <w:proofErr w:type="spellEnd"/>
      <w:r w:rsidRPr="001616A5">
        <w:t xml:space="preserve"> que ha </w:t>
      </w:r>
      <w:proofErr w:type="spellStart"/>
      <w:r w:rsidRPr="001616A5">
        <w:t>sincronizado</w:t>
      </w:r>
      <w:proofErr w:type="spellEnd"/>
      <w:r w:rsidRPr="001616A5">
        <w:t xml:space="preserve"> </w:t>
      </w:r>
      <w:proofErr w:type="spellStart"/>
      <w:r w:rsidRPr="001616A5">
        <w:t>recientemente</w:t>
      </w:r>
      <w:proofErr w:type="spellEnd"/>
      <w:r w:rsidRPr="001616A5">
        <w:t xml:space="preserve"> </w:t>
      </w:r>
      <w:proofErr w:type="spellStart"/>
      <w:r w:rsidRPr="001616A5">
        <w:t>en</w:t>
      </w:r>
      <w:proofErr w:type="spellEnd"/>
      <w:r w:rsidRPr="001616A5">
        <w:t xml:space="preserve"> el </w:t>
      </w:r>
      <w:proofErr w:type="spellStart"/>
      <w:r w:rsidRPr="001616A5">
        <w:t>servidor</w:t>
      </w:r>
      <w:proofErr w:type="spellEnd"/>
      <w:r w:rsidRPr="001616A5">
        <w:t xml:space="preserve">. Al </w:t>
      </w:r>
      <w:proofErr w:type="spellStart"/>
      <w:r w:rsidRPr="001616A5">
        <w:t>hacer</w:t>
      </w:r>
      <w:proofErr w:type="spellEnd"/>
      <w:r w:rsidRPr="001616A5">
        <w:t xml:space="preserve"> </w:t>
      </w:r>
      <w:proofErr w:type="spellStart"/>
      <w:r w:rsidRPr="001616A5">
        <w:t>clic</w:t>
      </w:r>
      <w:proofErr w:type="spellEnd"/>
      <w:r w:rsidRPr="001616A5">
        <w:t xml:space="preserve"> </w:t>
      </w:r>
      <w:proofErr w:type="spellStart"/>
      <w:r w:rsidRPr="001616A5">
        <w:t>en</w:t>
      </w:r>
      <w:proofErr w:type="spellEnd"/>
      <w:r w:rsidRPr="001616A5">
        <w:t xml:space="preserve"> el </w:t>
      </w:r>
      <w:proofErr w:type="spellStart"/>
      <w:r w:rsidRPr="001616A5">
        <w:t>botón</w:t>
      </w:r>
      <w:proofErr w:type="spellEnd"/>
      <w:r w:rsidRPr="001616A5">
        <w:t xml:space="preserve"> se </w:t>
      </w:r>
      <w:proofErr w:type="spellStart"/>
      <w:r w:rsidRPr="001616A5">
        <w:t>mostrará</w:t>
      </w:r>
      <w:proofErr w:type="spellEnd"/>
      <w:r w:rsidRPr="001616A5">
        <w:t xml:space="preserve"> </w:t>
      </w:r>
      <w:proofErr w:type="spellStart"/>
      <w:r w:rsidRPr="001616A5">
        <w:t>una</w:t>
      </w:r>
      <w:proofErr w:type="spellEnd"/>
      <w:r w:rsidRPr="001616A5">
        <w:t xml:space="preserve"> </w:t>
      </w:r>
      <w:proofErr w:type="spellStart"/>
      <w:r w:rsidRPr="001616A5">
        <w:t>lista</w:t>
      </w:r>
      <w:proofErr w:type="spellEnd"/>
      <w:r w:rsidRPr="001616A5">
        <w:t xml:space="preserve"> de </w:t>
      </w:r>
      <w:proofErr w:type="spellStart"/>
      <w:r w:rsidRPr="001616A5">
        <w:t>los</w:t>
      </w:r>
      <w:proofErr w:type="spellEnd"/>
      <w:r w:rsidRPr="001616A5">
        <w:t xml:space="preserve"> </w:t>
      </w:r>
      <w:proofErr w:type="spellStart"/>
      <w:r w:rsidRPr="001616A5">
        <w:t>proyectos</w:t>
      </w:r>
      <w:proofErr w:type="spellEnd"/>
      <w:r w:rsidRPr="001616A5">
        <w:t xml:space="preserve"> que se </w:t>
      </w:r>
      <w:proofErr w:type="spellStart"/>
      <w:proofErr w:type="gramStart"/>
      <w:r w:rsidRPr="001616A5">
        <w:t>han</w:t>
      </w:r>
      <w:proofErr w:type="spellEnd"/>
      <w:proofErr w:type="gramEnd"/>
      <w:r w:rsidRPr="001616A5">
        <w:t xml:space="preserve"> </w:t>
      </w:r>
      <w:proofErr w:type="spellStart"/>
      <w:r w:rsidRPr="001616A5">
        <w:t>modificado</w:t>
      </w:r>
      <w:proofErr w:type="spellEnd"/>
      <w:r w:rsidRPr="001616A5">
        <w:t xml:space="preserve"> con </w:t>
      </w:r>
      <w:proofErr w:type="spellStart"/>
      <w:r w:rsidRPr="001616A5">
        <w:t>detalles</w:t>
      </w:r>
      <w:proofErr w:type="spellEnd"/>
      <w:r w:rsidRPr="001616A5">
        <w:t xml:space="preserve"> </w:t>
      </w:r>
      <w:proofErr w:type="spellStart"/>
      <w:r w:rsidRPr="001616A5">
        <w:t>sobre</w:t>
      </w:r>
      <w:proofErr w:type="spellEnd"/>
      <w:r w:rsidRPr="001616A5">
        <w:t xml:space="preserve"> </w:t>
      </w:r>
      <w:proofErr w:type="spellStart"/>
      <w:r w:rsidRPr="001616A5">
        <w:t>cuántos</w:t>
      </w:r>
      <w:proofErr w:type="spellEnd"/>
      <w:r w:rsidRPr="001616A5">
        <w:t xml:space="preserve"> </w:t>
      </w:r>
      <w:proofErr w:type="spellStart"/>
      <w:r w:rsidRPr="001616A5">
        <w:t>cambios</w:t>
      </w:r>
      <w:proofErr w:type="spellEnd"/>
      <w:r w:rsidRPr="001616A5">
        <w:t xml:space="preserve"> se </w:t>
      </w:r>
      <w:proofErr w:type="spellStart"/>
      <w:r w:rsidRPr="001616A5">
        <w:t>hicieron</w:t>
      </w:r>
      <w:proofErr w:type="spellEnd"/>
      <w:r w:rsidRPr="001616A5">
        <w:t xml:space="preserve"> y </w:t>
      </w:r>
      <w:proofErr w:type="spellStart"/>
      <w:r w:rsidRPr="001616A5">
        <w:t>cuándo</w:t>
      </w:r>
      <w:proofErr w:type="spellEnd"/>
      <w:r w:rsidRPr="001616A5">
        <w:t xml:space="preserve">. </w:t>
      </w:r>
      <w:proofErr w:type="spellStart"/>
      <w:r w:rsidRPr="001616A5">
        <w:t>Colocar</w:t>
      </w:r>
      <w:proofErr w:type="spellEnd"/>
      <w:r w:rsidRPr="001616A5">
        <w:t xml:space="preserve"> el cursor </w:t>
      </w:r>
      <w:proofErr w:type="spellStart"/>
      <w:r w:rsidRPr="001616A5">
        <w:t>sobre</w:t>
      </w:r>
      <w:proofErr w:type="spellEnd"/>
      <w:r w:rsidRPr="001616A5">
        <w:t xml:space="preserve"> </w:t>
      </w:r>
      <w:proofErr w:type="gramStart"/>
      <w:r w:rsidRPr="001616A5">
        <w:t>un</w:t>
      </w:r>
      <w:proofErr w:type="gramEnd"/>
      <w:r w:rsidRPr="001616A5">
        <w:t xml:space="preserve"> </w:t>
      </w:r>
      <w:proofErr w:type="spellStart"/>
      <w:r w:rsidRPr="001616A5">
        <w:t>elemento</w:t>
      </w:r>
      <w:proofErr w:type="spellEnd"/>
      <w:r w:rsidRPr="001616A5">
        <w:t xml:space="preserve"> de</w:t>
      </w:r>
      <w:r>
        <w:t xml:space="preserve"> la</w:t>
      </w:r>
      <w:r w:rsidRPr="001616A5">
        <w:t xml:space="preserve"> </w:t>
      </w:r>
      <w:proofErr w:type="spellStart"/>
      <w:r w:rsidRPr="001616A5">
        <w:t>lista</w:t>
      </w:r>
      <w:proofErr w:type="spellEnd"/>
      <w:r w:rsidRPr="001616A5">
        <w:t xml:space="preserve"> le </w:t>
      </w:r>
      <w:proofErr w:type="spellStart"/>
      <w:r w:rsidRPr="001616A5">
        <w:t>ofrece</w:t>
      </w:r>
      <w:proofErr w:type="spellEnd"/>
      <w:r w:rsidRPr="001616A5">
        <w:t xml:space="preserve"> la </w:t>
      </w:r>
      <w:proofErr w:type="spellStart"/>
      <w:r w:rsidRPr="001616A5">
        <w:t>opción</w:t>
      </w:r>
      <w:proofErr w:type="spellEnd"/>
      <w:r w:rsidRPr="001616A5">
        <w:t xml:space="preserve"> de </w:t>
      </w:r>
      <w:proofErr w:type="spellStart"/>
      <w:r w:rsidRPr="001616A5">
        <w:t>borrar</w:t>
      </w:r>
      <w:proofErr w:type="spellEnd"/>
      <w:r w:rsidRPr="001616A5">
        <w:t xml:space="preserve"> la </w:t>
      </w:r>
      <w:proofErr w:type="spellStart"/>
      <w:r w:rsidRPr="001616A5">
        <w:t>notificación</w:t>
      </w:r>
      <w:proofErr w:type="spellEnd"/>
      <w:r w:rsidRPr="001616A5">
        <w:t xml:space="preserve">, </w:t>
      </w:r>
      <w:proofErr w:type="spellStart"/>
      <w:r w:rsidRPr="001616A5">
        <w:t>sincronizar</w:t>
      </w:r>
      <w:proofErr w:type="spellEnd"/>
      <w:r w:rsidRPr="001616A5">
        <w:t xml:space="preserve"> </w:t>
      </w:r>
      <w:proofErr w:type="spellStart"/>
      <w:r>
        <w:t>los</w:t>
      </w:r>
      <w:proofErr w:type="spellEnd"/>
      <w:r>
        <w:t xml:space="preserve"> </w:t>
      </w:r>
      <w:proofErr w:type="spellStart"/>
      <w:r>
        <w:t>cambios</w:t>
      </w:r>
      <w:proofErr w:type="spellEnd"/>
      <w:r w:rsidRPr="001616A5">
        <w:t xml:space="preserve"> o </w:t>
      </w:r>
      <w:proofErr w:type="spellStart"/>
      <w:r w:rsidRPr="001616A5">
        <w:t>dejar</w:t>
      </w:r>
      <w:proofErr w:type="spellEnd"/>
      <w:r w:rsidRPr="001616A5">
        <w:t xml:space="preserve"> de </w:t>
      </w:r>
      <w:proofErr w:type="spellStart"/>
      <w:r w:rsidRPr="001616A5">
        <w:t>verlo</w:t>
      </w:r>
      <w:proofErr w:type="spellEnd"/>
      <w:r w:rsidRPr="001616A5">
        <w:t xml:space="preserve">. </w:t>
      </w:r>
      <w:proofErr w:type="spellStart"/>
      <w:r>
        <w:t>En</w:t>
      </w:r>
      <w:proofErr w:type="spellEnd"/>
      <w:r>
        <w:t xml:space="preserve"> </w:t>
      </w:r>
      <w:proofErr w:type="spellStart"/>
      <w:r>
        <w:t>caso</w:t>
      </w:r>
      <w:proofErr w:type="spellEnd"/>
      <w:r>
        <w:t xml:space="preserve"> de </w:t>
      </w:r>
      <w:proofErr w:type="spellStart"/>
      <w:r>
        <w:t>seleccionar</w:t>
      </w:r>
      <w:proofErr w:type="spellEnd"/>
      <w:r>
        <w:t xml:space="preserve"> “</w:t>
      </w:r>
      <w:proofErr w:type="spellStart"/>
      <w:r>
        <w:t>Dejar</w:t>
      </w:r>
      <w:proofErr w:type="spellEnd"/>
      <w:r>
        <w:t xml:space="preserve"> de </w:t>
      </w:r>
      <w:proofErr w:type="spellStart"/>
      <w:r>
        <w:t>verlo</w:t>
      </w:r>
      <w:proofErr w:type="spellEnd"/>
      <w:r>
        <w:t xml:space="preserve">” </w:t>
      </w:r>
      <w:r w:rsidRPr="001616A5">
        <w:t xml:space="preserve">no </w:t>
      </w:r>
      <w:proofErr w:type="spellStart"/>
      <w:r w:rsidRPr="001616A5">
        <w:t>recibirá</w:t>
      </w:r>
      <w:proofErr w:type="spellEnd"/>
      <w:r w:rsidRPr="001616A5">
        <w:t xml:space="preserve"> </w:t>
      </w:r>
      <w:proofErr w:type="spellStart"/>
      <w:r w:rsidRPr="001616A5">
        <w:t>más</w:t>
      </w:r>
      <w:proofErr w:type="spellEnd"/>
      <w:r w:rsidRPr="001616A5">
        <w:t xml:space="preserve"> </w:t>
      </w:r>
      <w:proofErr w:type="spellStart"/>
      <w:r w:rsidRPr="001616A5">
        <w:t>notificaciones</w:t>
      </w:r>
      <w:proofErr w:type="spellEnd"/>
      <w:r w:rsidRPr="001616A5">
        <w:t xml:space="preserve"> de </w:t>
      </w:r>
      <w:proofErr w:type="spellStart"/>
      <w:r w:rsidRPr="001616A5">
        <w:t>actualización</w:t>
      </w:r>
      <w:proofErr w:type="spellEnd"/>
      <w:r w:rsidRPr="001616A5">
        <w:t xml:space="preserve"> para </w:t>
      </w:r>
      <w:proofErr w:type="spellStart"/>
      <w:proofErr w:type="gramStart"/>
      <w:r w:rsidRPr="001616A5">
        <w:t>este</w:t>
      </w:r>
      <w:proofErr w:type="spellEnd"/>
      <w:proofErr w:type="gramEnd"/>
      <w:r w:rsidRPr="001616A5">
        <w:t xml:space="preserve"> </w:t>
      </w:r>
      <w:proofErr w:type="spellStart"/>
      <w:r w:rsidRPr="001616A5">
        <w:t>proyecto</w:t>
      </w:r>
      <w:proofErr w:type="spellEnd"/>
      <w:r w:rsidRPr="001616A5">
        <w:t>.</w:t>
      </w:r>
    </w:p>
    <w:p w:rsidR="001616A5" w:rsidRPr="0051483C" w:rsidRDefault="001616A5" w:rsidP="00110E89">
      <w:pPr>
        <w:keepLines/>
        <w:rPr>
          <w:rFonts w:cs="Arial"/>
        </w:rPr>
      </w:pPr>
    </w:p>
    <w:p w:rsidR="00AE23AC" w:rsidRPr="00FA73D1" w:rsidRDefault="00817FC6" w:rsidP="00746F74">
      <w:pPr>
        <w:pStyle w:val="Heading1"/>
        <w:tabs>
          <w:tab w:val="num" w:pos="540"/>
        </w:tabs>
        <w:ind w:left="540" w:hanging="540"/>
        <w:rPr>
          <w:lang w:val="es-ES"/>
        </w:rPr>
      </w:pPr>
      <w:bookmarkStart w:id="393" w:name="_Toc359924375"/>
      <w:bookmarkStart w:id="394" w:name="_Toc394077440"/>
      <w:bookmarkStart w:id="395" w:name="_Toc4497635"/>
      <w:r w:rsidRPr="00FA73D1">
        <w:rPr>
          <w:lang w:val="es-ES"/>
        </w:rPr>
        <w:t xml:space="preserve">Desactivación de su licencia de </w:t>
      </w:r>
      <w:proofErr w:type="spellStart"/>
      <w:r w:rsidRPr="00FA73D1">
        <w:rPr>
          <w:lang w:val="es-ES"/>
        </w:rPr>
        <w:t>Asset</w:t>
      </w:r>
      <w:proofErr w:type="spellEnd"/>
      <w:r w:rsidRPr="00FA73D1">
        <w:rPr>
          <w:lang w:val="es-ES"/>
        </w:rPr>
        <w:t xml:space="preserve"> DB</w:t>
      </w:r>
      <w:bookmarkEnd w:id="393"/>
      <w:bookmarkEnd w:id="394"/>
      <w:bookmarkEnd w:id="395"/>
    </w:p>
    <w:p w:rsidR="00AE23AC" w:rsidRPr="00FA73D1" w:rsidRDefault="00AE23AC" w:rsidP="00746F74">
      <w:pPr>
        <w:keepNext/>
        <w:keepLines/>
        <w:rPr>
          <w:rFonts w:cs="Arial"/>
          <w:lang w:val="es-ES"/>
        </w:rPr>
      </w:pPr>
    </w:p>
    <w:p w:rsidR="00AE23AC" w:rsidRPr="00FA73D1" w:rsidRDefault="00817FC6" w:rsidP="00746F74">
      <w:pPr>
        <w:keepNext/>
        <w:keepLines/>
        <w:rPr>
          <w:rFonts w:cs="Arial"/>
          <w:lang w:val="es-ES"/>
        </w:rPr>
      </w:pPr>
      <w:r w:rsidRPr="00FA73D1">
        <w:rPr>
          <w:lang w:val="es-ES"/>
        </w:rPr>
        <w:t xml:space="preserve">Si por cualquier motivo necesita transferir su licencia de </w:t>
      </w:r>
      <w:proofErr w:type="spellStart"/>
      <w:r w:rsidRPr="00FA73D1">
        <w:rPr>
          <w:lang w:val="es-ES"/>
        </w:rPr>
        <w:t>Asset</w:t>
      </w:r>
      <w:proofErr w:type="spellEnd"/>
      <w:r w:rsidRPr="00FA73D1">
        <w:rPr>
          <w:lang w:val="es-ES"/>
        </w:rPr>
        <w:t xml:space="preserve"> DB de su equipo existente (por ejemplo, se compra un nuevo portátil) es posible desactivar su licencia lista para usarse en otra máquina.</w:t>
      </w:r>
    </w:p>
    <w:p w:rsidR="00AE23AC" w:rsidRPr="00FA73D1" w:rsidRDefault="00AE23AC" w:rsidP="00746F74">
      <w:pPr>
        <w:keepNext/>
        <w:keepLines/>
        <w:rPr>
          <w:rFonts w:cs="Arial"/>
          <w:lang w:val="es-ES"/>
        </w:rPr>
      </w:pPr>
    </w:p>
    <w:p w:rsidR="00AE23AC" w:rsidRPr="00FA73D1" w:rsidRDefault="00817FC6" w:rsidP="00110E89">
      <w:pPr>
        <w:keepLines/>
        <w:rPr>
          <w:rFonts w:cs="Arial"/>
          <w:lang w:val="es-ES"/>
        </w:rPr>
      </w:pPr>
      <w:r w:rsidRPr="00FA73D1">
        <w:rPr>
          <w:lang w:val="es-ES"/>
        </w:rPr>
        <w:t xml:space="preserve">Para esto, vaya a Ayuda &gt; Licenciamiento &gt; Desactivar. Se le preguntará si desea desactivarla y después se mostrará una ventana que contiene sus códigos de desactivación. Copie el texto en la ventana emergente haciendo clic en el botón </w:t>
      </w:r>
      <w:r>
        <w:rPr>
          <w:noProof/>
          <w:lang w:eastAsia="en-GB"/>
        </w:rPr>
        <w:drawing>
          <wp:inline distT="0" distB="0" distL="0" distR="0" wp14:anchorId="3D974BA9" wp14:editId="703E6929">
            <wp:extent cx="266700" cy="247650"/>
            <wp:effectExtent l="0" t="0" r="0" b="0"/>
            <wp:docPr id="10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FA73D1">
        <w:rPr>
          <w:lang w:val="es-ES"/>
        </w:rPr>
        <w:t>, péguelo en un mensaje de correo electrónico y envíelo a</w:t>
      </w:r>
      <w:r w:rsidR="00A95B28">
        <w:rPr>
          <w:lang w:val="es-ES"/>
        </w:rPr>
        <w:t>l equipo de soporte</w:t>
      </w:r>
      <w:r w:rsidRPr="00FA73D1">
        <w:rPr>
          <w:lang w:val="es-ES"/>
        </w:rPr>
        <w:t>, explicando el tipo de licencia que posee. A continuación, se le enviarán instrucciones sobre cómo reactivar su licencia en una máquina diferente.</w:t>
      </w:r>
    </w:p>
    <w:p w:rsidR="00AE23AC" w:rsidRPr="00FA73D1" w:rsidRDefault="00AE23AC" w:rsidP="00110E89">
      <w:pPr>
        <w:keepLines/>
        <w:rPr>
          <w:rFonts w:cs="Arial"/>
          <w:lang w:val="es-ES"/>
        </w:rPr>
      </w:pPr>
    </w:p>
    <w:p w:rsidR="00AE23AC" w:rsidRPr="00FA73D1" w:rsidRDefault="00817FC6" w:rsidP="00110E89">
      <w:pPr>
        <w:keepLines/>
        <w:rPr>
          <w:rFonts w:cs="Arial"/>
          <w:lang w:val="es-ES"/>
        </w:rPr>
      </w:pPr>
      <w:r w:rsidRPr="00FA73D1">
        <w:rPr>
          <w:b/>
          <w:color w:val="00709E"/>
          <w:lang w:val="es-ES"/>
        </w:rPr>
        <w:t>Nota</w:t>
      </w:r>
      <w:r w:rsidR="009C7350">
        <w:rPr>
          <w:b/>
          <w:color w:val="00709E"/>
          <w:lang w:val="es-ES"/>
        </w:rPr>
        <w:t>:</w:t>
      </w:r>
      <w:r w:rsidRPr="00FA73D1">
        <w:rPr>
          <w:lang w:val="es-ES"/>
        </w:rPr>
        <w:t xml:space="preserve"> se recomienda exportar sus proyectos (abrir los proyectos de uno en uno, ir a Archivo &gt; Exportar &gt; Proyecto y guardarlos fuera de </w:t>
      </w:r>
      <w:proofErr w:type="spellStart"/>
      <w:r w:rsidRPr="00FA73D1">
        <w:rPr>
          <w:lang w:val="es-ES"/>
        </w:rPr>
        <w:t>Asset</w:t>
      </w:r>
      <w:proofErr w:type="spellEnd"/>
      <w:r w:rsidRPr="00FA73D1">
        <w:rPr>
          <w:lang w:val="es-ES"/>
        </w:rPr>
        <w:t xml:space="preserve"> DB) o sincronizarlos con </w:t>
      </w:r>
      <w:proofErr w:type="spellStart"/>
      <w:r w:rsidRPr="00FA73D1">
        <w:rPr>
          <w:lang w:val="es-ES"/>
        </w:rPr>
        <w:t>Asset</w:t>
      </w:r>
      <w:proofErr w:type="spellEnd"/>
      <w:r w:rsidRPr="00FA73D1">
        <w:rPr>
          <w:lang w:val="es-ES"/>
        </w:rPr>
        <w:t xml:space="preserve"> DB Cloud ANTES de desactivar su licencia. De esta manera estarán disponibles para poder ser importados o sincronizados de nuevo a través de </w:t>
      </w:r>
      <w:proofErr w:type="spellStart"/>
      <w:r w:rsidRPr="00FA73D1">
        <w:rPr>
          <w:lang w:val="es-ES"/>
        </w:rPr>
        <w:t>Asset</w:t>
      </w:r>
      <w:proofErr w:type="spellEnd"/>
      <w:r w:rsidRPr="00FA73D1">
        <w:rPr>
          <w:lang w:val="es-ES"/>
        </w:rPr>
        <w:t xml:space="preserve"> DB cuando se reactive su licencia en otro equipo.</w:t>
      </w:r>
    </w:p>
    <w:p w:rsidR="00AE23AC" w:rsidRPr="00FA73D1" w:rsidRDefault="00AE23AC" w:rsidP="00110E89">
      <w:pPr>
        <w:keepLines/>
        <w:rPr>
          <w:rFonts w:cs="Arial"/>
          <w:lang w:val="es-ES"/>
        </w:rPr>
      </w:pPr>
    </w:p>
    <w:p w:rsidR="00AE23AC" w:rsidRPr="00FA73D1" w:rsidRDefault="00AE23AC" w:rsidP="00110E89">
      <w:pPr>
        <w:keepLines/>
        <w:rPr>
          <w:rFonts w:cs="Arial"/>
          <w:lang w:val="es-ES"/>
        </w:rPr>
      </w:pPr>
    </w:p>
    <w:sectPr w:rsidR="00AE23AC" w:rsidRPr="00FA73D1" w:rsidSect="00AE23AC">
      <w:pgSz w:w="11906" w:h="16838" w:code="9"/>
      <w:pgMar w:top="1440" w:right="1797" w:bottom="1440" w:left="179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4134" w:rsidRDefault="00484134">
      <w:r>
        <w:separator/>
      </w:r>
    </w:p>
  </w:endnote>
  <w:endnote w:type="continuationSeparator" w:id="0">
    <w:p w:rsidR="00484134" w:rsidRDefault="00484134">
      <w:r>
        <w:continuationSeparator/>
      </w:r>
    </w:p>
  </w:endnote>
  <w:endnote w:type="continuationNotice" w:id="1">
    <w:p w:rsidR="00484134" w:rsidRDefault="004841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etaBold-Roman">
    <w:charset w:val="00"/>
    <w:family w:val="swiss"/>
    <w:pitch w:val="variable"/>
    <w:sig w:usb0="80000027"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Xerox Sans Expert">
    <w:panose1 w:val="02000000000000000000"/>
    <w:charset w:val="00"/>
    <w:family w:val="auto"/>
    <w:pitch w:val="variable"/>
    <w:sig w:usb0="8000008F" w:usb1="5000204A" w:usb2="00000000" w:usb3="00000000" w:csb0="0000009B" w:csb1="00000000"/>
  </w:font>
  <w:font w:name="Xerox Sans Thin">
    <w:panose1 w:val="02000000000000000000"/>
    <w:charset w:val="00"/>
    <w:family w:val="auto"/>
    <w:pitch w:val="variable"/>
    <w:sig w:usb0="A00002AF" w:usb1="5000204A" w:usb2="00000000" w:usb3="00000000" w:csb0="0000009F" w:csb1="00000000"/>
  </w:font>
  <w:font w:name="Xerox Sans Light">
    <w:panose1 w:val="02000000000000000000"/>
    <w:charset w:val="00"/>
    <w:family w:val="auto"/>
    <w:pitch w:val="variable"/>
    <w:sig w:usb0="A00002AF" w:usb1="5000204A" w:usb2="00000000" w:usb3="00000000" w:csb0="0000009F" w:csb1="00000000"/>
  </w:font>
  <w:font w:name="Cambria">
    <w:panose1 w:val="02040503050406030204"/>
    <w:charset w:val="00"/>
    <w:family w:val="roman"/>
    <w:pitch w:val="variable"/>
    <w:sig w:usb0="E00006FF" w:usb1="420024FF" w:usb2="02000000" w:usb3="00000000" w:csb0="0000019F" w:csb1="00000000"/>
  </w:font>
  <w:font w:name="MetaNormal-Roman">
    <w:altName w:val="Century Gothic"/>
    <w:charset w:val="00"/>
    <w:family w:val="swiss"/>
    <w:pitch w:val="variable"/>
    <w:sig w:usb0="80000027"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578" w:rsidRPr="00D611CB" w:rsidRDefault="00CA0578" w:rsidP="001C01DB">
    <w:pPr>
      <w:tabs>
        <w:tab w:val="right" w:pos="8222"/>
      </w:tabs>
    </w:pPr>
  </w:p>
  <w:p w:rsidR="00CA0578" w:rsidRDefault="00CA057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578" w:rsidRDefault="00CA0578">
    <w:pPr>
      <w:pStyle w:val="Footer"/>
    </w:pPr>
    <w:r>
      <w:tab/>
    </w:r>
    <w:r>
      <w:tab/>
    </w:r>
    <w:r>
      <w:rPr>
        <w:noProof/>
        <w:lang w:val="en-GB" w:eastAsia="en-GB"/>
      </w:rPr>
      <w:drawing>
        <wp:inline distT="0" distB="0" distL="0" distR="0" wp14:anchorId="26AF327A" wp14:editId="2A30268C">
          <wp:extent cx="993775" cy="201295"/>
          <wp:effectExtent l="0" t="0" r="0" b="825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775" cy="201295"/>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578" w:rsidRPr="00E56A00" w:rsidRDefault="00CA0578" w:rsidP="00AE23AC">
    <w:pPr>
      <w:pStyle w:val="Footer"/>
      <w:tabs>
        <w:tab w:val="left" w:pos="5193"/>
      </w:tabs>
      <w:rPr>
        <w:rFonts w:ascii="Arial" w:hAnsi="Arial" w:cs="Arial"/>
        <w:sz w:val="20"/>
        <w:lang w:val="en-GB"/>
      </w:rPr>
    </w:pPr>
    <w:r w:rsidRPr="00F71238">
      <w:rPr>
        <w:rStyle w:val="PageNumber"/>
        <w:rFonts w:ascii="Arial" w:hAnsi="Arial" w:cs="Arial"/>
        <w:sz w:val="20"/>
      </w:rPr>
      <w:tab/>
      <w:t xml:space="preserve">- </w:t>
    </w:r>
    <w:r w:rsidRPr="00F71238">
      <w:rPr>
        <w:rStyle w:val="PageNumber"/>
        <w:rFonts w:ascii="Arial" w:hAnsi="Arial" w:cs="Arial"/>
        <w:sz w:val="20"/>
      </w:rPr>
      <w:fldChar w:fldCharType="begin"/>
    </w:r>
    <w:r w:rsidRPr="00F71238">
      <w:rPr>
        <w:rStyle w:val="PageNumber"/>
        <w:rFonts w:ascii="Arial" w:hAnsi="Arial" w:cs="Arial"/>
        <w:sz w:val="20"/>
      </w:rPr>
      <w:instrText xml:space="preserve"> PAGE </w:instrText>
    </w:r>
    <w:r w:rsidRPr="00F71238">
      <w:rPr>
        <w:rStyle w:val="PageNumber"/>
        <w:rFonts w:ascii="Arial" w:hAnsi="Arial" w:cs="Arial"/>
        <w:sz w:val="20"/>
      </w:rPr>
      <w:fldChar w:fldCharType="separate"/>
    </w:r>
    <w:r w:rsidR="000B5726">
      <w:rPr>
        <w:rStyle w:val="PageNumber"/>
        <w:rFonts w:ascii="Arial" w:hAnsi="Arial" w:cs="Arial"/>
        <w:noProof/>
        <w:sz w:val="20"/>
      </w:rPr>
      <w:t>78</w:t>
    </w:r>
    <w:r w:rsidRPr="00F71238">
      <w:rPr>
        <w:rStyle w:val="PageNumber"/>
        <w:rFonts w:ascii="Arial" w:hAnsi="Arial" w:cs="Arial"/>
        <w:sz w:val="20"/>
      </w:rPr>
      <w:fldChar w:fldCharType="end"/>
    </w:r>
    <w:r>
      <w:rPr>
        <w:rStyle w:val="PageNumber"/>
        <w:rFonts w:ascii="Arial" w:hAnsi="Arial" w:cs="Arial"/>
        <w:sz w:val="20"/>
      </w:rPr>
      <w:t xml:space="preserve"> -</w:t>
    </w:r>
    <w:r>
      <w:rPr>
        <w:rStyle w:val="PageNumber"/>
        <w:rFonts w:ascii="Arial" w:hAnsi="Arial" w:cs="Arial"/>
        <w:sz w:val="20"/>
      </w:rPr>
      <w:tab/>
    </w:r>
    <w:r>
      <w:rPr>
        <w:rStyle w:val="PageNumber"/>
        <w:rFonts w:ascii="Arial" w:hAnsi="Arial" w:cs="Arial"/>
        <w:sz w:val="20"/>
      </w:rPr>
      <w:tab/>
      <w:t>Asset DB v4.</w:t>
    </w:r>
    <w:r>
      <w:rPr>
        <w:rStyle w:val="PageNumber"/>
        <w:rFonts w:ascii="Arial" w:hAnsi="Arial" w:cs="Arial"/>
        <w:sz w:val="20"/>
        <w:lang w:val="en-GB"/>
      </w:rPr>
      <w:t>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4134" w:rsidRDefault="00484134">
      <w:r>
        <w:separator/>
      </w:r>
    </w:p>
  </w:footnote>
  <w:footnote w:type="continuationSeparator" w:id="0">
    <w:p w:rsidR="00484134" w:rsidRDefault="00484134">
      <w:r>
        <w:continuationSeparator/>
      </w:r>
    </w:p>
  </w:footnote>
  <w:footnote w:type="continuationNotice" w:id="1">
    <w:p w:rsidR="00484134" w:rsidRDefault="00484134"/>
  </w:footnote>
  <w:footnote w:id="2">
    <w:p w:rsidR="00CA0578" w:rsidRPr="00FA73D1" w:rsidRDefault="00CA0578">
      <w:pPr>
        <w:pStyle w:val="FootnoteText"/>
        <w:rPr>
          <w:lang w:val="es-ES"/>
        </w:rPr>
      </w:pPr>
      <w:r>
        <w:rPr>
          <w:rStyle w:val="FootnoteReference"/>
        </w:rPr>
        <w:footnoteRef/>
      </w:r>
      <w:r w:rsidRPr="00FA73D1">
        <w:rPr>
          <w:lang w:val="es-ES"/>
        </w:rPr>
        <w:t xml:space="preserve"> La función de crear un proyecto nuevo no está disponible con todos los tipos de licencia.</w:t>
      </w:r>
    </w:p>
  </w:footnote>
  <w:footnote w:id="3">
    <w:p w:rsidR="00CA0578" w:rsidRPr="00FA73D1" w:rsidRDefault="00CA0578" w:rsidP="00AE23AC">
      <w:pPr>
        <w:pStyle w:val="FootnoteText"/>
        <w:rPr>
          <w:lang w:val="es-ES"/>
        </w:rPr>
      </w:pPr>
      <w:r>
        <w:rPr>
          <w:rStyle w:val="FootnoteReference"/>
        </w:rPr>
        <w:footnoteRef/>
      </w:r>
      <w:r w:rsidRPr="00FA73D1">
        <w:rPr>
          <w:lang w:val="es-ES"/>
        </w:rPr>
        <w:t xml:space="preserve"> </w:t>
      </w:r>
      <w:r w:rsidRPr="00C416D9">
        <w:rPr>
          <w:spacing w:val="-4"/>
          <w:lang w:val="es-ES"/>
        </w:rPr>
        <w:t xml:space="preserve">La función de </w:t>
      </w:r>
      <w:r>
        <w:rPr>
          <w:spacing w:val="-4"/>
          <w:lang w:val="es-ES"/>
        </w:rPr>
        <w:t xml:space="preserve">para </w:t>
      </w:r>
      <w:r w:rsidRPr="00C416D9">
        <w:rPr>
          <w:spacing w:val="-4"/>
          <w:lang w:val="es-ES"/>
        </w:rPr>
        <w:t>importa</w:t>
      </w:r>
      <w:r>
        <w:rPr>
          <w:spacing w:val="-4"/>
          <w:lang w:val="es-ES"/>
        </w:rPr>
        <w:t>r</w:t>
      </w:r>
      <w:r w:rsidRPr="00C416D9">
        <w:rPr>
          <w:spacing w:val="-4"/>
          <w:lang w:val="es-ES"/>
        </w:rPr>
        <w:t xml:space="preserve"> archivos. </w:t>
      </w:r>
      <w:proofErr w:type="spellStart"/>
      <w:r w:rsidRPr="00C416D9">
        <w:rPr>
          <w:spacing w:val="-4"/>
          <w:lang w:val="es-ES"/>
        </w:rPr>
        <w:t>atd</w:t>
      </w:r>
      <w:proofErr w:type="spellEnd"/>
      <w:r w:rsidRPr="00C416D9">
        <w:rPr>
          <w:spacing w:val="-4"/>
          <w:lang w:val="es-ES"/>
        </w:rPr>
        <w:t xml:space="preserve"> no está disponible con todos los tipos de licencia.</w:t>
      </w:r>
    </w:p>
  </w:footnote>
  <w:footnote w:id="4">
    <w:p w:rsidR="00CA0578" w:rsidRPr="00FA73D1" w:rsidRDefault="00CA0578">
      <w:pPr>
        <w:pStyle w:val="FootnoteText"/>
        <w:rPr>
          <w:lang w:val="es-ES"/>
        </w:rPr>
      </w:pPr>
      <w:r>
        <w:rPr>
          <w:rStyle w:val="FootnoteReference"/>
        </w:rPr>
        <w:footnoteRef/>
      </w:r>
      <w:r w:rsidRPr="00FA73D1">
        <w:rPr>
          <w:lang w:val="es-ES"/>
        </w:rPr>
        <w:t xml:space="preserve">  La función de duplicar un proyecto no está disponible con todos los tipos de licencia.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0578" w:rsidRPr="00F062AA" w:rsidRDefault="00CA0578" w:rsidP="00AE23AC">
    <w:pPr>
      <w:pStyle w:val="Header"/>
      <w:tabs>
        <w:tab w:val="clear" w:pos="4153"/>
        <w:tab w:val="clear" w:pos="8306"/>
        <w:tab w:val="center" w:pos="4513"/>
        <w:tab w:val="right" w:pos="9026"/>
      </w:tabs>
      <w:ind w:firstLine="720"/>
      <w:rPr>
        <w:rFonts w:ascii="Arial" w:hAnsi="Arial" w:cs="Arial"/>
        <w:sz w:val="32"/>
        <w:szCs w:val="32"/>
      </w:rPr>
    </w:pPr>
    <w:r w:rsidRPr="00F062AA">
      <w:rPr>
        <w:rFonts w:ascii="Arial" w:hAnsi="Arial" w:cs="Arial"/>
        <w:noProof/>
        <w:lang w:val="en-GB" w:eastAsia="en-GB"/>
      </w:rPr>
      <w:drawing>
        <wp:anchor distT="0" distB="0" distL="114300" distR="114300" simplePos="0" relativeHeight="251659264" behindDoc="0" locked="0" layoutInCell="1" allowOverlap="1" wp14:anchorId="781A8401" wp14:editId="2C470A4F">
          <wp:simplePos x="0" y="0"/>
          <wp:positionH relativeFrom="column">
            <wp:posOffset>-891540</wp:posOffset>
          </wp:positionH>
          <wp:positionV relativeFrom="paragraph">
            <wp:posOffset>-156845</wp:posOffset>
          </wp:positionV>
          <wp:extent cx="1285875" cy="471805"/>
          <wp:effectExtent l="0" t="0" r="9525" b="444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471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32"/>
      </w:rPr>
      <w:t xml:space="preserve">Manual del </w:t>
    </w:r>
    <w:proofErr w:type="spellStart"/>
    <w:r>
      <w:rPr>
        <w:rFonts w:ascii="Arial" w:hAnsi="Arial" w:cs="Arial"/>
        <w:sz w:val="32"/>
      </w:rPr>
      <w:t>U</w:t>
    </w:r>
    <w:r w:rsidRPr="00F062AA">
      <w:rPr>
        <w:rFonts w:ascii="Arial" w:hAnsi="Arial" w:cs="Arial"/>
        <w:sz w:val="32"/>
      </w:rPr>
      <w:t>suario</w:t>
    </w:r>
    <w:proofErr w:type="spellEnd"/>
    <w:r w:rsidRPr="00F062AA">
      <w:rPr>
        <w:rFonts w:ascii="Arial" w:hAnsi="Arial" w:cs="Arial"/>
        <w:sz w:val="32"/>
      </w:rPr>
      <w:t xml:space="preserve"> de Auditor</w:t>
    </w:r>
  </w:p>
  <w:p w:rsidR="00CA0578" w:rsidRDefault="00CA05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6AEB"/>
    <w:multiLevelType w:val="hybridMultilevel"/>
    <w:tmpl w:val="31A260BC"/>
    <w:lvl w:ilvl="0" w:tplc="BB40274E">
      <w:start w:val="1"/>
      <w:numFmt w:val="bullet"/>
      <w:lvlText w:val=""/>
      <w:lvlJc w:val="left"/>
      <w:pPr>
        <w:ind w:left="720" w:hanging="360"/>
      </w:pPr>
      <w:rPr>
        <w:rFonts w:ascii="Wingdings" w:hAnsi="Wingdings" w:hint="default"/>
      </w:rPr>
    </w:lvl>
    <w:lvl w:ilvl="1" w:tplc="28C4372C" w:tentative="1">
      <w:start w:val="1"/>
      <w:numFmt w:val="bullet"/>
      <w:lvlText w:val="o"/>
      <w:lvlJc w:val="left"/>
      <w:pPr>
        <w:ind w:left="1440" w:hanging="360"/>
      </w:pPr>
      <w:rPr>
        <w:rFonts w:ascii="Courier New" w:hAnsi="Courier New" w:cs="Courier New" w:hint="default"/>
      </w:rPr>
    </w:lvl>
    <w:lvl w:ilvl="2" w:tplc="EC4A4FFA" w:tentative="1">
      <w:start w:val="1"/>
      <w:numFmt w:val="bullet"/>
      <w:lvlText w:val=""/>
      <w:lvlJc w:val="left"/>
      <w:pPr>
        <w:ind w:left="2160" w:hanging="360"/>
      </w:pPr>
      <w:rPr>
        <w:rFonts w:ascii="Wingdings" w:hAnsi="Wingdings" w:hint="default"/>
      </w:rPr>
    </w:lvl>
    <w:lvl w:ilvl="3" w:tplc="94284100" w:tentative="1">
      <w:start w:val="1"/>
      <w:numFmt w:val="bullet"/>
      <w:lvlText w:val=""/>
      <w:lvlJc w:val="left"/>
      <w:pPr>
        <w:ind w:left="2880" w:hanging="360"/>
      </w:pPr>
      <w:rPr>
        <w:rFonts w:ascii="Symbol" w:hAnsi="Symbol" w:hint="default"/>
      </w:rPr>
    </w:lvl>
    <w:lvl w:ilvl="4" w:tplc="0B1EF3E8" w:tentative="1">
      <w:start w:val="1"/>
      <w:numFmt w:val="bullet"/>
      <w:lvlText w:val="o"/>
      <w:lvlJc w:val="left"/>
      <w:pPr>
        <w:ind w:left="3600" w:hanging="360"/>
      </w:pPr>
      <w:rPr>
        <w:rFonts w:ascii="Courier New" w:hAnsi="Courier New" w:cs="Courier New" w:hint="default"/>
      </w:rPr>
    </w:lvl>
    <w:lvl w:ilvl="5" w:tplc="A440A440" w:tentative="1">
      <w:start w:val="1"/>
      <w:numFmt w:val="bullet"/>
      <w:lvlText w:val=""/>
      <w:lvlJc w:val="left"/>
      <w:pPr>
        <w:ind w:left="4320" w:hanging="360"/>
      </w:pPr>
      <w:rPr>
        <w:rFonts w:ascii="Wingdings" w:hAnsi="Wingdings" w:hint="default"/>
      </w:rPr>
    </w:lvl>
    <w:lvl w:ilvl="6" w:tplc="A56EFA02" w:tentative="1">
      <w:start w:val="1"/>
      <w:numFmt w:val="bullet"/>
      <w:lvlText w:val=""/>
      <w:lvlJc w:val="left"/>
      <w:pPr>
        <w:ind w:left="5040" w:hanging="360"/>
      </w:pPr>
      <w:rPr>
        <w:rFonts w:ascii="Symbol" w:hAnsi="Symbol" w:hint="default"/>
      </w:rPr>
    </w:lvl>
    <w:lvl w:ilvl="7" w:tplc="D7E88D3A" w:tentative="1">
      <w:start w:val="1"/>
      <w:numFmt w:val="bullet"/>
      <w:lvlText w:val="o"/>
      <w:lvlJc w:val="left"/>
      <w:pPr>
        <w:ind w:left="5760" w:hanging="360"/>
      </w:pPr>
      <w:rPr>
        <w:rFonts w:ascii="Courier New" w:hAnsi="Courier New" w:cs="Courier New" w:hint="default"/>
      </w:rPr>
    </w:lvl>
    <w:lvl w:ilvl="8" w:tplc="83525936" w:tentative="1">
      <w:start w:val="1"/>
      <w:numFmt w:val="bullet"/>
      <w:lvlText w:val=""/>
      <w:lvlJc w:val="left"/>
      <w:pPr>
        <w:ind w:left="6480" w:hanging="360"/>
      </w:pPr>
      <w:rPr>
        <w:rFonts w:ascii="Wingdings" w:hAnsi="Wingdings" w:hint="default"/>
      </w:rPr>
    </w:lvl>
  </w:abstractNum>
  <w:abstractNum w:abstractNumId="1" w15:restartNumberingAfterBreak="0">
    <w:nsid w:val="03091C6F"/>
    <w:multiLevelType w:val="hybridMultilevel"/>
    <w:tmpl w:val="1DD4CE06"/>
    <w:lvl w:ilvl="0" w:tplc="E5769D62">
      <w:start w:val="1"/>
      <w:numFmt w:val="bullet"/>
      <w:lvlText w:val=""/>
      <w:lvlJc w:val="left"/>
      <w:pPr>
        <w:ind w:left="720" w:hanging="360"/>
      </w:pPr>
      <w:rPr>
        <w:rFonts w:ascii="Wingdings" w:hAnsi="Wingdings" w:hint="default"/>
      </w:rPr>
    </w:lvl>
    <w:lvl w:ilvl="1" w:tplc="22A4383C" w:tentative="1">
      <w:start w:val="1"/>
      <w:numFmt w:val="bullet"/>
      <w:lvlText w:val="o"/>
      <w:lvlJc w:val="left"/>
      <w:pPr>
        <w:ind w:left="1440" w:hanging="360"/>
      </w:pPr>
      <w:rPr>
        <w:rFonts w:ascii="Courier New" w:hAnsi="Courier New" w:cs="Courier New" w:hint="default"/>
      </w:rPr>
    </w:lvl>
    <w:lvl w:ilvl="2" w:tplc="C42C4576" w:tentative="1">
      <w:start w:val="1"/>
      <w:numFmt w:val="bullet"/>
      <w:lvlText w:val=""/>
      <w:lvlJc w:val="left"/>
      <w:pPr>
        <w:ind w:left="2160" w:hanging="360"/>
      </w:pPr>
      <w:rPr>
        <w:rFonts w:ascii="Wingdings" w:hAnsi="Wingdings" w:hint="default"/>
      </w:rPr>
    </w:lvl>
    <w:lvl w:ilvl="3" w:tplc="1C8EB422" w:tentative="1">
      <w:start w:val="1"/>
      <w:numFmt w:val="bullet"/>
      <w:lvlText w:val=""/>
      <w:lvlJc w:val="left"/>
      <w:pPr>
        <w:ind w:left="2880" w:hanging="360"/>
      </w:pPr>
      <w:rPr>
        <w:rFonts w:ascii="Symbol" w:hAnsi="Symbol" w:hint="default"/>
      </w:rPr>
    </w:lvl>
    <w:lvl w:ilvl="4" w:tplc="0D82B9A0" w:tentative="1">
      <w:start w:val="1"/>
      <w:numFmt w:val="bullet"/>
      <w:lvlText w:val="o"/>
      <w:lvlJc w:val="left"/>
      <w:pPr>
        <w:ind w:left="3600" w:hanging="360"/>
      </w:pPr>
      <w:rPr>
        <w:rFonts w:ascii="Courier New" w:hAnsi="Courier New" w:cs="Courier New" w:hint="default"/>
      </w:rPr>
    </w:lvl>
    <w:lvl w:ilvl="5" w:tplc="E03C2338" w:tentative="1">
      <w:start w:val="1"/>
      <w:numFmt w:val="bullet"/>
      <w:lvlText w:val=""/>
      <w:lvlJc w:val="left"/>
      <w:pPr>
        <w:ind w:left="4320" w:hanging="360"/>
      </w:pPr>
      <w:rPr>
        <w:rFonts w:ascii="Wingdings" w:hAnsi="Wingdings" w:hint="default"/>
      </w:rPr>
    </w:lvl>
    <w:lvl w:ilvl="6" w:tplc="7EE6B36C" w:tentative="1">
      <w:start w:val="1"/>
      <w:numFmt w:val="bullet"/>
      <w:lvlText w:val=""/>
      <w:lvlJc w:val="left"/>
      <w:pPr>
        <w:ind w:left="5040" w:hanging="360"/>
      </w:pPr>
      <w:rPr>
        <w:rFonts w:ascii="Symbol" w:hAnsi="Symbol" w:hint="default"/>
      </w:rPr>
    </w:lvl>
    <w:lvl w:ilvl="7" w:tplc="BFC46E3C" w:tentative="1">
      <w:start w:val="1"/>
      <w:numFmt w:val="bullet"/>
      <w:lvlText w:val="o"/>
      <w:lvlJc w:val="left"/>
      <w:pPr>
        <w:ind w:left="5760" w:hanging="360"/>
      </w:pPr>
      <w:rPr>
        <w:rFonts w:ascii="Courier New" w:hAnsi="Courier New" w:cs="Courier New" w:hint="default"/>
      </w:rPr>
    </w:lvl>
    <w:lvl w:ilvl="8" w:tplc="548CF866" w:tentative="1">
      <w:start w:val="1"/>
      <w:numFmt w:val="bullet"/>
      <w:lvlText w:val=""/>
      <w:lvlJc w:val="left"/>
      <w:pPr>
        <w:ind w:left="6480" w:hanging="360"/>
      </w:pPr>
      <w:rPr>
        <w:rFonts w:ascii="Wingdings" w:hAnsi="Wingdings" w:hint="default"/>
      </w:rPr>
    </w:lvl>
  </w:abstractNum>
  <w:abstractNum w:abstractNumId="2" w15:restartNumberingAfterBreak="0">
    <w:nsid w:val="165E4755"/>
    <w:multiLevelType w:val="hybridMultilevel"/>
    <w:tmpl w:val="79D678C6"/>
    <w:lvl w:ilvl="0" w:tplc="C4B039D0">
      <w:start w:val="1"/>
      <w:numFmt w:val="decimal"/>
      <w:lvlText w:val="%1."/>
      <w:lvlJc w:val="left"/>
      <w:pPr>
        <w:tabs>
          <w:tab w:val="num" w:pos="720"/>
        </w:tabs>
        <w:ind w:left="720" w:hanging="360"/>
      </w:pPr>
    </w:lvl>
    <w:lvl w:ilvl="1" w:tplc="2FE498C6" w:tentative="1">
      <w:start w:val="1"/>
      <w:numFmt w:val="lowerLetter"/>
      <w:lvlText w:val="%2."/>
      <w:lvlJc w:val="left"/>
      <w:pPr>
        <w:tabs>
          <w:tab w:val="num" w:pos="1440"/>
        </w:tabs>
        <w:ind w:left="1440" w:hanging="360"/>
      </w:pPr>
    </w:lvl>
    <w:lvl w:ilvl="2" w:tplc="86F8772A" w:tentative="1">
      <w:start w:val="1"/>
      <w:numFmt w:val="lowerRoman"/>
      <w:lvlText w:val="%3."/>
      <w:lvlJc w:val="right"/>
      <w:pPr>
        <w:tabs>
          <w:tab w:val="num" w:pos="2160"/>
        </w:tabs>
        <w:ind w:left="2160" w:hanging="180"/>
      </w:pPr>
    </w:lvl>
    <w:lvl w:ilvl="3" w:tplc="EA36DE46" w:tentative="1">
      <w:start w:val="1"/>
      <w:numFmt w:val="decimal"/>
      <w:lvlText w:val="%4."/>
      <w:lvlJc w:val="left"/>
      <w:pPr>
        <w:tabs>
          <w:tab w:val="num" w:pos="2880"/>
        </w:tabs>
        <w:ind w:left="2880" w:hanging="360"/>
      </w:pPr>
    </w:lvl>
    <w:lvl w:ilvl="4" w:tplc="9FAE6FEE" w:tentative="1">
      <w:start w:val="1"/>
      <w:numFmt w:val="lowerLetter"/>
      <w:lvlText w:val="%5."/>
      <w:lvlJc w:val="left"/>
      <w:pPr>
        <w:tabs>
          <w:tab w:val="num" w:pos="3600"/>
        </w:tabs>
        <w:ind w:left="3600" w:hanging="360"/>
      </w:pPr>
    </w:lvl>
    <w:lvl w:ilvl="5" w:tplc="663699A4" w:tentative="1">
      <w:start w:val="1"/>
      <w:numFmt w:val="lowerRoman"/>
      <w:lvlText w:val="%6."/>
      <w:lvlJc w:val="right"/>
      <w:pPr>
        <w:tabs>
          <w:tab w:val="num" w:pos="4320"/>
        </w:tabs>
        <w:ind w:left="4320" w:hanging="180"/>
      </w:pPr>
    </w:lvl>
    <w:lvl w:ilvl="6" w:tplc="95B26E1E" w:tentative="1">
      <w:start w:val="1"/>
      <w:numFmt w:val="decimal"/>
      <w:lvlText w:val="%7."/>
      <w:lvlJc w:val="left"/>
      <w:pPr>
        <w:tabs>
          <w:tab w:val="num" w:pos="5040"/>
        </w:tabs>
        <w:ind w:left="5040" w:hanging="360"/>
      </w:pPr>
    </w:lvl>
    <w:lvl w:ilvl="7" w:tplc="DBD066D8" w:tentative="1">
      <w:start w:val="1"/>
      <w:numFmt w:val="lowerLetter"/>
      <w:lvlText w:val="%8."/>
      <w:lvlJc w:val="left"/>
      <w:pPr>
        <w:tabs>
          <w:tab w:val="num" w:pos="5760"/>
        </w:tabs>
        <w:ind w:left="5760" w:hanging="360"/>
      </w:pPr>
    </w:lvl>
    <w:lvl w:ilvl="8" w:tplc="CD92F126" w:tentative="1">
      <w:start w:val="1"/>
      <w:numFmt w:val="lowerRoman"/>
      <w:lvlText w:val="%9."/>
      <w:lvlJc w:val="right"/>
      <w:pPr>
        <w:tabs>
          <w:tab w:val="num" w:pos="6480"/>
        </w:tabs>
        <w:ind w:left="6480" w:hanging="180"/>
      </w:pPr>
    </w:lvl>
  </w:abstractNum>
  <w:abstractNum w:abstractNumId="3" w15:restartNumberingAfterBreak="0">
    <w:nsid w:val="18215B88"/>
    <w:multiLevelType w:val="hybridMultilevel"/>
    <w:tmpl w:val="8F24BE4C"/>
    <w:lvl w:ilvl="0" w:tplc="2152CE70">
      <w:start w:val="1"/>
      <w:numFmt w:val="bullet"/>
      <w:lvlText w:val=""/>
      <w:lvlJc w:val="left"/>
      <w:pPr>
        <w:ind w:left="720" w:hanging="360"/>
      </w:pPr>
      <w:rPr>
        <w:rFonts w:ascii="Wingdings" w:hAnsi="Wingdings" w:hint="default"/>
      </w:rPr>
    </w:lvl>
    <w:lvl w:ilvl="1" w:tplc="37AAFD48" w:tentative="1">
      <w:start w:val="1"/>
      <w:numFmt w:val="bullet"/>
      <w:lvlText w:val="o"/>
      <w:lvlJc w:val="left"/>
      <w:pPr>
        <w:ind w:left="1440" w:hanging="360"/>
      </w:pPr>
      <w:rPr>
        <w:rFonts w:ascii="Courier New" w:hAnsi="Courier New" w:cs="Courier New" w:hint="default"/>
      </w:rPr>
    </w:lvl>
    <w:lvl w:ilvl="2" w:tplc="4DE817AE" w:tentative="1">
      <w:start w:val="1"/>
      <w:numFmt w:val="bullet"/>
      <w:lvlText w:val=""/>
      <w:lvlJc w:val="left"/>
      <w:pPr>
        <w:ind w:left="2160" w:hanging="360"/>
      </w:pPr>
      <w:rPr>
        <w:rFonts w:ascii="Wingdings" w:hAnsi="Wingdings" w:hint="default"/>
      </w:rPr>
    </w:lvl>
    <w:lvl w:ilvl="3" w:tplc="BB3EC5C0" w:tentative="1">
      <w:start w:val="1"/>
      <w:numFmt w:val="bullet"/>
      <w:lvlText w:val=""/>
      <w:lvlJc w:val="left"/>
      <w:pPr>
        <w:ind w:left="2880" w:hanging="360"/>
      </w:pPr>
      <w:rPr>
        <w:rFonts w:ascii="Symbol" w:hAnsi="Symbol" w:hint="default"/>
      </w:rPr>
    </w:lvl>
    <w:lvl w:ilvl="4" w:tplc="003E9EE6" w:tentative="1">
      <w:start w:val="1"/>
      <w:numFmt w:val="bullet"/>
      <w:lvlText w:val="o"/>
      <w:lvlJc w:val="left"/>
      <w:pPr>
        <w:ind w:left="3600" w:hanging="360"/>
      </w:pPr>
      <w:rPr>
        <w:rFonts w:ascii="Courier New" w:hAnsi="Courier New" w:cs="Courier New" w:hint="default"/>
      </w:rPr>
    </w:lvl>
    <w:lvl w:ilvl="5" w:tplc="7BAE21D0" w:tentative="1">
      <w:start w:val="1"/>
      <w:numFmt w:val="bullet"/>
      <w:lvlText w:val=""/>
      <w:lvlJc w:val="left"/>
      <w:pPr>
        <w:ind w:left="4320" w:hanging="360"/>
      </w:pPr>
      <w:rPr>
        <w:rFonts w:ascii="Wingdings" w:hAnsi="Wingdings" w:hint="default"/>
      </w:rPr>
    </w:lvl>
    <w:lvl w:ilvl="6" w:tplc="7086457E" w:tentative="1">
      <w:start w:val="1"/>
      <w:numFmt w:val="bullet"/>
      <w:lvlText w:val=""/>
      <w:lvlJc w:val="left"/>
      <w:pPr>
        <w:ind w:left="5040" w:hanging="360"/>
      </w:pPr>
      <w:rPr>
        <w:rFonts w:ascii="Symbol" w:hAnsi="Symbol" w:hint="default"/>
      </w:rPr>
    </w:lvl>
    <w:lvl w:ilvl="7" w:tplc="838ABEBE" w:tentative="1">
      <w:start w:val="1"/>
      <w:numFmt w:val="bullet"/>
      <w:lvlText w:val="o"/>
      <w:lvlJc w:val="left"/>
      <w:pPr>
        <w:ind w:left="5760" w:hanging="360"/>
      </w:pPr>
      <w:rPr>
        <w:rFonts w:ascii="Courier New" w:hAnsi="Courier New" w:cs="Courier New" w:hint="default"/>
      </w:rPr>
    </w:lvl>
    <w:lvl w:ilvl="8" w:tplc="2B8A9FE2" w:tentative="1">
      <w:start w:val="1"/>
      <w:numFmt w:val="bullet"/>
      <w:lvlText w:val=""/>
      <w:lvlJc w:val="left"/>
      <w:pPr>
        <w:ind w:left="6480" w:hanging="360"/>
      </w:pPr>
      <w:rPr>
        <w:rFonts w:ascii="Wingdings" w:hAnsi="Wingdings" w:hint="default"/>
      </w:rPr>
    </w:lvl>
  </w:abstractNum>
  <w:abstractNum w:abstractNumId="4" w15:restartNumberingAfterBreak="0">
    <w:nsid w:val="220D0A18"/>
    <w:multiLevelType w:val="hybridMultilevel"/>
    <w:tmpl w:val="DD76735C"/>
    <w:lvl w:ilvl="0" w:tplc="D77679CA">
      <w:start w:val="1"/>
      <w:numFmt w:val="bullet"/>
      <w:lvlText w:val=""/>
      <w:lvlJc w:val="left"/>
      <w:pPr>
        <w:ind w:left="720" w:hanging="360"/>
      </w:pPr>
      <w:rPr>
        <w:rFonts w:ascii="Wingdings" w:hAnsi="Wingdings" w:hint="default"/>
      </w:rPr>
    </w:lvl>
    <w:lvl w:ilvl="1" w:tplc="9910A464">
      <w:start w:val="1"/>
      <w:numFmt w:val="bullet"/>
      <w:lvlText w:val="o"/>
      <w:lvlJc w:val="left"/>
      <w:pPr>
        <w:ind w:left="1440" w:hanging="360"/>
      </w:pPr>
      <w:rPr>
        <w:rFonts w:ascii="Courier New" w:hAnsi="Courier New" w:cs="Courier New" w:hint="default"/>
      </w:rPr>
    </w:lvl>
    <w:lvl w:ilvl="2" w:tplc="0EF649A4" w:tentative="1">
      <w:start w:val="1"/>
      <w:numFmt w:val="bullet"/>
      <w:lvlText w:val=""/>
      <w:lvlJc w:val="left"/>
      <w:pPr>
        <w:ind w:left="2160" w:hanging="360"/>
      </w:pPr>
      <w:rPr>
        <w:rFonts w:ascii="Wingdings" w:hAnsi="Wingdings" w:hint="default"/>
      </w:rPr>
    </w:lvl>
    <w:lvl w:ilvl="3" w:tplc="AE7662A8" w:tentative="1">
      <w:start w:val="1"/>
      <w:numFmt w:val="bullet"/>
      <w:lvlText w:val=""/>
      <w:lvlJc w:val="left"/>
      <w:pPr>
        <w:ind w:left="2880" w:hanging="360"/>
      </w:pPr>
      <w:rPr>
        <w:rFonts w:ascii="Symbol" w:hAnsi="Symbol" w:hint="default"/>
      </w:rPr>
    </w:lvl>
    <w:lvl w:ilvl="4" w:tplc="2724044E" w:tentative="1">
      <w:start w:val="1"/>
      <w:numFmt w:val="bullet"/>
      <w:lvlText w:val="o"/>
      <w:lvlJc w:val="left"/>
      <w:pPr>
        <w:ind w:left="3600" w:hanging="360"/>
      </w:pPr>
      <w:rPr>
        <w:rFonts w:ascii="Courier New" w:hAnsi="Courier New" w:cs="Courier New" w:hint="default"/>
      </w:rPr>
    </w:lvl>
    <w:lvl w:ilvl="5" w:tplc="83BEA1B6" w:tentative="1">
      <w:start w:val="1"/>
      <w:numFmt w:val="bullet"/>
      <w:lvlText w:val=""/>
      <w:lvlJc w:val="left"/>
      <w:pPr>
        <w:ind w:left="4320" w:hanging="360"/>
      </w:pPr>
      <w:rPr>
        <w:rFonts w:ascii="Wingdings" w:hAnsi="Wingdings" w:hint="default"/>
      </w:rPr>
    </w:lvl>
    <w:lvl w:ilvl="6" w:tplc="43463628" w:tentative="1">
      <w:start w:val="1"/>
      <w:numFmt w:val="bullet"/>
      <w:lvlText w:val=""/>
      <w:lvlJc w:val="left"/>
      <w:pPr>
        <w:ind w:left="5040" w:hanging="360"/>
      </w:pPr>
      <w:rPr>
        <w:rFonts w:ascii="Symbol" w:hAnsi="Symbol" w:hint="default"/>
      </w:rPr>
    </w:lvl>
    <w:lvl w:ilvl="7" w:tplc="22F0DB8E" w:tentative="1">
      <w:start w:val="1"/>
      <w:numFmt w:val="bullet"/>
      <w:lvlText w:val="o"/>
      <w:lvlJc w:val="left"/>
      <w:pPr>
        <w:ind w:left="5760" w:hanging="360"/>
      </w:pPr>
      <w:rPr>
        <w:rFonts w:ascii="Courier New" w:hAnsi="Courier New" w:cs="Courier New" w:hint="default"/>
      </w:rPr>
    </w:lvl>
    <w:lvl w:ilvl="8" w:tplc="600654B4" w:tentative="1">
      <w:start w:val="1"/>
      <w:numFmt w:val="bullet"/>
      <w:lvlText w:val=""/>
      <w:lvlJc w:val="left"/>
      <w:pPr>
        <w:ind w:left="6480" w:hanging="360"/>
      </w:pPr>
      <w:rPr>
        <w:rFonts w:ascii="Wingdings" w:hAnsi="Wingdings" w:hint="default"/>
      </w:rPr>
    </w:lvl>
  </w:abstractNum>
  <w:abstractNum w:abstractNumId="5" w15:restartNumberingAfterBreak="0">
    <w:nsid w:val="24D23E45"/>
    <w:multiLevelType w:val="multilevel"/>
    <w:tmpl w:val="9CD2A542"/>
    <w:lvl w:ilvl="0">
      <w:start w:val="1"/>
      <w:numFmt w:val="decimal"/>
      <w:pStyle w:val="Style1"/>
      <w:lvlText w:val="%1"/>
      <w:lvlJc w:val="left"/>
      <w:pPr>
        <w:tabs>
          <w:tab w:val="num" w:pos="567"/>
        </w:tabs>
        <w:ind w:left="567" w:hanging="567"/>
      </w:pPr>
      <w:rPr>
        <w:rFonts w:ascii="MetaBold-Roman" w:hAnsi="MetaBold-Roman" w:hint="default"/>
        <w:b w:val="0"/>
        <w:i w:val="0"/>
        <w:caps w:val="0"/>
        <w:strike w:val="0"/>
        <w:dstrike w:val="0"/>
        <w:vanish w:val="0"/>
        <w:color w:val="000000"/>
        <w:sz w:val="24"/>
        <w:u w:val="none"/>
        <w:vertAlign w:val="baseline"/>
      </w:rPr>
    </w:lvl>
    <w:lvl w:ilvl="1">
      <w:start w:val="1"/>
      <w:numFmt w:val="decimal"/>
      <w:pStyle w:val="Style2"/>
      <w:lvlText w:val="%1.%2"/>
      <w:lvlJc w:val="left"/>
      <w:pPr>
        <w:tabs>
          <w:tab w:val="num" w:pos="1418"/>
        </w:tabs>
        <w:ind w:left="1418" w:hanging="851"/>
      </w:pPr>
      <w:rPr>
        <w:rFonts w:hint="default"/>
      </w:rPr>
    </w:lvl>
    <w:lvl w:ilvl="2">
      <w:start w:val="1"/>
      <w:numFmt w:val="decimal"/>
      <w:pStyle w:val="Style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25766642"/>
    <w:multiLevelType w:val="hybridMultilevel"/>
    <w:tmpl w:val="5998A7BA"/>
    <w:lvl w:ilvl="0" w:tplc="76ECCF96">
      <w:start w:val="1"/>
      <w:numFmt w:val="bullet"/>
      <w:lvlText w:val=""/>
      <w:lvlJc w:val="left"/>
      <w:pPr>
        <w:tabs>
          <w:tab w:val="num" w:pos="720"/>
        </w:tabs>
        <w:ind w:left="720" w:hanging="360"/>
      </w:pPr>
      <w:rPr>
        <w:rFonts w:ascii="Symbol" w:hAnsi="Symbol" w:hint="default"/>
      </w:rPr>
    </w:lvl>
    <w:lvl w:ilvl="1" w:tplc="64243DFC">
      <w:start w:val="1"/>
      <w:numFmt w:val="bullet"/>
      <w:lvlText w:val="o"/>
      <w:lvlJc w:val="left"/>
      <w:pPr>
        <w:tabs>
          <w:tab w:val="num" w:pos="1440"/>
        </w:tabs>
        <w:ind w:left="1440" w:hanging="360"/>
      </w:pPr>
      <w:rPr>
        <w:rFonts w:ascii="Courier New" w:hAnsi="Courier New" w:cs="Courier New" w:hint="default"/>
      </w:rPr>
    </w:lvl>
    <w:lvl w:ilvl="2" w:tplc="7DCA538C" w:tentative="1">
      <w:start w:val="1"/>
      <w:numFmt w:val="bullet"/>
      <w:lvlText w:val=""/>
      <w:lvlJc w:val="left"/>
      <w:pPr>
        <w:tabs>
          <w:tab w:val="num" w:pos="2160"/>
        </w:tabs>
        <w:ind w:left="2160" w:hanging="360"/>
      </w:pPr>
      <w:rPr>
        <w:rFonts w:ascii="Wingdings" w:hAnsi="Wingdings" w:hint="default"/>
      </w:rPr>
    </w:lvl>
    <w:lvl w:ilvl="3" w:tplc="BA00341C" w:tentative="1">
      <w:start w:val="1"/>
      <w:numFmt w:val="bullet"/>
      <w:lvlText w:val=""/>
      <w:lvlJc w:val="left"/>
      <w:pPr>
        <w:tabs>
          <w:tab w:val="num" w:pos="2880"/>
        </w:tabs>
        <w:ind w:left="2880" w:hanging="360"/>
      </w:pPr>
      <w:rPr>
        <w:rFonts w:ascii="Symbol" w:hAnsi="Symbol" w:hint="default"/>
      </w:rPr>
    </w:lvl>
    <w:lvl w:ilvl="4" w:tplc="9C46CD12" w:tentative="1">
      <w:start w:val="1"/>
      <w:numFmt w:val="bullet"/>
      <w:lvlText w:val="o"/>
      <w:lvlJc w:val="left"/>
      <w:pPr>
        <w:tabs>
          <w:tab w:val="num" w:pos="3600"/>
        </w:tabs>
        <w:ind w:left="3600" w:hanging="360"/>
      </w:pPr>
      <w:rPr>
        <w:rFonts w:ascii="Courier New" w:hAnsi="Courier New" w:cs="Courier New" w:hint="default"/>
      </w:rPr>
    </w:lvl>
    <w:lvl w:ilvl="5" w:tplc="B49E8616" w:tentative="1">
      <w:start w:val="1"/>
      <w:numFmt w:val="bullet"/>
      <w:lvlText w:val=""/>
      <w:lvlJc w:val="left"/>
      <w:pPr>
        <w:tabs>
          <w:tab w:val="num" w:pos="4320"/>
        </w:tabs>
        <w:ind w:left="4320" w:hanging="360"/>
      </w:pPr>
      <w:rPr>
        <w:rFonts w:ascii="Wingdings" w:hAnsi="Wingdings" w:hint="default"/>
      </w:rPr>
    </w:lvl>
    <w:lvl w:ilvl="6" w:tplc="92904398" w:tentative="1">
      <w:start w:val="1"/>
      <w:numFmt w:val="bullet"/>
      <w:lvlText w:val=""/>
      <w:lvlJc w:val="left"/>
      <w:pPr>
        <w:tabs>
          <w:tab w:val="num" w:pos="5040"/>
        </w:tabs>
        <w:ind w:left="5040" w:hanging="360"/>
      </w:pPr>
      <w:rPr>
        <w:rFonts w:ascii="Symbol" w:hAnsi="Symbol" w:hint="default"/>
      </w:rPr>
    </w:lvl>
    <w:lvl w:ilvl="7" w:tplc="6AB40F14" w:tentative="1">
      <w:start w:val="1"/>
      <w:numFmt w:val="bullet"/>
      <w:lvlText w:val="o"/>
      <w:lvlJc w:val="left"/>
      <w:pPr>
        <w:tabs>
          <w:tab w:val="num" w:pos="5760"/>
        </w:tabs>
        <w:ind w:left="5760" w:hanging="360"/>
      </w:pPr>
      <w:rPr>
        <w:rFonts w:ascii="Courier New" w:hAnsi="Courier New" w:cs="Courier New" w:hint="default"/>
      </w:rPr>
    </w:lvl>
    <w:lvl w:ilvl="8" w:tplc="EDDCD51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C47316"/>
    <w:multiLevelType w:val="hybridMultilevel"/>
    <w:tmpl w:val="0A34F24E"/>
    <w:lvl w:ilvl="0" w:tplc="9C70FD2C">
      <w:start w:val="1"/>
      <w:numFmt w:val="lowerRoman"/>
      <w:lvlText w:val="%1."/>
      <w:lvlJc w:val="right"/>
      <w:pPr>
        <w:tabs>
          <w:tab w:val="num" w:pos="720"/>
        </w:tabs>
        <w:ind w:left="720" w:hanging="360"/>
      </w:pPr>
      <w:rPr>
        <w:rFonts w:hint="default"/>
      </w:rPr>
    </w:lvl>
    <w:lvl w:ilvl="1" w:tplc="2F2E6A76">
      <w:start w:val="1"/>
      <w:numFmt w:val="decimal"/>
      <w:lvlText w:val="%2."/>
      <w:lvlJc w:val="left"/>
      <w:pPr>
        <w:tabs>
          <w:tab w:val="num" w:pos="1440"/>
        </w:tabs>
        <w:ind w:left="1440" w:hanging="360"/>
      </w:pPr>
      <w:rPr>
        <w:rFonts w:hint="default"/>
        <w:b/>
      </w:rPr>
    </w:lvl>
    <w:lvl w:ilvl="2" w:tplc="D054D6AC" w:tentative="1">
      <w:start w:val="1"/>
      <w:numFmt w:val="bullet"/>
      <w:lvlText w:val=""/>
      <w:lvlJc w:val="left"/>
      <w:pPr>
        <w:tabs>
          <w:tab w:val="num" w:pos="2160"/>
        </w:tabs>
        <w:ind w:left="2160" w:hanging="360"/>
      </w:pPr>
      <w:rPr>
        <w:rFonts w:ascii="Wingdings" w:hAnsi="Wingdings" w:hint="default"/>
      </w:rPr>
    </w:lvl>
    <w:lvl w:ilvl="3" w:tplc="04F224E2" w:tentative="1">
      <w:start w:val="1"/>
      <w:numFmt w:val="bullet"/>
      <w:lvlText w:val=""/>
      <w:lvlJc w:val="left"/>
      <w:pPr>
        <w:tabs>
          <w:tab w:val="num" w:pos="2880"/>
        </w:tabs>
        <w:ind w:left="2880" w:hanging="360"/>
      </w:pPr>
      <w:rPr>
        <w:rFonts w:ascii="Symbol" w:hAnsi="Symbol" w:hint="default"/>
      </w:rPr>
    </w:lvl>
    <w:lvl w:ilvl="4" w:tplc="736446A2" w:tentative="1">
      <w:start w:val="1"/>
      <w:numFmt w:val="bullet"/>
      <w:lvlText w:val="o"/>
      <w:lvlJc w:val="left"/>
      <w:pPr>
        <w:tabs>
          <w:tab w:val="num" w:pos="3600"/>
        </w:tabs>
        <w:ind w:left="3600" w:hanging="360"/>
      </w:pPr>
      <w:rPr>
        <w:rFonts w:ascii="Courier New" w:hAnsi="Courier New" w:cs="Courier New" w:hint="default"/>
      </w:rPr>
    </w:lvl>
    <w:lvl w:ilvl="5" w:tplc="06BA8324" w:tentative="1">
      <w:start w:val="1"/>
      <w:numFmt w:val="bullet"/>
      <w:lvlText w:val=""/>
      <w:lvlJc w:val="left"/>
      <w:pPr>
        <w:tabs>
          <w:tab w:val="num" w:pos="4320"/>
        </w:tabs>
        <w:ind w:left="4320" w:hanging="360"/>
      </w:pPr>
      <w:rPr>
        <w:rFonts w:ascii="Wingdings" w:hAnsi="Wingdings" w:hint="default"/>
      </w:rPr>
    </w:lvl>
    <w:lvl w:ilvl="6" w:tplc="5A34E122" w:tentative="1">
      <w:start w:val="1"/>
      <w:numFmt w:val="bullet"/>
      <w:lvlText w:val=""/>
      <w:lvlJc w:val="left"/>
      <w:pPr>
        <w:tabs>
          <w:tab w:val="num" w:pos="5040"/>
        </w:tabs>
        <w:ind w:left="5040" w:hanging="360"/>
      </w:pPr>
      <w:rPr>
        <w:rFonts w:ascii="Symbol" w:hAnsi="Symbol" w:hint="default"/>
      </w:rPr>
    </w:lvl>
    <w:lvl w:ilvl="7" w:tplc="6F3E34A4" w:tentative="1">
      <w:start w:val="1"/>
      <w:numFmt w:val="bullet"/>
      <w:lvlText w:val="o"/>
      <w:lvlJc w:val="left"/>
      <w:pPr>
        <w:tabs>
          <w:tab w:val="num" w:pos="5760"/>
        </w:tabs>
        <w:ind w:left="5760" w:hanging="360"/>
      </w:pPr>
      <w:rPr>
        <w:rFonts w:ascii="Courier New" w:hAnsi="Courier New" w:cs="Courier New" w:hint="default"/>
      </w:rPr>
    </w:lvl>
    <w:lvl w:ilvl="8" w:tplc="FDA67E4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8E412A"/>
    <w:multiLevelType w:val="hybridMultilevel"/>
    <w:tmpl w:val="482AC400"/>
    <w:lvl w:ilvl="0" w:tplc="D97ABFA2">
      <w:start w:val="1"/>
      <w:numFmt w:val="bullet"/>
      <w:lvlText w:val=""/>
      <w:lvlJc w:val="left"/>
      <w:pPr>
        <w:ind w:left="720" w:hanging="360"/>
      </w:pPr>
      <w:rPr>
        <w:rFonts w:ascii="Symbol" w:hAnsi="Symbol" w:hint="default"/>
      </w:rPr>
    </w:lvl>
    <w:lvl w:ilvl="1" w:tplc="437C4790" w:tentative="1">
      <w:start w:val="1"/>
      <w:numFmt w:val="bullet"/>
      <w:lvlText w:val="o"/>
      <w:lvlJc w:val="left"/>
      <w:pPr>
        <w:ind w:left="1440" w:hanging="360"/>
      </w:pPr>
      <w:rPr>
        <w:rFonts w:ascii="Courier New" w:hAnsi="Courier New" w:cs="Courier New" w:hint="default"/>
      </w:rPr>
    </w:lvl>
    <w:lvl w:ilvl="2" w:tplc="C2BC49DA" w:tentative="1">
      <w:start w:val="1"/>
      <w:numFmt w:val="bullet"/>
      <w:lvlText w:val=""/>
      <w:lvlJc w:val="left"/>
      <w:pPr>
        <w:ind w:left="2160" w:hanging="360"/>
      </w:pPr>
      <w:rPr>
        <w:rFonts w:ascii="Wingdings" w:hAnsi="Wingdings" w:hint="default"/>
      </w:rPr>
    </w:lvl>
    <w:lvl w:ilvl="3" w:tplc="851E5A64" w:tentative="1">
      <w:start w:val="1"/>
      <w:numFmt w:val="bullet"/>
      <w:lvlText w:val=""/>
      <w:lvlJc w:val="left"/>
      <w:pPr>
        <w:ind w:left="2880" w:hanging="360"/>
      </w:pPr>
      <w:rPr>
        <w:rFonts w:ascii="Symbol" w:hAnsi="Symbol" w:hint="default"/>
      </w:rPr>
    </w:lvl>
    <w:lvl w:ilvl="4" w:tplc="3DA41B4E" w:tentative="1">
      <w:start w:val="1"/>
      <w:numFmt w:val="bullet"/>
      <w:lvlText w:val="o"/>
      <w:lvlJc w:val="left"/>
      <w:pPr>
        <w:ind w:left="3600" w:hanging="360"/>
      </w:pPr>
      <w:rPr>
        <w:rFonts w:ascii="Courier New" w:hAnsi="Courier New" w:cs="Courier New" w:hint="default"/>
      </w:rPr>
    </w:lvl>
    <w:lvl w:ilvl="5" w:tplc="F3722598" w:tentative="1">
      <w:start w:val="1"/>
      <w:numFmt w:val="bullet"/>
      <w:lvlText w:val=""/>
      <w:lvlJc w:val="left"/>
      <w:pPr>
        <w:ind w:left="4320" w:hanging="360"/>
      </w:pPr>
      <w:rPr>
        <w:rFonts w:ascii="Wingdings" w:hAnsi="Wingdings" w:hint="default"/>
      </w:rPr>
    </w:lvl>
    <w:lvl w:ilvl="6" w:tplc="C1205B1E" w:tentative="1">
      <w:start w:val="1"/>
      <w:numFmt w:val="bullet"/>
      <w:lvlText w:val=""/>
      <w:lvlJc w:val="left"/>
      <w:pPr>
        <w:ind w:left="5040" w:hanging="360"/>
      </w:pPr>
      <w:rPr>
        <w:rFonts w:ascii="Symbol" w:hAnsi="Symbol" w:hint="default"/>
      </w:rPr>
    </w:lvl>
    <w:lvl w:ilvl="7" w:tplc="1E84315E" w:tentative="1">
      <w:start w:val="1"/>
      <w:numFmt w:val="bullet"/>
      <w:lvlText w:val="o"/>
      <w:lvlJc w:val="left"/>
      <w:pPr>
        <w:ind w:left="5760" w:hanging="360"/>
      </w:pPr>
      <w:rPr>
        <w:rFonts w:ascii="Courier New" w:hAnsi="Courier New" w:cs="Courier New" w:hint="default"/>
      </w:rPr>
    </w:lvl>
    <w:lvl w:ilvl="8" w:tplc="6558434A" w:tentative="1">
      <w:start w:val="1"/>
      <w:numFmt w:val="bullet"/>
      <w:lvlText w:val=""/>
      <w:lvlJc w:val="left"/>
      <w:pPr>
        <w:ind w:left="6480" w:hanging="360"/>
      </w:pPr>
      <w:rPr>
        <w:rFonts w:ascii="Wingdings" w:hAnsi="Wingdings" w:hint="default"/>
      </w:rPr>
    </w:lvl>
  </w:abstractNum>
  <w:abstractNum w:abstractNumId="9" w15:restartNumberingAfterBreak="0">
    <w:nsid w:val="31ED1690"/>
    <w:multiLevelType w:val="hybridMultilevel"/>
    <w:tmpl w:val="A7A86FF2"/>
    <w:lvl w:ilvl="0" w:tplc="226E4560">
      <w:start w:val="1"/>
      <w:numFmt w:val="bullet"/>
      <w:lvlText w:val=""/>
      <w:lvlJc w:val="left"/>
      <w:pPr>
        <w:ind w:left="720" w:hanging="360"/>
      </w:pPr>
      <w:rPr>
        <w:rFonts w:ascii="Wingdings" w:hAnsi="Wingdings" w:hint="default"/>
      </w:rPr>
    </w:lvl>
    <w:lvl w:ilvl="1" w:tplc="0608E4E6" w:tentative="1">
      <w:start w:val="1"/>
      <w:numFmt w:val="bullet"/>
      <w:lvlText w:val="o"/>
      <w:lvlJc w:val="left"/>
      <w:pPr>
        <w:ind w:left="1440" w:hanging="360"/>
      </w:pPr>
      <w:rPr>
        <w:rFonts w:ascii="Courier New" w:hAnsi="Courier New" w:cs="Courier New" w:hint="default"/>
      </w:rPr>
    </w:lvl>
    <w:lvl w:ilvl="2" w:tplc="CB225364" w:tentative="1">
      <w:start w:val="1"/>
      <w:numFmt w:val="bullet"/>
      <w:lvlText w:val=""/>
      <w:lvlJc w:val="left"/>
      <w:pPr>
        <w:ind w:left="2160" w:hanging="360"/>
      </w:pPr>
      <w:rPr>
        <w:rFonts w:ascii="Wingdings" w:hAnsi="Wingdings" w:hint="default"/>
      </w:rPr>
    </w:lvl>
    <w:lvl w:ilvl="3" w:tplc="779C3754" w:tentative="1">
      <w:start w:val="1"/>
      <w:numFmt w:val="bullet"/>
      <w:lvlText w:val=""/>
      <w:lvlJc w:val="left"/>
      <w:pPr>
        <w:ind w:left="2880" w:hanging="360"/>
      </w:pPr>
      <w:rPr>
        <w:rFonts w:ascii="Symbol" w:hAnsi="Symbol" w:hint="default"/>
      </w:rPr>
    </w:lvl>
    <w:lvl w:ilvl="4" w:tplc="0F385D26" w:tentative="1">
      <w:start w:val="1"/>
      <w:numFmt w:val="bullet"/>
      <w:lvlText w:val="o"/>
      <w:lvlJc w:val="left"/>
      <w:pPr>
        <w:ind w:left="3600" w:hanging="360"/>
      </w:pPr>
      <w:rPr>
        <w:rFonts w:ascii="Courier New" w:hAnsi="Courier New" w:cs="Courier New" w:hint="default"/>
      </w:rPr>
    </w:lvl>
    <w:lvl w:ilvl="5" w:tplc="F99C751C" w:tentative="1">
      <w:start w:val="1"/>
      <w:numFmt w:val="bullet"/>
      <w:lvlText w:val=""/>
      <w:lvlJc w:val="left"/>
      <w:pPr>
        <w:ind w:left="4320" w:hanging="360"/>
      </w:pPr>
      <w:rPr>
        <w:rFonts w:ascii="Wingdings" w:hAnsi="Wingdings" w:hint="default"/>
      </w:rPr>
    </w:lvl>
    <w:lvl w:ilvl="6" w:tplc="2342F4A8" w:tentative="1">
      <w:start w:val="1"/>
      <w:numFmt w:val="bullet"/>
      <w:lvlText w:val=""/>
      <w:lvlJc w:val="left"/>
      <w:pPr>
        <w:ind w:left="5040" w:hanging="360"/>
      </w:pPr>
      <w:rPr>
        <w:rFonts w:ascii="Symbol" w:hAnsi="Symbol" w:hint="default"/>
      </w:rPr>
    </w:lvl>
    <w:lvl w:ilvl="7" w:tplc="8B7A634C" w:tentative="1">
      <w:start w:val="1"/>
      <w:numFmt w:val="bullet"/>
      <w:lvlText w:val="o"/>
      <w:lvlJc w:val="left"/>
      <w:pPr>
        <w:ind w:left="5760" w:hanging="360"/>
      </w:pPr>
      <w:rPr>
        <w:rFonts w:ascii="Courier New" w:hAnsi="Courier New" w:cs="Courier New" w:hint="default"/>
      </w:rPr>
    </w:lvl>
    <w:lvl w:ilvl="8" w:tplc="DA686F1E" w:tentative="1">
      <w:start w:val="1"/>
      <w:numFmt w:val="bullet"/>
      <w:lvlText w:val=""/>
      <w:lvlJc w:val="left"/>
      <w:pPr>
        <w:ind w:left="6480" w:hanging="360"/>
      </w:pPr>
      <w:rPr>
        <w:rFonts w:ascii="Wingdings" w:hAnsi="Wingdings" w:hint="default"/>
      </w:rPr>
    </w:lvl>
  </w:abstractNum>
  <w:abstractNum w:abstractNumId="10" w15:restartNumberingAfterBreak="0">
    <w:nsid w:val="364818DE"/>
    <w:multiLevelType w:val="multilevel"/>
    <w:tmpl w:val="2C46F4F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color w:val="00709E"/>
      </w:rPr>
    </w:lvl>
    <w:lvl w:ilvl="2">
      <w:start w:val="1"/>
      <w:numFmt w:val="decimal"/>
      <w:lvlText w:val="%1.%2.%3"/>
      <w:lvlJc w:val="left"/>
      <w:pPr>
        <w:tabs>
          <w:tab w:val="num" w:pos="720"/>
        </w:tabs>
        <w:ind w:left="720" w:hanging="720"/>
      </w:pPr>
      <w:rPr>
        <w:rFonts w:hint="default"/>
        <w:b w:val="0"/>
        <w:bCs w:val="0"/>
        <w:i w:val="0"/>
        <w:iCs w:val="0"/>
        <w:caps w:val="0"/>
        <w:smallCaps w:val="0"/>
        <w:strike w:val="0"/>
        <w:dstrike w:val="0"/>
        <w:noProof w:val="0"/>
        <w:vanish w:val="0"/>
        <w:color w:val="1F497D"/>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37945915"/>
    <w:multiLevelType w:val="hybridMultilevel"/>
    <w:tmpl w:val="766A2518"/>
    <w:lvl w:ilvl="0" w:tplc="3724D400">
      <w:start w:val="1"/>
      <w:numFmt w:val="bullet"/>
      <w:lvlText w:val=""/>
      <w:lvlJc w:val="left"/>
      <w:pPr>
        <w:tabs>
          <w:tab w:val="num" w:pos="720"/>
        </w:tabs>
        <w:ind w:left="720" w:hanging="360"/>
      </w:pPr>
      <w:rPr>
        <w:rFonts w:ascii="Wingdings" w:hAnsi="Wingdings" w:hint="default"/>
      </w:rPr>
    </w:lvl>
    <w:lvl w:ilvl="1" w:tplc="A9769172" w:tentative="1">
      <w:start w:val="1"/>
      <w:numFmt w:val="bullet"/>
      <w:lvlText w:val="o"/>
      <w:lvlJc w:val="left"/>
      <w:pPr>
        <w:tabs>
          <w:tab w:val="num" w:pos="1440"/>
        </w:tabs>
        <w:ind w:left="1440" w:hanging="360"/>
      </w:pPr>
      <w:rPr>
        <w:rFonts w:ascii="Courier New" w:hAnsi="Courier New" w:cs="Courier New" w:hint="default"/>
      </w:rPr>
    </w:lvl>
    <w:lvl w:ilvl="2" w:tplc="654683FE" w:tentative="1">
      <w:start w:val="1"/>
      <w:numFmt w:val="bullet"/>
      <w:lvlText w:val=""/>
      <w:lvlJc w:val="left"/>
      <w:pPr>
        <w:tabs>
          <w:tab w:val="num" w:pos="2160"/>
        </w:tabs>
        <w:ind w:left="2160" w:hanging="360"/>
      </w:pPr>
      <w:rPr>
        <w:rFonts w:ascii="Wingdings" w:hAnsi="Wingdings" w:hint="default"/>
      </w:rPr>
    </w:lvl>
    <w:lvl w:ilvl="3" w:tplc="1C9CFAF0" w:tentative="1">
      <w:start w:val="1"/>
      <w:numFmt w:val="bullet"/>
      <w:lvlText w:val=""/>
      <w:lvlJc w:val="left"/>
      <w:pPr>
        <w:tabs>
          <w:tab w:val="num" w:pos="2880"/>
        </w:tabs>
        <w:ind w:left="2880" w:hanging="360"/>
      </w:pPr>
      <w:rPr>
        <w:rFonts w:ascii="Symbol" w:hAnsi="Symbol" w:hint="default"/>
      </w:rPr>
    </w:lvl>
    <w:lvl w:ilvl="4" w:tplc="6A2C955E" w:tentative="1">
      <w:start w:val="1"/>
      <w:numFmt w:val="bullet"/>
      <w:lvlText w:val="o"/>
      <w:lvlJc w:val="left"/>
      <w:pPr>
        <w:tabs>
          <w:tab w:val="num" w:pos="3600"/>
        </w:tabs>
        <w:ind w:left="3600" w:hanging="360"/>
      </w:pPr>
      <w:rPr>
        <w:rFonts w:ascii="Courier New" w:hAnsi="Courier New" w:cs="Courier New" w:hint="default"/>
      </w:rPr>
    </w:lvl>
    <w:lvl w:ilvl="5" w:tplc="A3EC04DE" w:tentative="1">
      <w:start w:val="1"/>
      <w:numFmt w:val="bullet"/>
      <w:lvlText w:val=""/>
      <w:lvlJc w:val="left"/>
      <w:pPr>
        <w:tabs>
          <w:tab w:val="num" w:pos="4320"/>
        </w:tabs>
        <w:ind w:left="4320" w:hanging="360"/>
      </w:pPr>
      <w:rPr>
        <w:rFonts w:ascii="Wingdings" w:hAnsi="Wingdings" w:hint="default"/>
      </w:rPr>
    </w:lvl>
    <w:lvl w:ilvl="6" w:tplc="351CD64A" w:tentative="1">
      <w:start w:val="1"/>
      <w:numFmt w:val="bullet"/>
      <w:lvlText w:val=""/>
      <w:lvlJc w:val="left"/>
      <w:pPr>
        <w:tabs>
          <w:tab w:val="num" w:pos="5040"/>
        </w:tabs>
        <w:ind w:left="5040" w:hanging="360"/>
      </w:pPr>
      <w:rPr>
        <w:rFonts w:ascii="Symbol" w:hAnsi="Symbol" w:hint="default"/>
      </w:rPr>
    </w:lvl>
    <w:lvl w:ilvl="7" w:tplc="6414B0C2" w:tentative="1">
      <w:start w:val="1"/>
      <w:numFmt w:val="bullet"/>
      <w:lvlText w:val="o"/>
      <w:lvlJc w:val="left"/>
      <w:pPr>
        <w:tabs>
          <w:tab w:val="num" w:pos="5760"/>
        </w:tabs>
        <w:ind w:left="5760" w:hanging="360"/>
      </w:pPr>
      <w:rPr>
        <w:rFonts w:ascii="Courier New" w:hAnsi="Courier New" w:cs="Courier New" w:hint="default"/>
      </w:rPr>
    </w:lvl>
    <w:lvl w:ilvl="8" w:tplc="704EC79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E9197B"/>
    <w:multiLevelType w:val="hybridMultilevel"/>
    <w:tmpl w:val="E0C8FA3C"/>
    <w:lvl w:ilvl="0" w:tplc="C58E9284">
      <w:start w:val="35"/>
      <w:numFmt w:val="bullet"/>
      <w:lvlText w:val="-"/>
      <w:lvlJc w:val="left"/>
      <w:pPr>
        <w:tabs>
          <w:tab w:val="num" w:pos="720"/>
        </w:tabs>
        <w:ind w:left="720" w:hanging="360"/>
      </w:pPr>
      <w:rPr>
        <w:rFonts w:ascii="Arial" w:eastAsia="Times New Roman" w:hAnsi="Arial" w:cs="Arial" w:hint="default"/>
      </w:rPr>
    </w:lvl>
    <w:lvl w:ilvl="1" w:tplc="6974FE96" w:tentative="1">
      <w:start w:val="1"/>
      <w:numFmt w:val="bullet"/>
      <w:lvlText w:val="o"/>
      <w:lvlJc w:val="left"/>
      <w:pPr>
        <w:tabs>
          <w:tab w:val="num" w:pos="1440"/>
        </w:tabs>
        <w:ind w:left="1440" w:hanging="360"/>
      </w:pPr>
      <w:rPr>
        <w:rFonts w:ascii="Courier New" w:hAnsi="Courier New" w:cs="Courier New" w:hint="default"/>
      </w:rPr>
    </w:lvl>
    <w:lvl w:ilvl="2" w:tplc="4F864B74" w:tentative="1">
      <w:start w:val="1"/>
      <w:numFmt w:val="bullet"/>
      <w:lvlText w:val=""/>
      <w:lvlJc w:val="left"/>
      <w:pPr>
        <w:tabs>
          <w:tab w:val="num" w:pos="2160"/>
        </w:tabs>
        <w:ind w:left="2160" w:hanging="360"/>
      </w:pPr>
      <w:rPr>
        <w:rFonts w:ascii="Wingdings" w:hAnsi="Wingdings" w:hint="default"/>
      </w:rPr>
    </w:lvl>
    <w:lvl w:ilvl="3" w:tplc="06207994" w:tentative="1">
      <w:start w:val="1"/>
      <w:numFmt w:val="bullet"/>
      <w:lvlText w:val=""/>
      <w:lvlJc w:val="left"/>
      <w:pPr>
        <w:tabs>
          <w:tab w:val="num" w:pos="2880"/>
        </w:tabs>
        <w:ind w:left="2880" w:hanging="360"/>
      </w:pPr>
      <w:rPr>
        <w:rFonts w:ascii="Symbol" w:hAnsi="Symbol" w:hint="default"/>
      </w:rPr>
    </w:lvl>
    <w:lvl w:ilvl="4" w:tplc="AF721E4E" w:tentative="1">
      <w:start w:val="1"/>
      <w:numFmt w:val="bullet"/>
      <w:lvlText w:val="o"/>
      <w:lvlJc w:val="left"/>
      <w:pPr>
        <w:tabs>
          <w:tab w:val="num" w:pos="3600"/>
        </w:tabs>
        <w:ind w:left="3600" w:hanging="360"/>
      </w:pPr>
      <w:rPr>
        <w:rFonts w:ascii="Courier New" w:hAnsi="Courier New" w:cs="Courier New" w:hint="default"/>
      </w:rPr>
    </w:lvl>
    <w:lvl w:ilvl="5" w:tplc="EC16B302" w:tentative="1">
      <w:start w:val="1"/>
      <w:numFmt w:val="bullet"/>
      <w:lvlText w:val=""/>
      <w:lvlJc w:val="left"/>
      <w:pPr>
        <w:tabs>
          <w:tab w:val="num" w:pos="4320"/>
        </w:tabs>
        <w:ind w:left="4320" w:hanging="360"/>
      </w:pPr>
      <w:rPr>
        <w:rFonts w:ascii="Wingdings" w:hAnsi="Wingdings" w:hint="default"/>
      </w:rPr>
    </w:lvl>
    <w:lvl w:ilvl="6" w:tplc="FB08183A" w:tentative="1">
      <w:start w:val="1"/>
      <w:numFmt w:val="bullet"/>
      <w:lvlText w:val=""/>
      <w:lvlJc w:val="left"/>
      <w:pPr>
        <w:tabs>
          <w:tab w:val="num" w:pos="5040"/>
        </w:tabs>
        <w:ind w:left="5040" w:hanging="360"/>
      </w:pPr>
      <w:rPr>
        <w:rFonts w:ascii="Symbol" w:hAnsi="Symbol" w:hint="default"/>
      </w:rPr>
    </w:lvl>
    <w:lvl w:ilvl="7" w:tplc="B6AC6178" w:tentative="1">
      <w:start w:val="1"/>
      <w:numFmt w:val="bullet"/>
      <w:lvlText w:val="o"/>
      <w:lvlJc w:val="left"/>
      <w:pPr>
        <w:tabs>
          <w:tab w:val="num" w:pos="5760"/>
        </w:tabs>
        <w:ind w:left="5760" w:hanging="360"/>
      </w:pPr>
      <w:rPr>
        <w:rFonts w:ascii="Courier New" w:hAnsi="Courier New" w:cs="Courier New" w:hint="default"/>
      </w:rPr>
    </w:lvl>
    <w:lvl w:ilvl="8" w:tplc="CC9E593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370A23"/>
    <w:multiLevelType w:val="hybridMultilevel"/>
    <w:tmpl w:val="5BF4084C"/>
    <w:lvl w:ilvl="0" w:tplc="0CD24EEE">
      <w:start w:val="1"/>
      <w:numFmt w:val="bullet"/>
      <w:lvlText w:val=""/>
      <w:lvlJc w:val="left"/>
      <w:pPr>
        <w:ind w:left="780" w:hanging="360"/>
      </w:pPr>
      <w:rPr>
        <w:rFonts w:ascii="Wingdings" w:hAnsi="Wingdings" w:hint="default"/>
      </w:rPr>
    </w:lvl>
    <w:lvl w:ilvl="1" w:tplc="8E9A47A4">
      <w:start w:val="1"/>
      <w:numFmt w:val="bullet"/>
      <w:lvlText w:val="o"/>
      <w:lvlJc w:val="left"/>
      <w:pPr>
        <w:ind w:left="1500" w:hanging="360"/>
      </w:pPr>
      <w:rPr>
        <w:rFonts w:ascii="Courier New" w:hAnsi="Courier New" w:cs="Courier New" w:hint="default"/>
      </w:rPr>
    </w:lvl>
    <w:lvl w:ilvl="2" w:tplc="E48C8AB0" w:tentative="1">
      <w:start w:val="1"/>
      <w:numFmt w:val="bullet"/>
      <w:lvlText w:val=""/>
      <w:lvlJc w:val="left"/>
      <w:pPr>
        <w:ind w:left="2220" w:hanging="360"/>
      </w:pPr>
      <w:rPr>
        <w:rFonts w:ascii="Wingdings" w:hAnsi="Wingdings" w:hint="default"/>
      </w:rPr>
    </w:lvl>
    <w:lvl w:ilvl="3" w:tplc="2B745FE0" w:tentative="1">
      <w:start w:val="1"/>
      <w:numFmt w:val="bullet"/>
      <w:lvlText w:val=""/>
      <w:lvlJc w:val="left"/>
      <w:pPr>
        <w:ind w:left="2940" w:hanging="360"/>
      </w:pPr>
      <w:rPr>
        <w:rFonts w:ascii="Symbol" w:hAnsi="Symbol" w:hint="default"/>
      </w:rPr>
    </w:lvl>
    <w:lvl w:ilvl="4" w:tplc="9C8E759E" w:tentative="1">
      <w:start w:val="1"/>
      <w:numFmt w:val="bullet"/>
      <w:lvlText w:val="o"/>
      <w:lvlJc w:val="left"/>
      <w:pPr>
        <w:ind w:left="3660" w:hanging="360"/>
      </w:pPr>
      <w:rPr>
        <w:rFonts w:ascii="Courier New" w:hAnsi="Courier New" w:cs="Courier New" w:hint="default"/>
      </w:rPr>
    </w:lvl>
    <w:lvl w:ilvl="5" w:tplc="A58C7482" w:tentative="1">
      <w:start w:val="1"/>
      <w:numFmt w:val="bullet"/>
      <w:lvlText w:val=""/>
      <w:lvlJc w:val="left"/>
      <w:pPr>
        <w:ind w:left="4380" w:hanging="360"/>
      </w:pPr>
      <w:rPr>
        <w:rFonts w:ascii="Wingdings" w:hAnsi="Wingdings" w:hint="default"/>
      </w:rPr>
    </w:lvl>
    <w:lvl w:ilvl="6" w:tplc="2B2A4224" w:tentative="1">
      <w:start w:val="1"/>
      <w:numFmt w:val="bullet"/>
      <w:lvlText w:val=""/>
      <w:lvlJc w:val="left"/>
      <w:pPr>
        <w:ind w:left="5100" w:hanging="360"/>
      </w:pPr>
      <w:rPr>
        <w:rFonts w:ascii="Symbol" w:hAnsi="Symbol" w:hint="default"/>
      </w:rPr>
    </w:lvl>
    <w:lvl w:ilvl="7" w:tplc="E8F839E4" w:tentative="1">
      <w:start w:val="1"/>
      <w:numFmt w:val="bullet"/>
      <w:lvlText w:val="o"/>
      <w:lvlJc w:val="left"/>
      <w:pPr>
        <w:ind w:left="5820" w:hanging="360"/>
      </w:pPr>
      <w:rPr>
        <w:rFonts w:ascii="Courier New" w:hAnsi="Courier New" w:cs="Courier New" w:hint="default"/>
      </w:rPr>
    </w:lvl>
    <w:lvl w:ilvl="8" w:tplc="3F04EA50" w:tentative="1">
      <w:start w:val="1"/>
      <w:numFmt w:val="bullet"/>
      <w:lvlText w:val=""/>
      <w:lvlJc w:val="left"/>
      <w:pPr>
        <w:ind w:left="6540" w:hanging="360"/>
      </w:pPr>
      <w:rPr>
        <w:rFonts w:ascii="Wingdings" w:hAnsi="Wingdings" w:hint="default"/>
      </w:rPr>
    </w:lvl>
  </w:abstractNum>
  <w:abstractNum w:abstractNumId="14" w15:restartNumberingAfterBreak="0">
    <w:nsid w:val="518A5978"/>
    <w:multiLevelType w:val="hybridMultilevel"/>
    <w:tmpl w:val="1CAC4638"/>
    <w:lvl w:ilvl="0" w:tplc="B778EF1A">
      <w:start w:val="1"/>
      <w:numFmt w:val="bullet"/>
      <w:lvlText w:val=""/>
      <w:lvlJc w:val="left"/>
      <w:pPr>
        <w:ind w:left="720" w:hanging="360"/>
      </w:pPr>
      <w:rPr>
        <w:rFonts w:ascii="Symbol" w:hAnsi="Symbol" w:hint="default"/>
      </w:rPr>
    </w:lvl>
    <w:lvl w:ilvl="1" w:tplc="49BC0BF0" w:tentative="1">
      <w:start w:val="1"/>
      <w:numFmt w:val="bullet"/>
      <w:lvlText w:val="o"/>
      <w:lvlJc w:val="left"/>
      <w:pPr>
        <w:ind w:left="1440" w:hanging="360"/>
      </w:pPr>
      <w:rPr>
        <w:rFonts w:ascii="Courier New" w:hAnsi="Courier New" w:cs="Courier New" w:hint="default"/>
      </w:rPr>
    </w:lvl>
    <w:lvl w:ilvl="2" w:tplc="76FE6D6C" w:tentative="1">
      <w:start w:val="1"/>
      <w:numFmt w:val="bullet"/>
      <w:lvlText w:val=""/>
      <w:lvlJc w:val="left"/>
      <w:pPr>
        <w:ind w:left="2160" w:hanging="360"/>
      </w:pPr>
      <w:rPr>
        <w:rFonts w:ascii="Wingdings" w:hAnsi="Wingdings" w:hint="default"/>
      </w:rPr>
    </w:lvl>
    <w:lvl w:ilvl="3" w:tplc="54D27472" w:tentative="1">
      <w:start w:val="1"/>
      <w:numFmt w:val="bullet"/>
      <w:lvlText w:val=""/>
      <w:lvlJc w:val="left"/>
      <w:pPr>
        <w:ind w:left="2880" w:hanging="360"/>
      </w:pPr>
      <w:rPr>
        <w:rFonts w:ascii="Symbol" w:hAnsi="Symbol" w:hint="default"/>
      </w:rPr>
    </w:lvl>
    <w:lvl w:ilvl="4" w:tplc="CE286630" w:tentative="1">
      <w:start w:val="1"/>
      <w:numFmt w:val="bullet"/>
      <w:lvlText w:val="o"/>
      <w:lvlJc w:val="left"/>
      <w:pPr>
        <w:ind w:left="3600" w:hanging="360"/>
      </w:pPr>
      <w:rPr>
        <w:rFonts w:ascii="Courier New" w:hAnsi="Courier New" w:cs="Courier New" w:hint="default"/>
      </w:rPr>
    </w:lvl>
    <w:lvl w:ilvl="5" w:tplc="99ACC072" w:tentative="1">
      <w:start w:val="1"/>
      <w:numFmt w:val="bullet"/>
      <w:lvlText w:val=""/>
      <w:lvlJc w:val="left"/>
      <w:pPr>
        <w:ind w:left="4320" w:hanging="360"/>
      </w:pPr>
      <w:rPr>
        <w:rFonts w:ascii="Wingdings" w:hAnsi="Wingdings" w:hint="default"/>
      </w:rPr>
    </w:lvl>
    <w:lvl w:ilvl="6" w:tplc="67FC8BFC" w:tentative="1">
      <w:start w:val="1"/>
      <w:numFmt w:val="bullet"/>
      <w:lvlText w:val=""/>
      <w:lvlJc w:val="left"/>
      <w:pPr>
        <w:ind w:left="5040" w:hanging="360"/>
      </w:pPr>
      <w:rPr>
        <w:rFonts w:ascii="Symbol" w:hAnsi="Symbol" w:hint="default"/>
      </w:rPr>
    </w:lvl>
    <w:lvl w:ilvl="7" w:tplc="C33E94DE" w:tentative="1">
      <w:start w:val="1"/>
      <w:numFmt w:val="bullet"/>
      <w:lvlText w:val="o"/>
      <w:lvlJc w:val="left"/>
      <w:pPr>
        <w:ind w:left="5760" w:hanging="360"/>
      </w:pPr>
      <w:rPr>
        <w:rFonts w:ascii="Courier New" w:hAnsi="Courier New" w:cs="Courier New" w:hint="default"/>
      </w:rPr>
    </w:lvl>
    <w:lvl w:ilvl="8" w:tplc="A300CF52" w:tentative="1">
      <w:start w:val="1"/>
      <w:numFmt w:val="bullet"/>
      <w:lvlText w:val=""/>
      <w:lvlJc w:val="left"/>
      <w:pPr>
        <w:ind w:left="6480" w:hanging="360"/>
      </w:pPr>
      <w:rPr>
        <w:rFonts w:ascii="Wingdings" w:hAnsi="Wingdings" w:hint="default"/>
      </w:rPr>
    </w:lvl>
  </w:abstractNum>
  <w:abstractNum w:abstractNumId="15" w15:restartNumberingAfterBreak="0">
    <w:nsid w:val="51D35218"/>
    <w:multiLevelType w:val="hybridMultilevel"/>
    <w:tmpl w:val="B92C7D5A"/>
    <w:lvl w:ilvl="0" w:tplc="6B006226">
      <w:start w:val="1"/>
      <w:numFmt w:val="decimal"/>
      <w:pStyle w:val="Caption"/>
      <w:lvlText w:val="Figura %1"/>
      <w:lvlJc w:val="left"/>
      <w:pPr>
        <w:ind w:left="720" w:hanging="360"/>
      </w:pPr>
      <w:rPr>
        <w:rFonts w:ascii="Arial" w:hAnsi="Arial" w:hint="default"/>
        <w:b w:val="0"/>
        <w:i w:val="0"/>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7AF2AD7"/>
    <w:multiLevelType w:val="hybridMultilevel"/>
    <w:tmpl w:val="306050BC"/>
    <w:lvl w:ilvl="0" w:tplc="7AF80718">
      <w:start w:val="1"/>
      <w:numFmt w:val="decimal"/>
      <w:lvlText w:val="%1."/>
      <w:lvlJc w:val="left"/>
      <w:pPr>
        <w:tabs>
          <w:tab w:val="num" w:pos="720"/>
        </w:tabs>
        <w:ind w:left="720" w:hanging="360"/>
      </w:pPr>
      <w:rPr>
        <w:rFonts w:hint="default"/>
      </w:rPr>
    </w:lvl>
    <w:lvl w:ilvl="1" w:tplc="73AE37D2" w:tentative="1">
      <w:start w:val="1"/>
      <w:numFmt w:val="lowerLetter"/>
      <w:lvlText w:val="%2."/>
      <w:lvlJc w:val="left"/>
      <w:pPr>
        <w:tabs>
          <w:tab w:val="num" w:pos="1440"/>
        </w:tabs>
        <w:ind w:left="1440" w:hanging="360"/>
      </w:pPr>
    </w:lvl>
    <w:lvl w:ilvl="2" w:tplc="DD84C9FE" w:tentative="1">
      <w:start w:val="1"/>
      <w:numFmt w:val="lowerRoman"/>
      <w:lvlText w:val="%3."/>
      <w:lvlJc w:val="right"/>
      <w:pPr>
        <w:tabs>
          <w:tab w:val="num" w:pos="2160"/>
        </w:tabs>
        <w:ind w:left="2160" w:hanging="180"/>
      </w:pPr>
    </w:lvl>
    <w:lvl w:ilvl="3" w:tplc="C450E0D0" w:tentative="1">
      <w:start w:val="1"/>
      <w:numFmt w:val="decimal"/>
      <w:lvlText w:val="%4."/>
      <w:lvlJc w:val="left"/>
      <w:pPr>
        <w:tabs>
          <w:tab w:val="num" w:pos="2880"/>
        </w:tabs>
        <w:ind w:left="2880" w:hanging="360"/>
      </w:pPr>
    </w:lvl>
    <w:lvl w:ilvl="4" w:tplc="0BFC2622" w:tentative="1">
      <w:start w:val="1"/>
      <w:numFmt w:val="lowerLetter"/>
      <w:lvlText w:val="%5."/>
      <w:lvlJc w:val="left"/>
      <w:pPr>
        <w:tabs>
          <w:tab w:val="num" w:pos="3600"/>
        </w:tabs>
        <w:ind w:left="3600" w:hanging="360"/>
      </w:pPr>
    </w:lvl>
    <w:lvl w:ilvl="5" w:tplc="3EB4F682" w:tentative="1">
      <w:start w:val="1"/>
      <w:numFmt w:val="lowerRoman"/>
      <w:lvlText w:val="%6."/>
      <w:lvlJc w:val="right"/>
      <w:pPr>
        <w:tabs>
          <w:tab w:val="num" w:pos="4320"/>
        </w:tabs>
        <w:ind w:left="4320" w:hanging="180"/>
      </w:pPr>
    </w:lvl>
    <w:lvl w:ilvl="6" w:tplc="967A6330" w:tentative="1">
      <w:start w:val="1"/>
      <w:numFmt w:val="decimal"/>
      <w:lvlText w:val="%7."/>
      <w:lvlJc w:val="left"/>
      <w:pPr>
        <w:tabs>
          <w:tab w:val="num" w:pos="5040"/>
        </w:tabs>
        <w:ind w:left="5040" w:hanging="360"/>
      </w:pPr>
    </w:lvl>
    <w:lvl w:ilvl="7" w:tplc="7FC2D4EA" w:tentative="1">
      <w:start w:val="1"/>
      <w:numFmt w:val="lowerLetter"/>
      <w:lvlText w:val="%8."/>
      <w:lvlJc w:val="left"/>
      <w:pPr>
        <w:tabs>
          <w:tab w:val="num" w:pos="5760"/>
        </w:tabs>
        <w:ind w:left="5760" w:hanging="360"/>
      </w:pPr>
    </w:lvl>
    <w:lvl w:ilvl="8" w:tplc="A61AB40A" w:tentative="1">
      <w:start w:val="1"/>
      <w:numFmt w:val="lowerRoman"/>
      <w:lvlText w:val="%9."/>
      <w:lvlJc w:val="right"/>
      <w:pPr>
        <w:tabs>
          <w:tab w:val="num" w:pos="6480"/>
        </w:tabs>
        <w:ind w:left="6480" w:hanging="180"/>
      </w:pPr>
    </w:lvl>
  </w:abstractNum>
  <w:abstractNum w:abstractNumId="17" w15:restartNumberingAfterBreak="0">
    <w:nsid w:val="58DB0779"/>
    <w:multiLevelType w:val="hybridMultilevel"/>
    <w:tmpl w:val="A0928C14"/>
    <w:lvl w:ilvl="0" w:tplc="3D403F32">
      <w:start w:val="1"/>
      <w:numFmt w:val="bullet"/>
      <w:lvlText w:val=""/>
      <w:lvlJc w:val="left"/>
      <w:pPr>
        <w:tabs>
          <w:tab w:val="num" w:pos="720"/>
        </w:tabs>
        <w:ind w:left="720" w:hanging="360"/>
      </w:pPr>
      <w:rPr>
        <w:rFonts w:ascii="Wingdings" w:hAnsi="Wingdings" w:hint="default"/>
      </w:rPr>
    </w:lvl>
    <w:lvl w:ilvl="1" w:tplc="C46ACC7A">
      <w:start w:val="1"/>
      <w:numFmt w:val="bullet"/>
      <w:lvlText w:val="o"/>
      <w:lvlJc w:val="left"/>
      <w:pPr>
        <w:tabs>
          <w:tab w:val="num" w:pos="1440"/>
        </w:tabs>
        <w:ind w:left="1440" w:hanging="360"/>
      </w:pPr>
      <w:rPr>
        <w:rFonts w:ascii="Courier New" w:hAnsi="Courier New" w:cs="Courier New" w:hint="default"/>
      </w:rPr>
    </w:lvl>
    <w:lvl w:ilvl="2" w:tplc="ED9C1958" w:tentative="1">
      <w:start w:val="1"/>
      <w:numFmt w:val="bullet"/>
      <w:lvlText w:val=""/>
      <w:lvlJc w:val="left"/>
      <w:pPr>
        <w:tabs>
          <w:tab w:val="num" w:pos="2160"/>
        </w:tabs>
        <w:ind w:left="2160" w:hanging="360"/>
      </w:pPr>
      <w:rPr>
        <w:rFonts w:ascii="Wingdings" w:hAnsi="Wingdings" w:hint="default"/>
      </w:rPr>
    </w:lvl>
    <w:lvl w:ilvl="3" w:tplc="9EBAD6AC" w:tentative="1">
      <w:start w:val="1"/>
      <w:numFmt w:val="bullet"/>
      <w:lvlText w:val=""/>
      <w:lvlJc w:val="left"/>
      <w:pPr>
        <w:tabs>
          <w:tab w:val="num" w:pos="2880"/>
        </w:tabs>
        <w:ind w:left="2880" w:hanging="360"/>
      </w:pPr>
      <w:rPr>
        <w:rFonts w:ascii="Symbol" w:hAnsi="Symbol" w:hint="default"/>
      </w:rPr>
    </w:lvl>
    <w:lvl w:ilvl="4" w:tplc="23EC8270" w:tentative="1">
      <w:start w:val="1"/>
      <w:numFmt w:val="bullet"/>
      <w:lvlText w:val="o"/>
      <w:lvlJc w:val="left"/>
      <w:pPr>
        <w:tabs>
          <w:tab w:val="num" w:pos="3600"/>
        </w:tabs>
        <w:ind w:left="3600" w:hanging="360"/>
      </w:pPr>
      <w:rPr>
        <w:rFonts w:ascii="Courier New" w:hAnsi="Courier New" w:cs="Courier New" w:hint="default"/>
      </w:rPr>
    </w:lvl>
    <w:lvl w:ilvl="5" w:tplc="73AABA58" w:tentative="1">
      <w:start w:val="1"/>
      <w:numFmt w:val="bullet"/>
      <w:lvlText w:val=""/>
      <w:lvlJc w:val="left"/>
      <w:pPr>
        <w:tabs>
          <w:tab w:val="num" w:pos="4320"/>
        </w:tabs>
        <w:ind w:left="4320" w:hanging="360"/>
      </w:pPr>
      <w:rPr>
        <w:rFonts w:ascii="Wingdings" w:hAnsi="Wingdings" w:hint="default"/>
      </w:rPr>
    </w:lvl>
    <w:lvl w:ilvl="6" w:tplc="4DEA7C44" w:tentative="1">
      <w:start w:val="1"/>
      <w:numFmt w:val="bullet"/>
      <w:lvlText w:val=""/>
      <w:lvlJc w:val="left"/>
      <w:pPr>
        <w:tabs>
          <w:tab w:val="num" w:pos="5040"/>
        </w:tabs>
        <w:ind w:left="5040" w:hanging="360"/>
      </w:pPr>
      <w:rPr>
        <w:rFonts w:ascii="Symbol" w:hAnsi="Symbol" w:hint="default"/>
      </w:rPr>
    </w:lvl>
    <w:lvl w:ilvl="7" w:tplc="B7B2A2BE" w:tentative="1">
      <w:start w:val="1"/>
      <w:numFmt w:val="bullet"/>
      <w:lvlText w:val="o"/>
      <w:lvlJc w:val="left"/>
      <w:pPr>
        <w:tabs>
          <w:tab w:val="num" w:pos="5760"/>
        </w:tabs>
        <w:ind w:left="5760" w:hanging="360"/>
      </w:pPr>
      <w:rPr>
        <w:rFonts w:ascii="Courier New" w:hAnsi="Courier New" w:cs="Courier New" w:hint="default"/>
      </w:rPr>
    </w:lvl>
    <w:lvl w:ilvl="8" w:tplc="CB0E600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E744F59"/>
    <w:multiLevelType w:val="hybridMultilevel"/>
    <w:tmpl w:val="AE404104"/>
    <w:lvl w:ilvl="0" w:tplc="1D4AE458">
      <w:start w:val="1"/>
      <w:numFmt w:val="bullet"/>
      <w:lvlText w:val=""/>
      <w:lvlJc w:val="left"/>
      <w:pPr>
        <w:ind w:left="720" w:hanging="360"/>
      </w:pPr>
      <w:rPr>
        <w:rFonts w:ascii="Wingdings" w:hAnsi="Wingdings" w:hint="default"/>
      </w:rPr>
    </w:lvl>
    <w:lvl w:ilvl="1" w:tplc="9D764416">
      <w:start w:val="1"/>
      <w:numFmt w:val="bullet"/>
      <w:lvlText w:val="o"/>
      <w:lvlJc w:val="left"/>
      <w:pPr>
        <w:ind w:left="1440" w:hanging="360"/>
      </w:pPr>
      <w:rPr>
        <w:rFonts w:ascii="Courier New" w:hAnsi="Courier New" w:cs="Courier New" w:hint="default"/>
      </w:rPr>
    </w:lvl>
    <w:lvl w:ilvl="2" w:tplc="747EA094" w:tentative="1">
      <w:start w:val="1"/>
      <w:numFmt w:val="bullet"/>
      <w:lvlText w:val=""/>
      <w:lvlJc w:val="left"/>
      <w:pPr>
        <w:ind w:left="2160" w:hanging="360"/>
      </w:pPr>
      <w:rPr>
        <w:rFonts w:ascii="Wingdings" w:hAnsi="Wingdings" w:hint="default"/>
      </w:rPr>
    </w:lvl>
    <w:lvl w:ilvl="3" w:tplc="DFC295B0" w:tentative="1">
      <w:start w:val="1"/>
      <w:numFmt w:val="bullet"/>
      <w:lvlText w:val=""/>
      <w:lvlJc w:val="left"/>
      <w:pPr>
        <w:ind w:left="2880" w:hanging="360"/>
      </w:pPr>
      <w:rPr>
        <w:rFonts w:ascii="Symbol" w:hAnsi="Symbol" w:hint="default"/>
      </w:rPr>
    </w:lvl>
    <w:lvl w:ilvl="4" w:tplc="FD22AA1E" w:tentative="1">
      <w:start w:val="1"/>
      <w:numFmt w:val="bullet"/>
      <w:lvlText w:val="o"/>
      <w:lvlJc w:val="left"/>
      <w:pPr>
        <w:ind w:left="3600" w:hanging="360"/>
      </w:pPr>
      <w:rPr>
        <w:rFonts w:ascii="Courier New" w:hAnsi="Courier New" w:cs="Courier New" w:hint="default"/>
      </w:rPr>
    </w:lvl>
    <w:lvl w:ilvl="5" w:tplc="CF7A296C" w:tentative="1">
      <w:start w:val="1"/>
      <w:numFmt w:val="bullet"/>
      <w:lvlText w:val=""/>
      <w:lvlJc w:val="left"/>
      <w:pPr>
        <w:ind w:left="4320" w:hanging="360"/>
      </w:pPr>
      <w:rPr>
        <w:rFonts w:ascii="Wingdings" w:hAnsi="Wingdings" w:hint="default"/>
      </w:rPr>
    </w:lvl>
    <w:lvl w:ilvl="6" w:tplc="71F4FE96" w:tentative="1">
      <w:start w:val="1"/>
      <w:numFmt w:val="bullet"/>
      <w:lvlText w:val=""/>
      <w:lvlJc w:val="left"/>
      <w:pPr>
        <w:ind w:left="5040" w:hanging="360"/>
      </w:pPr>
      <w:rPr>
        <w:rFonts w:ascii="Symbol" w:hAnsi="Symbol" w:hint="default"/>
      </w:rPr>
    </w:lvl>
    <w:lvl w:ilvl="7" w:tplc="60366788" w:tentative="1">
      <w:start w:val="1"/>
      <w:numFmt w:val="bullet"/>
      <w:lvlText w:val="o"/>
      <w:lvlJc w:val="left"/>
      <w:pPr>
        <w:ind w:left="5760" w:hanging="360"/>
      </w:pPr>
      <w:rPr>
        <w:rFonts w:ascii="Courier New" w:hAnsi="Courier New" w:cs="Courier New" w:hint="default"/>
      </w:rPr>
    </w:lvl>
    <w:lvl w:ilvl="8" w:tplc="2F2633EC" w:tentative="1">
      <w:start w:val="1"/>
      <w:numFmt w:val="bullet"/>
      <w:lvlText w:val=""/>
      <w:lvlJc w:val="left"/>
      <w:pPr>
        <w:ind w:left="6480" w:hanging="360"/>
      </w:pPr>
      <w:rPr>
        <w:rFonts w:ascii="Wingdings" w:hAnsi="Wingdings" w:hint="default"/>
      </w:rPr>
    </w:lvl>
  </w:abstractNum>
  <w:abstractNum w:abstractNumId="19" w15:restartNumberingAfterBreak="0">
    <w:nsid w:val="73D62936"/>
    <w:multiLevelType w:val="hybridMultilevel"/>
    <w:tmpl w:val="94B8E10E"/>
    <w:lvl w:ilvl="0" w:tplc="B8F0829A">
      <w:start w:val="1"/>
      <w:numFmt w:val="bullet"/>
      <w:lvlText w:val=""/>
      <w:lvlJc w:val="left"/>
      <w:pPr>
        <w:tabs>
          <w:tab w:val="num" w:pos="720"/>
        </w:tabs>
        <w:ind w:left="720" w:hanging="360"/>
      </w:pPr>
      <w:rPr>
        <w:rFonts w:ascii="Wingdings" w:hAnsi="Wingdings" w:hint="default"/>
      </w:rPr>
    </w:lvl>
    <w:lvl w:ilvl="1" w:tplc="E59E5D9C">
      <w:start w:val="1"/>
      <w:numFmt w:val="bullet"/>
      <w:lvlText w:val="o"/>
      <w:lvlJc w:val="left"/>
      <w:pPr>
        <w:tabs>
          <w:tab w:val="num" w:pos="1440"/>
        </w:tabs>
        <w:ind w:left="1440" w:hanging="360"/>
      </w:pPr>
      <w:rPr>
        <w:rFonts w:ascii="Courier New" w:hAnsi="Courier New" w:cs="Courier New" w:hint="default"/>
      </w:rPr>
    </w:lvl>
    <w:lvl w:ilvl="2" w:tplc="B70CCCE8" w:tentative="1">
      <w:start w:val="1"/>
      <w:numFmt w:val="bullet"/>
      <w:lvlText w:val=""/>
      <w:lvlJc w:val="left"/>
      <w:pPr>
        <w:tabs>
          <w:tab w:val="num" w:pos="2160"/>
        </w:tabs>
        <w:ind w:left="2160" w:hanging="360"/>
      </w:pPr>
      <w:rPr>
        <w:rFonts w:ascii="Wingdings" w:hAnsi="Wingdings" w:hint="default"/>
      </w:rPr>
    </w:lvl>
    <w:lvl w:ilvl="3" w:tplc="88128CC8" w:tentative="1">
      <w:start w:val="1"/>
      <w:numFmt w:val="bullet"/>
      <w:lvlText w:val=""/>
      <w:lvlJc w:val="left"/>
      <w:pPr>
        <w:tabs>
          <w:tab w:val="num" w:pos="2880"/>
        </w:tabs>
        <w:ind w:left="2880" w:hanging="360"/>
      </w:pPr>
      <w:rPr>
        <w:rFonts w:ascii="Symbol" w:hAnsi="Symbol" w:hint="default"/>
      </w:rPr>
    </w:lvl>
    <w:lvl w:ilvl="4" w:tplc="5D4E091C" w:tentative="1">
      <w:start w:val="1"/>
      <w:numFmt w:val="bullet"/>
      <w:lvlText w:val="o"/>
      <w:lvlJc w:val="left"/>
      <w:pPr>
        <w:tabs>
          <w:tab w:val="num" w:pos="3600"/>
        </w:tabs>
        <w:ind w:left="3600" w:hanging="360"/>
      </w:pPr>
      <w:rPr>
        <w:rFonts w:ascii="Courier New" w:hAnsi="Courier New" w:cs="Courier New" w:hint="default"/>
      </w:rPr>
    </w:lvl>
    <w:lvl w:ilvl="5" w:tplc="F8603CEA" w:tentative="1">
      <w:start w:val="1"/>
      <w:numFmt w:val="bullet"/>
      <w:lvlText w:val=""/>
      <w:lvlJc w:val="left"/>
      <w:pPr>
        <w:tabs>
          <w:tab w:val="num" w:pos="4320"/>
        </w:tabs>
        <w:ind w:left="4320" w:hanging="360"/>
      </w:pPr>
      <w:rPr>
        <w:rFonts w:ascii="Wingdings" w:hAnsi="Wingdings" w:hint="default"/>
      </w:rPr>
    </w:lvl>
    <w:lvl w:ilvl="6" w:tplc="37504C7E" w:tentative="1">
      <w:start w:val="1"/>
      <w:numFmt w:val="bullet"/>
      <w:lvlText w:val=""/>
      <w:lvlJc w:val="left"/>
      <w:pPr>
        <w:tabs>
          <w:tab w:val="num" w:pos="5040"/>
        </w:tabs>
        <w:ind w:left="5040" w:hanging="360"/>
      </w:pPr>
      <w:rPr>
        <w:rFonts w:ascii="Symbol" w:hAnsi="Symbol" w:hint="default"/>
      </w:rPr>
    </w:lvl>
    <w:lvl w:ilvl="7" w:tplc="D3F60384" w:tentative="1">
      <w:start w:val="1"/>
      <w:numFmt w:val="bullet"/>
      <w:lvlText w:val="o"/>
      <w:lvlJc w:val="left"/>
      <w:pPr>
        <w:tabs>
          <w:tab w:val="num" w:pos="5760"/>
        </w:tabs>
        <w:ind w:left="5760" w:hanging="360"/>
      </w:pPr>
      <w:rPr>
        <w:rFonts w:ascii="Courier New" w:hAnsi="Courier New" w:cs="Courier New" w:hint="default"/>
      </w:rPr>
    </w:lvl>
    <w:lvl w:ilvl="8" w:tplc="52F2A6E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BEC6148"/>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5"/>
  </w:num>
  <w:num w:numId="2">
    <w:abstractNumId w:val="2"/>
  </w:num>
  <w:num w:numId="3">
    <w:abstractNumId w:val="7"/>
  </w:num>
  <w:num w:numId="4">
    <w:abstractNumId w:val="6"/>
  </w:num>
  <w:num w:numId="5">
    <w:abstractNumId w:val="12"/>
  </w:num>
  <w:num w:numId="6">
    <w:abstractNumId w:val="16"/>
  </w:num>
  <w:num w:numId="7">
    <w:abstractNumId w:val="14"/>
  </w:num>
  <w:num w:numId="8">
    <w:abstractNumId w:val="8"/>
  </w:num>
  <w:num w:numId="9">
    <w:abstractNumId w:val="13"/>
  </w:num>
  <w:num w:numId="10">
    <w:abstractNumId w:val="9"/>
  </w:num>
  <w:num w:numId="11">
    <w:abstractNumId w:val="3"/>
  </w:num>
  <w:num w:numId="12">
    <w:abstractNumId w:val="18"/>
  </w:num>
  <w:num w:numId="13">
    <w:abstractNumId w:val="11"/>
  </w:num>
  <w:num w:numId="14">
    <w:abstractNumId w:val="19"/>
  </w:num>
  <w:num w:numId="15">
    <w:abstractNumId w:val="17"/>
  </w:num>
  <w:num w:numId="16">
    <w:abstractNumId w:val="1"/>
  </w:num>
  <w:num w:numId="17">
    <w:abstractNumId w:val="0"/>
  </w:num>
  <w:num w:numId="18">
    <w:abstractNumId w:val="4"/>
  </w:num>
  <w:num w:numId="19">
    <w:abstractNumId w:val="10"/>
  </w:num>
  <w:num w:numId="20">
    <w:abstractNumId w:val="20"/>
  </w:num>
  <w:num w:numId="21">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o:colormru v:ext="edit" colors="#ff6,#ff9"/>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CA8"/>
    <w:rsid w:val="00000769"/>
    <w:rsid w:val="00020F29"/>
    <w:rsid w:val="00027372"/>
    <w:rsid w:val="00034825"/>
    <w:rsid w:val="0006257F"/>
    <w:rsid w:val="00091340"/>
    <w:rsid w:val="000A0E49"/>
    <w:rsid w:val="000A7932"/>
    <w:rsid w:val="000B5726"/>
    <w:rsid w:val="000B72F2"/>
    <w:rsid w:val="000C7719"/>
    <w:rsid w:val="000F6938"/>
    <w:rsid w:val="00110E89"/>
    <w:rsid w:val="00122BF5"/>
    <w:rsid w:val="00123F6C"/>
    <w:rsid w:val="0013388B"/>
    <w:rsid w:val="0015485C"/>
    <w:rsid w:val="00160400"/>
    <w:rsid w:val="001616A5"/>
    <w:rsid w:val="001654F2"/>
    <w:rsid w:val="001735E8"/>
    <w:rsid w:val="00174E22"/>
    <w:rsid w:val="001858A5"/>
    <w:rsid w:val="00185FB1"/>
    <w:rsid w:val="00186BCE"/>
    <w:rsid w:val="00193C9C"/>
    <w:rsid w:val="001A42F4"/>
    <w:rsid w:val="001B0DF5"/>
    <w:rsid w:val="001C01DB"/>
    <w:rsid w:val="001C1E89"/>
    <w:rsid w:val="001E55D4"/>
    <w:rsid w:val="001E68E2"/>
    <w:rsid w:val="001E73B8"/>
    <w:rsid w:val="001F3158"/>
    <w:rsid w:val="001F5D51"/>
    <w:rsid w:val="002228DD"/>
    <w:rsid w:val="002275E3"/>
    <w:rsid w:val="00235AEB"/>
    <w:rsid w:val="002433AA"/>
    <w:rsid w:val="002461AC"/>
    <w:rsid w:val="002570F6"/>
    <w:rsid w:val="00262791"/>
    <w:rsid w:val="002A48FD"/>
    <w:rsid w:val="002A64E2"/>
    <w:rsid w:val="002B4F55"/>
    <w:rsid w:val="002C5023"/>
    <w:rsid w:val="002E0DB0"/>
    <w:rsid w:val="002E594C"/>
    <w:rsid w:val="0030225F"/>
    <w:rsid w:val="003057BE"/>
    <w:rsid w:val="00341CE0"/>
    <w:rsid w:val="00346C80"/>
    <w:rsid w:val="00354EAE"/>
    <w:rsid w:val="00377613"/>
    <w:rsid w:val="00391FDE"/>
    <w:rsid w:val="003B54E4"/>
    <w:rsid w:val="003B6075"/>
    <w:rsid w:val="003E3823"/>
    <w:rsid w:val="003F3435"/>
    <w:rsid w:val="00412930"/>
    <w:rsid w:val="00422CA8"/>
    <w:rsid w:val="004263B5"/>
    <w:rsid w:val="00437D3D"/>
    <w:rsid w:val="004460BC"/>
    <w:rsid w:val="00456C8D"/>
    <w:rsid w:val="00462298"/>
    <w:rsid w:val="004626D9"/>
    <w:rsid w:val="00476A6C"/>
    <w:rsid w:val="00481830"/>
    <w:rsid w:val="00484134"/>
    <w:rsid w:val="00495BCE"/>
    <w:rsid w:val="004A103D"/>
    <w:rsid w:val="004B001D"/>
    <w:rsid w:val="004B3B28"/>
    <w:rsid w:val="004D27A4"/>
    <w:rsid w:val="004D27D4"/>
    <w:rsid w:val="005016A7"/>
    <w:rsid w:val="00505EBF"/>
    <w:rsid w:val="00545396"/>
    <w:rsid w:val="005508B6"/>
    <w:rsid w:val="00556A1D"/>
    <w:rsid w:val="00577160"/>
    <w:rsid w:val="0057716B"/>
    <w:rsid w:val="00587BCE"/>
    <w:rsid w:val="005A05B4"/>
    <w:rsid w:val="005A08A5"/>
    <w:rsid w:val="005B67DE"/>
    <w:rsid w:val="005C57EC"/>
    <w:rsid w:val="006124A0"/>
    <w:rsid w:val="00635256"/>
    <w:rsid w:val="00651766"/>
    <w:rsid w:val="006A4D24"/>
    <w:rsid w:val="006B022E"/>
    <w:rsid w:val="006D1F97"/>
    <w:rsid w:val="006F2D50"/>
    <w:rsid w:val="00737C84"/>
    <w:rsid w:val="00746366"/>
    <w:rsid w:val="00746F74"/>
    <w:rsid w:val="007724F6"/>
    <w:rsid w:val="00786503"/>
    <w:rsid w:val="007C20B9"/>
    <w:rsid w:val="007D7F38"/>
    <w:rsid w:val="00812ACE"/>
    <w:rsid w:val="00817FC6"/>
    <w:rsid w:val="008208CD"/>
    <w:rsid w:val="00824893"/>
    <w:rsid w:val="0082530A"/>
    <w:rsid w:val="00827408"/>
    <w:rsid w:val="0085014A"/>
    <w:rsid w:val="00854E4A"/>
    <w:rsid w:val="00867148"/>
    <w:rsid w:val="008B721C"/>
    <w:rsid w:val="008F27E6"/>
    <w:rsid w:val="009121C3"/>
    <w:rsid w:val="009132BE"/>
    <w:rsid w:val="009262C4"/>
    <w:rsid w:val="00950248"/>
    <w:rsid w:val="00951B76"/>
    <w:rsid w:val="0095423B"/>
    <w:rsid w:val="009632A8"/>
    <w:rsid w:val="00964D09"/>
    <w:rsid w:val="0097025E"/>
    <w:rsid w:val="009A4F48"/>
    <w:rsid w:val="009A5C00"/>
    <w:rsid w:val="009A714F"/>
    <w:rsid w:val="009C154A"/>
    <w:rsid w:val="009C4C8A"/>
    <w:rsid w:val="009C7350"/>
    <w:rsid w:val="009D51B9"/>
    <w:rsid w:val="009E2045"/>
    <w:rsid w:val="00A109F9"/>
    <w:rsid w:val="00A245B6"/>
    <w:rsid w:val="00A27E93"/>
    <w:rsid w:val="00A31191"/>
    <w:rsid w:val="00A33B70"/>
    <w:rsid w:val="00A868B2"/>
    <w:rsid w:val="00A95B28"/>
    <w:rsid w:val="00AA446F"/>
    <w:rsid w:val="00AC6F41"/>
    <w:rsid w:val="00AC7149"/>
    <w:rsid w:val="00AE23AC"/>
    <w:rsid w:val="00AF6FA8"/>
    <w:rsid w:val="00B123DF"/>
    <w:rsid w:val="00B20ACA"/>
    <w:rsid w:val="00B30CF9"/>
    <w:rsid w:val="00B57864"/>
    <w:rsid w:val="00B7625E"/>
    <w:rsid w:val="00BA19AB"/>
    <w:rsid w:val="00BA1CB3"/>
    <w:rsid w:val="00BD1AB4"/>
    <w:rsid w:val="00BF0EC4"/>
    <w:rsid w:val="00C06DDF"/>
    <w:rsid w:val="00C41540"/>
    <w:rsid w:val="00C416D9"/>
    <w:rsid w:val="00C73218"/>
    <w:rsid w:val="00C90221"/>
    <w:rsid w:val="00CA0578"/>
    <w:rsid w:val="00CA3F60"/>
    <w:rsid w:val="00CB4B87"/>
    <w:rsid w:val="00D002F1"/>
    <w:rsid w:val="00D0208A"/>
    <w:rsid w:val="00D3218E"/>
    <w:rsid w:val="00D3775D"/>
    <w:rsid w:val="00D5095F"/>
    <w:rsid w:val="00D603CB"/>
    <w:rsid w:val="00D66A19"/>
    <w:rsid w:val="00DA4AD7"/>
    <w:rsid w:val="00DD76B0"/>
    <w:rsid w:val="00DE28A0"/>
    <w:rsid w:val="00DE433E"/>
    <w:rsid w:val="00DF0687"/>
    <w:rsid w:val="00DF418E"/>
    <w:rsid w:val="00E025FC"/>
    <w:rsid w:val="00E36CAD"/>
    <w:rsid w:val="00E518F8"/>
    <w:rsid w:val="00E56A00"/>
    <w:rsid w:val="00E61D47"/>
    <w:rsid w:val="00E85722"/>
    <w:rsid w:val="00ED373F"/>
    <w:rsid w:val="00ED6577"/>
    <w:rsid w:val="00ED7AB6"/>
    <w:rsid w:val="00EF77FA"/>
    <w:rsid w:val="00F062AA"/>
    <w:rsid w:val="00F0685D"/>
    <w:rsid w:val="00F11C92"/>
    <w:rsid w:val="00F168A4"/>
    <w:rsid w:val="00F20920"/>
    <w:rsid w:val="00F30F43"/>
    <w:rsid w:val="00F4166F"/>
    <w:rsid w:val="00F71238"/>
    <w:rsid w:val="00F81060"/>
    <w:rsid w:val="00FA73D1"/>
    <w:rsid w:val="00FB51FD"/>
    <w:rsid w:val="00FC409D"/>
    <w:rsid w:val="00FD336F"/>
    <w:rsid w:val="00FE7DBF"/>
    <w:rsid w:val="00FF06FE"/>
    <w:rsid w:val="00FF308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6,#ff9"/>
    </o:shapedefaults>
    <o:shapelayout v:ext="edit">
      <o:idmap v:ext="edit" data="1"/>
    </o:shapelayout>
  </w:shapeDefaults>
  <w:decimalSymbol w:val="."/>
  <w:listSeparator w:val=","/>
  <w14:docId w14:val="02D8EECE"/>
  <w15:docId w15:val="{F39A5B67-0C8A-4DDE-8CF6-DCF8FBB7C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zh-CN" w:bidi="ar-SA"/>
      </w:rPr>
    </w:rPrDefault>
    <w:pPrDefault>
      <w:pPr>
        <w:spacing w:after="120" w:line="264"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23B"/>
  </w:style>
  <w:style w:type="paragraph" w:styleId="Heading1">
    <w:name w:val="heading 1"/>
    <w:basedOn w:val="Normal"/>
    <w:next w:val="Normal"/>
    <w:link w:val="Heading1Char"/>
    <w:uiPriority w:val="9"/>
    <w:qFormat/>
    <w:rsid w:val="0095423B"/>
    <w:pPr>
      <w:keepNext/>
      <w:keepLines/>
      <w:numPr>
        <w:numId w:val="20"/>
      </w:numPr>
      <w:pBdr>
        <w:bottom w:val="single" w:sz="4" w:space="1" w:color="2895D5" w:themeColor="accent1"/>
      </w:pBdr>
      <w:spacing w:before="400" w:after="40" w:line="240" w:lineRule="auto"/>
      <w:outlineLvl w:val="0"/>
    </w:pPr>
    <w:rPr>
      <w:rFonts w:asciiTheme="majorHAnsi" w:eastAsiaTheme="majorEastAsia" w:hAnsiTheme="majorHAnsi" w:cstheme="majorBidi"/>
      <w:color w:val="1E6F9F" w:themeColor="accent1" w:themeShade="BF"/>
      <w:sz w:val="36"/>
      <w:szCs w:val="36"/>
    </w:rPr>
  </w:style>
  <w:style w:type="paragraph" w:styleId="Heading2">
    <w:name w:val="heading 2"/>
    <w:basedOn w:val="Normal"/>
    <w:next w:val="Normal"/>
    <w:link w:val="Heading2Char"/>
    <w:uiPriority w:val="9"/>
    <w:unhideWhenUsed/>
    <w:qFormat/>
    <w:rsid w:val="0095423B"/>
    <w:pPr>
      <w:keepNext/>
      <w:keepLines/>
      <w:numPr>
        <w:ilvl w:val="1"/>
        <w:numId w:val="20"/>
      </w:numPr>
      <w:spacing w:before="160" w:after="0" w:line="240" w:lineRule="auto"/>
      <w:outlineLvl w:val="1"/>
    </w:pPr>
    <w:rPr>
      <w:rFonts w:asciiTheme="majorHAnsi" w:eastAsiaTheme="majorEastAsia" w:hAnsiTheme="majorHAnsi" w:cstheme="majorBidi"/>
      <w:color w:val="1E6F9F" w:themeColor="accent1" w:themeShade="BF"/>
      <w:sz w:val="28"/>
      <w:szCs w:val="28"/>
    </w:rPr>
  </w:style>
  <w:style w:type="paragraph" w:styleId="Heading3">
    <w:name w:val="heading 3"/>
    <w:basedOn w:val="Normal"/>
    <w:next w:val="Normal"/>
    <w:link w:val="Heading3Char"/>
    <w:uiPriority w:val="9"/>
    <w:unhideWhenUsed/>
    <w:qFormat/>
    <w:rsid w:val="0095423B"/>
    <w:pPr>
      <w:keepNext/>
      <w:keepLines/>
      <w:numPr>
        <w:ilvl w:val="2"/>
        <w:numId w:val="20"/>
      </w:numPr>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95423B"/>
    <w:pPr>
      <w:keepNext/>
      <w:keepLines/>
      <w:numPr>
        <w:ilvl w:val="3"/>
        <w:numId w:val="20"/>
      </w:numPr>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95423B"/>
    <w:pPr>
      <w:keepNext/>
      <w:keepLines/>
      <w:numPr>
        <w:ilvl w:val="4"/>
        <w:numId w:val="20"/>
      </w:numPr>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95423B"/>
    <w:pPr>
      <w:keepNext/>
      <w:keepLines/>
      <w:numPr>
        <w:ilvl w:val="5"/>
        <w:numId w:val="20"/>
      </w:numPr>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unhideWhenUsed/>
    <w:qFormat/>
    <w:rsid w:val="0095423B"/>
    <w:pPr>
      <w:keepNext/>
      <w:keepLines/>
      <w:numPr>
        <w:ilvl w:val="6"/>
        <w:numId w:val="20"/>
      </w:numPr>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unhideWhenUsed/>
    <w:qFormat/>
    <w:rsid w:val="0095423B"/>
    <w:pPr>
      <w:keepNext/>
      <w:keepLines/>
      <w:numPr>
        <w:ilvl w:val="7"/>
        <w:numId w:val="20"/>
      </w:numPr>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unhideWhenUsed/>
    <w:qFormat/>
    <w:rsid w:val="0095423B"/>
    <w:pPr>
      <w:keepNext/>
      <w:keepLines/>
      <w:numPr>
        <w:ilvl w:val="8"/>
        <w:numId w:val="20"/>
      </w:numPr>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Normal"/>
    <w:autoRedefine/>
    <w:rsid w:val="00B66C76"/>
    <w:pPr>
      <w:numPr>
        <w:ilvl w:val="2"/>
        <w:numId w:val="1"/>
      </w:numPr>
      <w:spacing w:after="240" w:line="360" w:lineRule="auto"/>
    </w:pPr>
  </w:style>
  <w:style w:type="paragraph" w:customStyle="1" w:styleId="Style2">
    <w:name w:val="Style2"/>
    <w:basedOn w:val="Normal"/>
    <w:autoRedefine/>
    <w:rsid w:val="00B66C76"/>
    <w:pPr>
      <w:numPr>
        <w:ilvl w:val="1"/>
        <w:numId w:val="1"/>
      </w:numPr>
      <w:spacing w:after="240" w:line="360" w:lineRule="auto"/>
    </w:pPr>
  </w:style>
  <w:style w:type="paragraph" w:customStyle="1" w:styleId="Style1">
    <w:name w:val="Style1"/>
    <w:basedOn w:val="Normal"/>
    <w:next w:val="Normal"/>
    <w:autoRedefine/>
    <w:rsid w:val="00B66C76"/>
    <w:pPr>
      <w:keepNext/>
      <w:numPr>
        <w:numId w:val="1"/>
      </w:numPr>
      <w:spacing w:after="240" w:line="360" w:lineRule="auto"/>
    </w:pPr>
    <w:rPr>
      <w:b/>
      <w:u w:val="single"/>
    </w:rPr>
  </w:style>
  <w:style w:type="paragraph" w:styleId="BodyText">
    <w:name w:val="Body Text"/>
    <w:basedOn w:val="Normal"/>
    <w:rsid w:val="00B66C76"/>
    <w:pPr>
      <w:spacing w:after="240"/>
    </w:pPr>
    <w:rPr>
      <w:snapToGrid w:val="0"/>
      <w:spacing w:val="-5"/>
    </w:rPr>
  </w:style>
  <w:style w:type="paragraph" w:styleId="TOC1">
    <w:name w:val="toc 1"/>
    <w:basedOn w:val="Normal"/>
    <w:autoRedefine/>
    <w:uiPriority w:val="39"/>
    <w:rsid w:val="00DC56E4"/>
    <w:pPr>
      <w:tabs>
        <w:tab w:val="left" w:pos="426"/>
        <w:tab w:val="right" w:leader="dot" w:pos="8364"/>
      </w:tabs>
      <w:spacing w:before="360"/>
    </w:pPr>
    <w:rPr>
      <w:b/>
      <w:bCs/>
      <w:caps/>
      <w:snapToGrid w:val="0"/>
      <w:szCs w:val="28"/>
    </w:rPr>
  </w:style>
  <w:style w:type="paragraph" w:styleId="TOC2">
    <w:name w:val="toc 2"/>
    <w:basedOn w:val="Normal"/>
    <w:next w:val="Normal"/>
    <w:autoRedefine/>
    <w:uiPriority w:val="39"/>
    <w:rsid w:val="004D27A4"/>
    <w:pPr>
      <w:tabs>
        <w:tab w:val="left" w:pos="1361"/>
        <w:tab w:val="right" w:leader="dot" w:pos="8302"/>
      </w:tabs>
    </w:pPr>
  </w:style>
  <w:style w:type="paragraph" w:styleId="TOC3">
    <w:name w:val="toc 3"/>
    <w:basedOn w:val="Normal"/>
    <w:next w:val="Normal"/>
    <w:autoRedefine/>
    <w:uiPriority w:val="39"/>
    <w:rsid w:val="00B66C76"/>
    <w:pPr>
      <w:ind w:left="480"/>
    </w:pPr>
  </w:style>
  <w:style w:type="paragraph" w:styleId="TOC4">
    <w:name w:val="toc 4"/>
    <w:basedOn w:val="Normal"/>
    <w:next w:val="Normal"/>
    <w:autoRedefine/>
    <w:uiPriority w:val="39"/>
    <w:rsid w:val="00B66C76"/>
    <w:pPr>
      <w:tabs>
        <w:tab w:val="right" w:leader="dot" w:pos="8296"/>
      </w:tabs>
      <w:ind w:left="1361"/>
    </w:pPr>
    <w:rPr>
      <w:noProof/>
    </w:rPr>
  </w:style>
  <w:style w:type="paragraph" w:styleId="TOC5">
    <w:name w:val="toc 5"/>
    <w:basedOn w:val="Normal"/>
    <w:next w:val="Normal"/>
    <w:autoRedefine/>
    <w:uiPriority w:val="39"/>
    <w:rsid w:val="00B66C76"/>
    <w:pPr>
      <w:ind w:left="960"/>
    </w:pPr>
  </w:style>
  <w:style w:type="paragraph" w:styleId="TOC6">
    <w:name w:val="toc 6"/>
    <w:basedOn w:val="Normal"/>
    <w:next w:val="Normal"/>
    <w:autoRedefine/>
    <w:uiPriority w:val="39"/>
    <w:rsid w:val="00B66C76"/>
    <w:pPr>
      <w:ind w:left="1200"/>
    </w:pPr>
  </w:style>
  <w:style w:type="paragraph" w:styleId="TOC7">
    <w:name w:val="toc 7"/>
    <w:basedOn w:val="Normal"/>
    <w:next w:val="Normal"/>
    <w:autoRedefine/>
    <w:uiPriority w:val="39"/>
    <w:rsid w:val="00B66C76"/>
    <w:pPr>
      <w:ind w:left="1440"/>
    </w:pPr>
  </w:style>
  <w:style w:type="paragraph" w:styleId="TOC8">
    <w:name w:val="toc 8"/>
    <w:basedOn w:val="Normal"/>
    <w:next w:val="Normal"/>
    <w:autoRedefine/>
    <w:uiPriority w:val="39"/>
    <w:rsid w:val="00B66C76"/>
    <w:pPr>
      <w:ind w:left="1680"/>
    </w:pPr>
  </w:style>
  <w:style w:type="paragraph" w:styleId="TOC9">
    <w:name w:val="toc 9"/>
    <w:basedOn w:val="Normal"/>
    <w:next w:val="Normal"/>
    <w:autoRedefine/>
    <w:uiPriority w:val="39"/>
    <w:rsid w:val="00B66C76"/>
    <w:pPr>
      <w:ind w:left="1920"/>
    </w:pPr>
  </w:style>
  <w:style w:type="character" w:styleId="Hyperlink">
    <w:name w:val="Hyperlink"/>
    <w:uiPriority w:val="99"/>
    <w:rsid w:val="00B66C76"/>
    <w:rPr>
      <w:color w:val="0000FF"/>
      <w:u w:val="single"/>
    </w:rPr>
  </w:style>
  <w:style w:type="character" w:styleId="FollowedHyperlink">
    <w:name w:val="FollowedHyperlink"/>
    <w:rsid w:val="00B66C76"/>
    <w:rPr>
      <w:color w:val="800080"/>
      <w:u w:val="single"/>
    </w:rPr>
  </w:style>
  <w:style w:type="paragraph" w:styleId="BodyText2">
    <w:name w:val="Body Text 2"/>
    <w:basedOn w:val="Normal"/>
    <w:rsid w:val="00B66C76"/>
    <w:rPr>
      <w:b/>
    </w:rPr>
  </w:style>
  <w:style w:type="paragraph" w:styleId="BalloonText">
    <w:name w:val="Balloon Text"/>
    <w:basedOn w:val="Normal"/>
    <w:semiHidden/>
    <w:rsid w:val="00B66C76"/>
    <w:rPr>
      <w:rFonts w:ascii="Tahoma" w:hAnsi="Tahoma" w:cs="Tahoma"/>
      <w:sz w:val="16"/>
      <w:szCs w:val="16"/>
    </w:rPr>
  </w:style>
  <w:style w:type="paragraph" w:styleId="Header">
    <w:name w:val="header"/>
    <w:basedOn w:val="Normal"/>
    <w:link w:val="HeaderChar"/>
    <w:rsid w:val="00B66C76"/>
    <w:pPr>
      <w:tabs>
        <w:tab w:val="center" w:pos="4153"/>
        <w:tab w:val="right" w:pos="8306"/>
      </w:tabs>
    </w:pPr>
    <w:rPr>
      <w:rFonts w:ascii="MetaBold-Roman" w:hAnsi="MetaBold-Roman"/>
      <w:color w:val="000000"/>
      <w:sz w:val="24"/>
      <w:lang w:val="x-none"/>
    </w:rPr>
  </w:style>
  <w:style w:type="paragraph" w:styleId="Footer">
    <w:name w:val="footer"/>
    <w:basedOn w:val="Normal"/>
    <w:link w:val="FooterChar"/>
    <w:uiPriority w:val="99"/>
    <w:rsid w:val="00B66C76"/>
    <w:pPr>
      <w:tabs>
        <w:tab w:val="center" w:pos="4153"/>
        <w:tab w:val="right" w:pos="8306"/>
      </w:tabs>
    </w:pPr>
    <w:rPr>
      <w:rFonts w:ascii="MetaBold-Roman" w:hAnsi="MetaBold-Roman"/>
      <w:snapToGrid w:val="0"/>
      <w:color w:val="000000"/>
      <w:sz w:val="24"/>
      <w:lang w:val="x-none"/>
    </w:rPr>
  </w:style>
  <w:style w:type="character" w:styleId="PageNumber">
    <w:name w:val="page number"/>
    <w:basedOn w:val="DefaultParagraphFont"/>
    <w:rsid w:val="00B66C76"/>
  </w:style>
  <w:style w:type="paragraph" w:customStyle="1" w:styleId="arial">
    <w:name w:val="arial"/>
    <w:basedOn w:val="Heading4"/>
    <w:rsid w:val="008B50CA"/>
  </w:style>
  <w:style w:type="paragraph" w:customStyle="1" w:styleId="NormalArial">
    <w:name w:val="Normal + Arial"/>
    <w:aliases w:val="Justified"/>
    <w:basedOn w:val="Normal"/>
    <w:rsid w:val="00635E6A"/>
  </w:style>
  <w:style w:type="character" w:styleId="CommentReference">
    <w:name w:val="annotation reference"/>
    <w:rsid w:val="00512286"/>
    <w:rPr>
      <w:sz w:val="16"/>
      <w:szCs w:val="16"/>
    </w:rPr>
  </w:style>
  <w:style w:type="paragraph" w:styleId="CommentText">
    <w:name w:val="annotation text"/>
    <w:basedOn w:val="Normal"/>
    <w:link w:val="CommentTextChar"/>
    <w:rsid w:val="00512286"/>
    <w:rPr>
      <w:rFonts w:ascii="MetaBold-Roman" w:hAnsi="MetaBold-Roman"/>
      <w:snapToGrid w:val="0"/>
      <w:color w:val="000000"/>
      <w:lang w:val="x-none"/>
    </w:rPr>
  </w:style>
  <w:style w:type="character" w:customStyle="1" w:styleId="CommentTextChar">
    <w:name w:val="Comment Text Char"/>
    <w:link w:val="CommentText"/>
    <w:rsid w:val="00512286"/>
    <w:rPr>
      <w:rFonts w:ascii="MetaBold-Roman" w:hAnsi="MetaBold-Roman"/>
      <w:snapToGrid w:val="0"/>
      <w:lang w:eastAsia="en-US"/>
    </w:rPr>
  </w:style>
  <w:style w:type="paragraph" w:styleId="CommentSubject">
    <w:name w:val="annotation subject"/>
    <w:basedOn w:val="CommentText"/>
    <w:next w:val="CommentText"/>
    <w:link w:val="CommentSubjectChar"/>
    <w:rsid w:val="00512286"/>
    <w:rPr>
      <w:b/>
      <w:bCs/>
      <w:snapToGrid/>
    </w:rPr>
  </w:style>
  <w:style w:type="character" w:customStyle="1" w:styleId="CommentSubjectChar">
    <w:name w:val="Comment Subject Char"/>
    <w:link w:val="CommentSubject"/>
    <w:rsid w:val="00512286"/>
    <w:rPr>
      <w:rFonts w:ascii="MetaBold-Roman" w:hAnsi="MetaBold-Roman"/>
      <w:b/>
      <w:bCs/>
      <w:snapToGrid w:val="0"/>
      <w:lang w:eastAsia="en-US"/>
    </w:rPr>
  </w:style>
  <w:style w:type="character" w:customStyle="1" w:styleId="FooterChar">
    <w:name w:val="Footer Char"/>
    <w:link w:val="Footer"/>
    <w:uiPriority w:val="99"/>
    <w:rsid w:val="000D045C"/>
    <w:rPr>
      <w:rFonts w:ascii="MetaBold-Roman" w:hAnsi="MetaBold-Roman"/>
      <w:snapToGrid w:val="0"/>
      <w:sz w:val="24"/>
      <w:lang w:eastAsia="en-US"/>
    </w:rPr>
  </w:style>
  <w:style w:type="paragraph" w:styleId="ListParagraph">
    <w:name w:val="List Paragraph"/>
    <w:basedOn w:val="Normal"/>
    <w:uiPriority w:val="34"/>
    <w:qFormat/>
    <w:rsid w:val="00A33FCB"/>
    <w:pPr>
      <w:ind w:left="720"/>
      <w:contextualSpacing/>
    </w:pPr>
  </w:style>
  <w:style w:type="paragraph" w:styleId="Revision">
    <w:name w:val="Revision"/>
    <w:hidden/>
    <w:uiPriority w:val="99"/>
    <w:semiHidden/>
    <w:rsid w:val="00501189"/>
    <w:rPr>
      <w:rFonts w:ascii="MetaBold-Roman" w:hAnsi="MetaBold-Roman"/>
      <w:snapToGrid w:val="0"/>
      <w:sz w:val="24"/>
      <w:lang w:eastAsia="en-US"/>
    </w:rPr>
  </w:style>
  <w:style w:type="character" w:customStyle="1" w:styleId="HeaderChar">
    <w:name w:val="Header Char"/>
    <w:link w:val="Header"/>
    <w:rsid w:val="00E60381"/>
    <w:rPr>
      <w:rFonts w:ascii="MetaBold-Roman" w:hAnsi="MetaBold-Roman"/>
      <w:snapToGrid w:val="0"/>
      <w:sz w:val="24"/>
      <w:lang w:eastAsia="en-US"/>
    </w:rPr>
  </w:style>
  <w:style w:type="paragraph" w:styleId="FootnoteText">
    <w:name w:val="footnote text"/>
    <w:basedOn w:val="Normal"/>
    <w:link w:val="FootnoteTextChar"/>
    <w:rsid w:val="006735ED"/>
  </w:style>
  <w:style w:type="character" w:customStyle="1" w:styleId="FootnoteTextChar">
    <w:name w:val="Footnote Text Char"/>
    <w:basedOn w:val="DefaultParagraphFont"/>
    <w:link w:val="FootnoteText"/>
    <w:rsid w:val="006735ED"/>
    <w:rPr>
      <w:rFonts w:ascii="MetaBold-Roman" w:hAnsi="MetaBold-Roman"/>
      <w:snapToGrid w:val="0"/>
      <w:lang w:eastAsia="en-US"/>
    </w:rPr>
  </w:style>
  <w:style w:type="character" w:styleId="FootnoteReference">
    <w:name w:val="footnote reference"/>
    <w:basedOn w:val="DefaultParagraphFont"/>
    <w:rsid w:val="006735ED"/>
    <w:rPr>
      <w:vertAlign w:val="superscript"/>
    </w:rPr>
  </w:style>
  <w:style w:type="character" w:styleId="IntenseEmphasis">
    <w:name w:val="Intense Emphasis"/>
    <w:basedOn w:val="DefaultParagraphFont"/>
    <w:uiPriority w:val="21"/>
    <w:qFormat/>
    <w:rsid w:val="0095423B"/>
    <w:rPr>
      <w:b/>
      <w:bCs/>
      <w:i/>
      <w:iCs/>
    </w:rPr>
  </w:style>
  <w:style w:type="paragraph" w:styleId="Caption">
    <w:name w:val="caption"/>
    <w:basedOn w:val="Normal"/>
    <w:next w:val="Normal"/>
    <w:autoRedefine/>
    <w:uiPriority w:val="35"/>
    <w:unhideWhenUsed/>
    <w:qFormat/>
    <w:rsid w:val="00377613"/>
    <w:pPr>
      <w:numPr>
        <w:numId w:val="21"/>
      </w:numPr>
      <w:spacing w:line="240" w:lineRule="auto"/>
    </w:pPr>
    <w:rPr>
      <w:rFonts w:ascii="Arial" w:hAnsi="Arial"/>
      <w:bCs/>
      <w:color w:val="404040" w:themeColor="text1" w:themeTint="BF"/>
      <w:sz w:val="16"/>
      <w:szCs w:val="20"/>
    </w:rPr>
  </w:style>
  <w:style w:type="character" w:customStyle="1" w:styleId="apple-converted-space">
    <w:name w:val="apple-converted-space"/>
    <w:basedOn w:val="DefaultParagraphFont"/>
    <w:rsid w:val="0036271F"/>
  </w:style>
  <w:style w:type="character" w:styleId="HTMLTypewriter">
    <w:name w:val="HTML Typewriter"/>
    <w:basedOn w:val="DefaultParagraphFont"/>
    <w:uiPriority w:val="99"/>
    <w:unhideWhenUsed/>
    <w:rsid w:val="0036271F"/>
    <w:rPr>
      <w:rFonts w:ascii="Courier New" w:eastAsia="Times New Roman" w:hAnsi="Courier New" w:cs="Courier New"/>
      <w:sz w:val="20"/>
      <w:szCs w:val="20"/>
    </w:rPr>
  </w:style>
  <w:style w:type="paragraph" w:styleId="NormalWeb">
    <w:name w:val="Normal (Web)"/>
    <w:basedOn w:val="Normal"/>
    <w:uiPriority w:val="99"/>
    <w:unhideWhenUsed/>
    <w:rsid w:val="0086701E"/>
    <w:pPr>
      <w:spacing w:before="100" w:beforeAutospacing="1" w:after="100" w:afterAutospacing="1"/>
    </w:pPr>
    <w:rPr>
      <w:rFonts w:ascii="Times New Roman" w:hAnsi="Times New Roman"/>
      <w:snapToGrid w:val="0"/>
      <w:color w:val="000000"/>
      <w:sz w:val="24"/>
      <w:szCs w:val="24"/>
      <w:lang w:eastAsia="en-GB"/>
    </w:rPr>
  </w:style>
  <w:style w:type="paragraph" w:styleId="TOCHeading">
    <w:name w:val="TOC Heading"/>
    <w:basedOn w:val="Heading1"/>
    <w:next w:val="Normal"/>
    <w:uiPriority w:val="39"/>
    <w:semiHidden/>
    <w:unhideWhenUsed/>
    <w:qFormat/>
    <w:rsid w:val="0095423B"/>
    <w:pPr>
      <w:outlineLvl w:val="9"/>
    </w:pPr>
  </w:style>
  <w:style w:type="paragraph" w:styleId="Subtitle">
    <w:name w:val="Subtitle"/>
    <w:basedOn w:val="Normal"/>
    <w:next w:val="Normal"/>
    <w:link w:val="SubtitleChar"/>
    <w:uiPriority w:val="11"/>
    <w:qFormat/>
    <w:rsid w:val="0095423B"/>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95423B"/>
    <w:rPr>
      <w:rFonts w:asciiTheme="majorHAnsi" w:eastAsiaTheme="majorEastAsia" w:hAnsiTheme="majorHAnsi" w:cstheme="majorBidi"/>
      <w:color w:val="404040" w:themeColor="text1" w:themeTint="BF"/>
      <w:sz w:val="30"/>
      <w:szCs w:val="30"/>
    </w:rPr>
  </w:style>
  <w:style w:type="paragraph" w:styleId="IntenseQuote">
    <w:name w:val="Intense Quote"/>
    <w:basedOn w:val="Normal"/>
    <w:next w:val="Normal"/>
    <w:link w:val="IntenseQuoteChar"/>
    <w:uiPriority w:val="30"/>
    <w:qFormat/>
    <w:rsid w:val="0095423B"/>
    <w:pPr>
      <w:spacing w:before="100" w:beforeAutospacing="1" w:after="240"/>
      <w:ind w:left="864" w:right="864"/>
      <w:jc w:val="center"/>
    </w:pPr>
    <w:rPr>
      <w:rFonts w:asciiTheme="majorHAnsi" w:eastAsiaTheme="majorEastAsia" w:hAnsiTheme="majorHAnsi" w:cstheme="majorBidi"/>
      <w:color w:val="2895D5" w:themeColor="accent1"/>
      <w:sz w:val="28"/>
      <w:szCs w:val="28"/>
    </w:rPr>
  </w:style>
  <w:style w:type="character" w:customStyle="1" w:styleId="IntenseQuoteChar">
    <w:name w:val="Intense Quote Char"/>
    <w:basedOn w:val="DefaultParagraphFont"/>
    <w:link w:val="IntenseQuote"/>
    <w:uiPriority w:val="30"/>
    <w:rsid w:val="0095423B"/>
    <w:rPr>
      <w:rFonts w:asciiTheme="majorHAnsi" w:eastAsiaTheme="majorEastAsia" w:hAnsiTheme="majorHAnsi" w:cstheme="majorBidi"/>
      <w:color w:val="2895D5" w:themeColor="accent1"/>
      <w:sz w:val="28"/>
      <w:szCs w:val="28"/>
    </w:rPr>
  </w:style>
  <w:style w:type="table" w:styleId="TableGrid">
    <w:name w:val="Table Grid"/>
    <w:basedOn w:val="TableNormal"/>
    <w:rsid w:val="00CD65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aliases w:val="Title Crosshead_left"/>
    <w:basedOn w:val="DefaultParagraphFont"/>
    <w:uiPriority w:val="22"/>
    <w:qFormat/>
    <w:rsid w:val="0095423B"/>
    <w:rPr>
      <w:b/>
      <w:bCs/>
    </w:rPr>
  </w:style>
  <w:style w:type="character" w:customStyle="1" w:styleId="Heading1Char">
    <w:name w:val="Heading 1 Char"/>
    <w:basedOn w:val="DefaultParagraphFont"/>
    <w:link w:val="Heading1"/>
    <w:uiPriority w:val="9"/>
    <w:rsid w:val="0095423B"/>
    <w:rPr>
      <w:rFonts w:asciiTheme="majorHAnsi" w:eastAsiaTheme="majorEastAsia" w:hAnsiTheme="majorHAnsi" w:cstheme="majorBidi"/>
      <w:color w:val="1E6F9F" w:themeColor="accent1" w:themeShade="BF"/>
      <w:sz w:val="36"/>
      <w:szCs w:val="36"/>
    </w:rPr>
  </w:style>
  <w:style w:type="character" w:customStyle="1" w:styleId="Heading2Char">
    <w:name w:val="Heading 2 Char"/>
    <w:basedOn w:val="DefaultParagraphFont"/>
    <w:link w:val="Heading2"/>
    <w:uiPriority w:val="9"/>
    <w:rsid w:val="0095423B"/>
    <w:rPr>
      <w:rFonts w:asciiTheme="majorHAnsi" w:eastAsiaTheme="majorEastAsia" w:hAnsiTheme="majorHAnsi" w:cstheme="majorBidi"/>
      <w:color w:val="1E6F9F" w:themeColor="accent1" w:themeShade="BF"/>
      <w:sz w:val="28"/>
      <w:szCs w:val="28"/>
    </w:rPr>
  </w:style>
  <w:style w:type="character" w:customStyle="1" w:styleId="Heading3Char">
    <w:name w:val="Heading 3 Char"/>
    <w:basedOn w:val="DefaultParagraphFont"/>
    <w:link w:val="Heading3"/>
    <w:uiPriority w:val="9"/>
    <w:rsid w:val="0095423B"/>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rsid w:val="0095423B"/>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95423B"/>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rsid w:val="0095423B"/>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rsid w:val="0095423B"/>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rsid w:val="0095423B"/>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rsid w:val="0095423B"/>
    <w:rPr>
      <w:rFonts w:asciiTheme="majorHAnsi" w:eastAsiaTheme="majorEastAsia" w:hAnsiTheme="majorHAnsi" w:cstheme="majorBidi"/>
      <w:i/>
      <w:iCs/>
      <w:smallCaps/>
      <w:color w:val="595959" w:themeColor="text1" w:themeTint="A6"/>
    </w:rPr>
  </w:style>
  <w:style w:type="paragraph" w:styleId="Title">
    <w:name w:val="Title"/>
    <w:basedOn w:val="Normal"/>
    <w:next w:val="Normal"/>
    <w:link w:val="TitleChar"/>
    <w:uiPriority w:val="10"/>
    <w:qFormat/>
    <w:rsid w:val="0095423B"/>
    <w:pPr>
      <w:spacing w:after="0" w:line="240" w:lineRule="auto"/>
      <w:contextualSpacing/>
    </w:pPr>
    <w:rPr>
      <w:rFonts w:asciiTheme="majorHAnsi" w:eastAsiaTheme="majorEastAsia" w:hAnsiTheme="majorHAnsi" w:cstheme="majorBidi"/>
      <w:color w:val="1E6F9F" w:themeColor="accent1" w:themeShade="BF"/>
      <w:spacing w:val="-7"/>
      <w:sz w:val="80"/>
      <w:szCs w:val="80"/>
    </w:rPr>
  </w:style>
  <w:style w:type="character" w:customStyle="1" w:styleId="TitleChar">
    <w:name w:val="Title Char"/>
    <w:basedOn w:val="DefaultParagraphFont"/>
    <w:link w:val="Title"/>
    <w:uiPriority w:val="10"/>
    <w:rsid w:val="0095423B"/>
    <w:rPr>
      <w:rFonts w:asciiTheme="majorHAnsi" w:eastAsiaTheme="majorEastAsia" w:hAnsiTheme="majorHAnsi" w:cstheme="majorBidi"/>
      <w:color w:val="1E6F9F" w:themeColor="accent1" w:themeShade="BF"/>
      <w:spacing w:val="-7"/>
      <w:sz w:val="80"/>
      <w:szCs w:val="80"/>
    </w:rPr>
  </w:style>
  <w:style w:type="character" w:styleId="Emphasis">
    <w:name w:val="Emphasis"/>
    <w:basedOn w:val="DefaultParagraphFont"/>
    <w:uiPriority w:val="20"/>
    <w:qFormat/>
    <w:rsid w:val="0095423B"/>
    <w:rPr>
      <w:i/>
      <w:iCs/>
    </w:rPr>
  </w:style>
  <w:style w:type="paragraph" w:styleId="NoSpacing">
    <w:name w:val="No Spacing"/>
    <w:uiPriority w:val="1"/>
    <w:qFormat/>
    <w:rsid w:val="0095423B"/>
    <w:pPr>
      <w:spacing w:after="0" w:line="240" w:lineRule="auto"/>
    </w:pPr>
  </w:style>
  <w:style w:type="paragraph" w:styleId="Quote">
    <w:name w:val="Quote"/>
    <w:basedOn w:val="Normal"/>
    <w:next w:val="Normal"/>
    <w:link w:val="QuoteChar"/>
    <w:uiPriority w:val="29"/>
    <w:qFormat/>
    <w:rsid w:val="0095423B"/>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95423B"/>
    <w:rPr>
      <w:i/>
      <w:iCs/>
    </w:rPr>
  </w:style>
  <w:style w:type="character" w:styleId="SubtleEmphasis">
    <w:name w:val="Subtle Emphasis"/>
    <w:basedOn w:val="DefaultParagraphFont"/>
    <w:uiPriority w:val="19"/>
    <w:qFormat/>
    <w:rsid w:val="0095423B"/>
    <w:rPr>
      <w:i/>
      <w:iCs/>
      <w:color w:val="595959" w:themeColor="text1" w:themeTint="A6"/>
    </w:rPr>
  </w:style>
  <w:style w:type="character" w:styleId="SubtleReference">
    <w:name w:val="Subtle Reference"/>
    <w:basedOn w:val="DefaultParagraphFont"/>
    <w:uiPriority w:val="31"/>
    <w:qFormat/>
    <w:rsid w:val="0095423B"/>
    <w:rPr>
      <w:smallCaps/>
      <w:color w:val="404040" w:themeColor="text1" w:themeTint="BF"/>
    </w:rPr>
  </w:style>
  <w:style w:type="character" w:styleId="IntenseReference">
    <w:name w:val="Intense Reference"/>
    <w:basedOn w:val="DefaultParagraphFont"/>
    <w:uiPriority w:val="32"/>
    <w:qFormat/>
    <w:rsid w:val="0095423B"/>
    <w:rPr>
      <w:b/>
      <w:bCs/>
      <w:smallCaps/>
      <w:u w:val="single"/>
    </w:rPr>
  </w:style>
  <w:style w:type="character" w:styleId="BookTitle">
    <w:name w:val="Book Title"/>
    <w:basedOn w:val="DefaultParagraphFont"/>
    <w:uiPriority w:val="33"/>
    <w:qFormat/>
    <w:rsid w:val="0095423B"/>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utf-8"/>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91.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86.png"/><Relationship Id="rId133" Type="http://schemas.openxmlformats.org/officeDocument/2006/relationships/image" Target="media/image107.png"/><Relationship Id="rId138" Type="http://schemas.openxmlformats.org/officeDocument/2006/relationships/image" Target="media/image112.png"/><Relationship Id="rId16" Type="http://schemas.openxmlformats.org/officeDocument/2006/relationships/image" Target="media/image4.PNG"/><Relationship Id="rId107" Type="http://schemas.openxmlformats.org/officeDocument/2006/relationships/hyperlink" Target="http://docs.oracle.com/javase/7/docs/api/java/text/SimpleDateFormat.html" TargetMode="External"/><Relationship Id="rId11"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5.jpe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hyperlink" Target="http://docs.oracle.com/javase/7/docs/api/java/text/SimpleDateFormat.html" TargetMode="External"/><Relationship Id="rId123" Type="http://schemas.openxmlformats.org/officeDocument/2006/relationships/image" Target="media/image97.png"/><Relationship Id="rId128" Type="http://schemas.openxmlformats.org/officeDocument/2006/relationships/image" Target="media/image102.png"/><Relationship Id="rId144" Type="http://schemas.openxmlformats.org/officeDocument/2006/relationships/image" Target="media/image118.PNG"/><Relationship Id="rId149" Type="http://schemas.openxmlformats.org/officeDocument/2006/relationships/image" Target="media/image123.png"/><Relationship Id="rId5" Type="http://schemas.openxmlformats.org/officeDocument/2006/relationships/numbering" Target="numbering.xml"/><Relationship Id="rId90" Type="http://schemas.openxmlformats.org/officeDocument/2006/relationships/image" Target="media/image78.png"/><Relationship Id="rId95" Type="http://schemas.openxmlformats.org/officeDocument/2006/relationships/hyperlink" Target="http://docs.oracle.com/javase/7/docs/api/java/text/SimpleDateFormat.html" TargetMode="Externa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87.png"/><Relationship Id="rId118" Type="http://schemas.openxmlformats.org/officeDocument/2006/relationships/image" Target="media/image92.png"/><Relationship Id="rId134" Type="http://schemas.openxmlformats.org/officeDocument/2006/relationships/image" Target="media/image108.png"/><Relationship Id="rId139" Type="http://schemas.openxmlformats.org/officeDocument/2006/relationships/image" Target="media/image113.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fontTable" Target="fontTable.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hyperlink" Target="http://docs.oracle.com/javase/7/docs/api/java/text/SimpleDateFormat.html" TargetMode="External"/><Relationship Id="rId108" Type="http://schemas.openxmlformats.org/officeDocument/2006/relationships/hyperlink" Target="http://docs.oracle.com/javase/7/docs/api/java/text/SimpleDateFormat.html" TargetMode="External"/><Relationship Id="rId116" Type="http://schemas.openxmlformats.org/officeDocument/2006/relationships/image" Target="media/image90.png"/><Relationship Id="rId124" Type="http://schemas.openxmlformats.org/officeDocument/2006/relationships/image" Target="media/image98.png"/><Relationship Id="rId129" Type="http://schemas.openxmlformats.org/officeDocument/2006/relationships/image" Target="media/image103.png"/><Relationship Id="rId137" Type="http://schemas.openxmlformats.org/officeDocument/2006/relationships/image" Target="media/image111.png"/><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hyperlink" Target="http://docs.oracle.com/javase/7/docs/api/java/text/SimpleDateFormat.html" TargetMode="External"/><Relationship Id="rId111" Type="http://schemas.openxmlformats.org/officeDocument/2006/relationships/image" Target="media/image85.png"/><Relationship Id="rId132" Type="http://schemas.openxmlformats.org/officeDocument/2006/relationships/image" Target="media/image106.png"/><Relationship Id="rId140" Type="http://schemas.openxmlformats.org/officeDocument/2006/relationships/image" Target="media/image114.png"/><Relationship Id="rId145" Type="http://schemas.openxmlformats.org/officeDocument/2006/relationships/image" Target="media/image11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hyperlink" Target="http://docs.oracle.com/javase/7/docs/api/java/text/SimpleDateFormat.html" TargetMode="External"/><Relationship Id="rId114" Type="http://schemas.openxmlformats.org/officeDocument/2006/relationships/image" Target="media/image88.png"/><Relationship Id="rId119" Type="http://schemas.openxmlformats.org/officeDocument/2006/relationships/image" Target="media/image93.png"/><Relationship Id="rId127" Type="http://schemas.openxmlformats.org/officeDocument/2006/relationships/image" Target="media/image101.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hyperlink" Target="http://docs.oracle.com/javase/7/docs/api/java/text/SimpleDateFormat.html" TargetMode="External"/><Relationship Id="rId101" Type="http://schemas.openxmlformats.org/officeDocument/2006/relationships/hyperlink" Target="http://docs.oracle.com/javase/7/docs/api/java/text/SimpleDateFormat.html" TargetMode="External"/><Relationship Id="rId122" Type="http://schemas.openxmlformats.org/officeDocument/2006/relationships/image" Target="media/image96.png"/><Relationship Id="rId130" Type="http://schemas.openxmlformats.org/officeDocument/2006/relationships/image" Target="media/image104.png"/><Relationship Id="rId135" Type="http://schemas.openxmlformats.org/officeDocument/2006/relationships/image" Target="media/image109.png"/><Relationship Id="rId143" Type="http://schemas.openxmlformats.org/officeDocument/2006/relationships/image" Target="media/image117.PNG"/><Relationship Id="rId148" Type="http://schemas.openxmlformats.org/officeDocument/2006/relationships/image" Target="media/image122.png"/><Relationship Id="rId15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83.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jpeg"/><Relationship Id="rId76" Type="http://schemas.openxmlformats.org/officeDocument/2006/relationships/image" Target="media/image64.png"/><Relationship Id="rId97" Type="http://schemas.openxmlformats.org/officeDocument/2006/relationships/hyperlink" Target="http://docs.oracle.com/javase/7/docs/api/java/text/SimpleDateFormat.html" TargetMode="External"/><Relationship Id="rId104" Type="http://schemas.openxmlformats.org/officeDocument/2006/relationships/hyperlink" Target="http://docs.oracle.com/javase/7/docs/api/java/text/SimpleDateFormat.html" TargetMode="External"/><Relationship Id="rId120" Type="http://schemas.openxmlformats.org/officeDocument/2006/relationships/image" Target="media/image94.png"/><Relationship Id="rId125" Type="http://schemas.openxmlformats.org/officeDocument/2006/relationships/image" Target="media/image99.png"/><Relationship Id="rId141" Type="http://schemas.openxmlformats.org/officeDocument/2006/relationships/image" Target="media/image115.png"/><Relationship Id="rId146" Type="http://schemas.openxmlformats.org/officeDocument/2006/relationships/image" Target="media/image120.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84.png"/><Relationship Id="rId115" Type="http://schemas.openxmlformats.org/officeDocument/2006/relationships/image" Target="media/image89.png"/><Relationship Id="rId131" Type="http://schemas.openxmlformats.org/officeDocument/2006/relationships/image" Target="media/image105.png"/><Relationship Id="rId136" Type="http://schemas.openxmlformats.org/officeDocument/2006/relationships/image" Target="media/image110.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 Id="rId14" Type="http://schemas.openxmlformats.org/officeDocument/2006/relationships/footer" Target="footer3.xm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hyperlink" Target="http://docs.oracle.com/javase/7/docs/api/java/text/SimpleDateFormat.html" TargetMode="External"/><Relationship Id="rId105" Type="http://schemas.openxmlformats.org/officeDocument/2006/relationships/hyperlink" Target="http://docs.oracle.com/javase/7/docs/api/java/text/SimpleDateFormat.html" TargetMode="External"/><Relationship Id="rId126" Type="http://schemas.openxmlformats.org/officeDocument/2006/relationships/image" Target="media/image100.png"/><Relationship Id="rId147" Type="http://schemas.openxmlformats.org/officeDocument/2006/relationships/image" Target="media/image121.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hyperlink" Target="http://docs.oracle.com/javase/7/docs/api/java/text/SimpleDateFormat.html" TargetMode="External"/><Relationship Id="rId121" Type="http://schemas.openxmlformats.org/officeDocument/2006/relationships/image" Target="media/image95.png"/><Relationship Id="rId142" Type="http://schemas.openxmlformats.org/officeDocument/2006/relationships/image" Target="media/image116.PNG"/><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Xerox User manual">
  <a:themeElements>
    <a:clrScheme name="Xerox Blue">
      <a:dk1>
        <a:srgbClr val="000000"/>
      </a:dk1>
      <a:lt1>
        <a:sysClr val="window" lastClr="FFFFFF"/>
      </a:lt1>
      <a:dk2>
        <a:srgbClr val="737373"/>
      </a:dk2>
      <a:lt2>
        <a:srgbClr val="2895D5"/>
      </a:lt2>
      <a:accent1>
        <a:srgbClr val="2895D5"/>
      </a:accent1>
      <a:accent2>
        <a:srgbClr val="E67600"/>
      </a:accent2>
      <a:accent3>
        <a:srgbClr val="6DAF3D"/>
      </a:accent3>
      <a:accent4>
        <a:srgbClr val="FD9F13"/>
      </a:accent4>
      <a:accent5>
        <a:srgbClr val="9B2583"/>
      </a:accent5>
      <a:accent6>
        <a:srgbClr val="737373"/>
      </a:accent6>
      <a:hlink>
        <a:srgbClr val="2895D5"/>
      </a:hlink>
      <a:folHlink>
        <a:srgbClr val="2895D5"/>
      </a:folHlink>
    </a:clrScheme>
    <a:fontScheme name="Conduent 2016">
      <a:majorFont>
        <a:latin typeface="Arial"/>
        <a:ea typeface=""/>
        <a:cs typeface=""/>
      </a:majorFont>
      <a:minorFont>
        <a:latin typeface="Arial"/>
        <a:ea typeface=""/>
        <a:cs typeface=""/>
      </a:minorFont>
    </a:fontScheme>
    <a:fmtScheme name="Conduent 2016">
      <a:fillStyleLst>
        <a:solidFill>
          <a:schemeClr val="phClr"/>
        </a:solidFill>
        <a:solidFill>
          <a:schemeClr val="phClr"/>
        </a:solidFill>
        <a:solidFill>
          <a:schemeClr val="phClr"/>
        </a:solidFill>
      </a:fillStyleLst>
      <a:lnStyleLst>
        <a:ln w="12700" cap="sq" cmpd="sng" algn="ctr">
          <a:solidFill>
            <a:schemeClr val="phClr"/>
          </a:solidFill>
        </a:ln>
        <a:ln w="12700" cap="sq" cmpd="sng" algn="ctr">
          <a:solidFill>
            <a:schemeClr val="phClr"/>
          </a:solidFill>
        </a:ln>
        <a:ln w="12700" cap="sq" cmpd="sng" algn="ctr">
          <a:solidFill>
            <a:schemeClr val="phClr"/>
          </a:solidFill>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spDef>
      <a:spPr>
        <a:ln>
          <a:noFill/>
        </a:ln>
      </a:spPr>
      <a:bodyPr rtlCol="0" anchor="ctr"/>
      <a:lstStyle/>
      <a:style>
        <a:lnRef idx="1">
          <a:schemeClr val="accent1"/>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1627EC429B4B4AAB95E649092D1D89" ma:contentTypeVersion="13" ma:contentTypeDescription="Create a new document." ma:contentTypeScope="" ma:versionID="76e1d84baaa4638a41cec560ac444c1a">
  <xsd:schema xmlns:xsd="http://www.w3.org/2001/XMLSchema" xmlns:xs="http://www.w3.org/2001/XMLSchema" xmlns:p="http://schemas.microsoft.com/office/2006/metadata/properties" xmlns:ns1="http://schemas.microsoft.com/sharepoint/v3" xmlns:ns2="ec7d216c-c7fe-4ed6-8c17-96ed2efcd66f" xmlns:ns3="2f283249-f089-4264-8fa8-dbd632e0b352" targetNamespace="http://schemas.microsoft.com/office/2006/metadata/properties" ma:root="true" ma:fieldsID="d1445070a4026012b0d3a4aae5e5eef9" ns1:_="" ns2:_="" ns3:_="">
    <xsd:import namespace="http://schemas.microsoft.com/sharepoint/v3"/>
    <xsd:import namespace="ec7d216c-c7fe-4ed6-8c17-96ed2efcd66f"/>
    <xsd:import namespace="2f283249-f089-4264-8fa8-dbd632e0b352"/>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7d216c-c7fe-4ed6-8c17-96ed2efcd66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283249-f089-4264-8fa8-dbd632e0b35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14703-A0DA-4E13-9714-84E39D9B8EA7}"/>
</file>

<file path=customXml/itemProps2.xml><?xml version="1.0" encoding="utf-8"?>
<ds:datastoreItem xmlns:ds="http://schemas.openxmlformats.org/officeDocument/2006/customXml" ds:itemID="{243C4120-511B-4FF6-8A78-0A280C48311A}">
  <ds:schemaRefs>
    <ds:schemaRef ds:uri="http://schemas.microsoft.com/sharepoint/v3/contenttype/forms"/>
  </ds:schemaRefs>
</ds:datastoreItem>
</file>

<file path=customXml/itemProps3.xml><?xml version="1.0" encoding="utf-8"?>
<ds:datastoreItem xmlns:ds="http://schemas.openxmlformats.org/officeDocument/2006/customXml" ds:itemID="{FA229E03-5DFA-4504-8E4B-FF65D01DB4E0}">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D716555-10CE-4EEE-BF57-27F4B2132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14570</Words>
  <Characters>83053</Characters>
  <Application>Microsoft Office Word</Application>
  <DocSecurity>0</DocSecurity>
  <Lines>692</Lines>
  <Paragraphs>194</Paragraphs>
  <ScaleCrop>false</ScaleCrop>
  <HeadingPairs>
    <vt:vector size="2" baseType="variant">
      <vt:variant>
        <vt:lpstr>Title</vt:lpstr>
      </vt:variant>
      <vt:variant>
        <vt:i4>1</vt:i4>
      </vt:variant>
    </vt:vector>
  </HeadingPairs>
  <TitlesOfParts>
    <vt:vector size="1" baseType="lpstr">
      <vt:lpstr>Asset DB User Manual</vt:lpstr>
    </vt:vector>
  </TitlesOfParts>
  <Company>Microsoft</Company>
  <LinksUpToDate>false</LinksUpToDate>
  <CharactersWithSpaces>97429</CharactersWithSpaces>
  <SharedDoc>false</SharedDoc>
  <HLinks>
    <vt:vector size="528" baseType="variant">
      <vt:variant>
        <vt:i4>7733366</vt:i4>
      </vt:variant>
      <vt:variant>
        <vt:i4>648</vt:i4>
      </vt:variant>
      <vt:variant>
        <vt:i4>0</vt:i4>
      </vt:variant>
      <vt:variant>
        <vt:i4>5</vt:i4>
      </vt:variant>
      <vt:variant>
        <vt:lpwstr>http://docs.oracle.com/javase/7/docs/api/java/text/SimpleDateFormat.html</vt:lpwstr>
      </vt:variant>
      <vt:variant>
        <vt:lpwstr>iso8601timezone</vt:lpwstr>
      </vt:variant>
      <vt:variant>
        <vt:i4>6946874</vt:i4>
      </vt:variant>
      <vt:variant>
        <vt:i4>645</vt:i4>
      </vt:variant>
      <vt:variant>
        <vt:i4>0</vt:i4>
      </vt:variant>
      <vt:variant>
        <vt:i4>5</vt:i4>
      </vt:variant>
      <vt:variant>
        <vt:lpwstr>http://docs.oracle.com/javase/7/docs/api/java/text/SimpleDateFormat.html</vt:lpwstr>
      </vt:variant>
      <vt:variant>
        <vt:lpwstr>rfc822timezone</vt:lpwstr>
      </vt:variant>
      <vt:variant>
        <vt:i4>393241</vt:i4>
      </vt:variant>
      <vt:variant>
        <vt:i4>642</vt:i4>
      </vt:variant>
      <vt:variant>
        <vt:i4>0</vt:i4>
      </vt:variant>
      <vt:variant>
        <vt:i4>5</vt:i4>
      </vt:variant>
      <vt:variant>
        <vt:lpwstr>http://docs.oracle.com/javase/7/docs/api/java/text/SimpleDateFormat.html</vt:lpwstr>
      </vt:variant>
      <vt:variant>
        <vt:lpwstr>timezone</vt:lpwstr>
      </vt:variant>
      <vt:variant>
        <vt:i4>6619250</vt:i4>
      </vt:variant>
      <vt:variant>
        <vt:i4>639</vt:i4>
      </vt:variant>
      <vt:variant>
        <vt:i4>0</vt:i4>
      </vt:variant>
      <vt:variant>
        <vt:i4>5</vt:i4>
      </vt:variant>
      <vt:variant>
        <vt:lpwstr>http://docs.oracle.com/javase/7/docs/api/java/text/SimpleDateFormat.html</vt:lpwstr>
      </vt:variant>
      <vt:variant>
        <vt:lpwstr>number</vt:lpwstr>
      </vt:variant>
      <vt:variant>
        <vt:i4>6619250</vt:i4>
      </vt:variant>
      <vt:variant>
        <vt:i4>636</vt:i4>
      </vt:variant>
      <vt:variant>
        <vt:i4>0</vt:i4>
      </vt:variant>
      <vt:variant>
        <vt:i4>5</vt:i4>
      </vt:variant>
      <vt:variant>
        <vt:lpwstr>http://docs.oracle.com/javase/7/docs/api/java/text/SimpleDateFormat.html</vt:lpwstr>
      </vt:variant>
      <vt:variant>
        <vt:lpwstr>number</vt:lpwstr>
      </vt:variant>
      <vt:variant>
        <vt:i4>6619250</vt:i4>
      </vt:variant>
      <vt:variant>
        <vt:i4>633</vt:i4>
      </vt:variant>
      <vt:variant>
        <vt:i4>0</vt:i4>
      </vt:variant>
      <vt:variant>
        <vt:i4>5</vt:i4>
      </vt:variant>
      <vt:variant>
        <vt:lpwstr>http://docs.oracle.com/javase/7/docs/api/java/text/SimpleDateFormat.html</vt:lpwstr>
      </vt:variant>
      <vt:variant>
        <vt:lpwstr>number</vt:lpwstr>
      </vt:variant>
      <vt:variant>
        <vt:i4>6619250</vt:i4>
      </vt:variant>
      <vt:variant>
        <vt:i4>630</vt:i4>
      </vt:variant>
      <vt:variant>
        <vt:i4>0</vt:i4>
      </vt:variant>
      <vt:variant>
        <vt:i4>5</vt:i4>
      </vt:variant>
      <vt:variant>
        <vt:lpwstr>http://docs.oracle.com/javase/7/docs/api/java/text/SimpleDateFormat.html</vt:lpwstr>
      </vt:variant>
      <vt:variant>
        <vt:lpwstr>number</vt:lpwstr>
      </vt:variant>
      <vt:variant>
        <vt:i4>6619250</vt:i4>
      </vt:variant>
      <vt:variant>
        <vt:i4>627</vt:i4>
      </vt:variant>
      <vt:variant>
        <vt:i4>0</vt:i4>
      </vt:variant>
      <vt:variant>
        <vt:i4>5</vt:i4>
      </vt:variant>
      <vt:variant>
        <vt:lpwstr>http://docs.oracle.com/javase/7/docs/api/java/text/SimpleDateFormat.html</vt:lpwstr>
      </vt:variant>
      <vt:variant>
        <vt:lpwstr>number</vt:lpwstr>
      </vt:variant>
      <vt:variant>
        <vt:i4>1114136</vt:i4>
      </vt:variant>
      <vt:variant>
        <vt:i4>624</vt:i4>
      </vt:variant>
      <vt:variant>
        <vt:i4>0</vt:i4>
      </vt:variant>
      <vt:variant>
        <vt:i4>5</vt:i4>
      </vt:variant>
      <vt:variant>
        <vt:lpwstr>http://docs.oracle.com/javase/7/docs/api/java/text/SimpleDateFormat.html</vt:lpwstr>
      </vt:variant>
      <vt:variant>
        <vt:lpwstr>text</vt:lpwstr>
      </vt:variant>
      <vt:variant>
        <vt:i4>6619250</vt:i4>
      </vt:variant>
      <vt:variant>
        <vt:i4>621</vt:i4>
      </vt:variant>
      <vt:variant>
        <vt:i4>0</vt:i4>
      </vt:variant>
      <vt:variant>
        <vt:i4>5</vt:i4>
      </vt:variant>
      <vt:variant>
        <vt:lpwstr>http://docs.oracle.com/javase/7/docs/api/java/text/SimpleDateFormat.html</vt:lpwstr>
      </vt:variant>
      <vt:variant>
        <vt:lpwstr>number</vt:lpwstr>
      </vt:variant>
      <vt:variant>
        <vt:i4>1114136</vt:i4>
      </vt:variant>
      <vt:variant>
        <vt:i4>618</vt:i4>
      </vt:variant>
      <vt:variant>
        <vt:i4>0</vt:i4>
      </vt:variant>
      <vt:variant>
        <vt:i4>5</vt:i4>
      </vt:variant>
      <vt:variant>
        <vt:lpwstr>http://docs.oracle.com/javase/7/docs/api/java/text/SimpleDateFormat.html</vt:lpwstr>
      </vt:variant>
      <vt:variant>
        <vt:lpwstr>text</vt:lpwstr>
      </vt:variant>
      <vt:variant>
        <vt:i4>6619250</vt:i4>
      </vt:variant>
      <vt:variant>
        <vt:i4>615</vt:i4>
      </vt:variant>
      <vt:variant>
        <vt:i4>0</vt:i4>
      </vt:variant>
      <vt:variant>
        <vt:i4>5</vt:i4>
      </vt:variant>
      <vt:variant>
        <vt:lpwstr>http://docs.oracle.com/javase/7/docs/api/java/text/SimpleDateFormat.html</vt:lpwstr>
      </vt:variant>
      <vt:variant>
        <vt:lpwstr>number</vt:lpwstr>
      </vt:variant>
      <vt:variant>
        <vt:i4>1769495</vt:i4>
      </vt:variant>
      <vt:variant>
        <vt:i4>612</vt:i4>
      </vt:variant>
      <vt:variant>
        <vt:i4>0</vt:i4>
      </vt:variant>
      <vt:variant>
        <vt:i4>5</vt:i4>
      </vt:variant>
      <vt:variant>
        <vt:lpwstr>http://docs.oracle.com/javase/7/docs/api/java/text/SimpleDateFormat.html</vt:lpwstr>
      </vt:variant>
      <vt:variant>
        <vt:lpwstr>month</vt:lpwstr>
      </vt:variant>
      <vt:variant>
        <vt:i4>1507340</vt:i4>
      </vt:variant>
      <vt:variant>
        <vt:i4>609</vt:i4>
      </vt:variant>
      <vt:variant>
        <vt:i4>0</vt:i4>
      </vt:variant>
      <vt:variant>
        <vt:i4>5</vt:i4>
      </vt:variant>
      <vt:variant>
        <vt:lpwstr>http://docs.oracle.com/javase/7/docs/api/java/text/SimpleDateFormat.html</vt:lpwstr>
      </vt:variant>
      <vt:variant>
        <vt:lpwstr>year</vt:lpwstr>
      </vt:variant>
      <vt:variant>
        <vt:i4>1900596</vt:i4>
      </vt:variant>
      <vt:variant>
        <vt:i4>440</vt:i4>
      </vt:variant>
      <vt:variant>
        <vt:i4>0</vt:i4>
      </vt:variant>
      <vt:variant>
        <vt:i4>5</vt:i4>
      </vt:variant>
      <vt:variant>
        <vt:lpwstr/>
      </vt:variant>
      <vt:variant>
        <vt:lpwstr>_Toc394077440</vt:lpwstr>
      </vt:variant>
      <vt:variant>
        <vt:i4>1703988</vt:i4>
      </vt:variant>
      <vt:variant>
        <vt:i4>434</vt:i4>
      </vt:variant>
      <vt:variant>
        <vt:i4>0</vt:i4>
      </vt:variant>
      <vt:variant>
        <vt:i4>5</vt:i4>
      </vt:variant>
      <vt:variant>
        <vt:lpwstr/>
      </vt:variant>
      <vt:variant>
        <vt:lpwstr>_Toc394077439</vt:lpwstr>
      </vt:variant>
      <vt:variant>
        <vt:i4>1703988</vt:i4>
      </vt:variant>
      <vt:variant>
        <vt:i4>428</vt:i4>
      </vt:variant>
      <vt:variant>
        <vt:i4>0</vt:i4>
      </vt:variant>
      <vt:variant>
        <vt:i4>5</vt:i4>
      </vt:variant>
      <vt:variant>
        <vt:lpwstr/>
      </vt:variant>
      <vt:variant>
        <vt:lpwstr>_Toc394077438</vt:lpwstr>
      </vt:variant>
      <vt:variant>
        <vt:i4>1703988</vt:i4>
      </vt:variant>
      <vt:variant>
        <vt:i4>422</vt:i4>
      </vt:variant>
      <vt:variant>
        <vt:i4>0</vt:i4>
      </vt:variant>
      <vt:variant>
        <vt:i4>5</vt:i4>
      </vt:variant>
      <vt:variant>
        <vt:lpwstr/>
      </vt:variant>
      <vt:variant>
        <vt:lpwstr>_Toc394077437</vt:lpwstr>
      </vt:variant>
      <vt:variant>
        <vt:i4>1703988</vt:i4>
      </vt:variant>
      <vt:variant>
        <vt:i4>416</vt:i4>
      </vt:variant>
      <vt:variant>
        <vt:i4>0</vt:i4>
      </vt:variant>
      <vt:variant>
        <vt:i4>5</vt:i4>
      </vt:variant>
      <vt:variant>
        <vt:lpwstr/>
      </vt:variant>
      <vt:variant>
        <vt:lpwstr>_Toc394077436</vt:lpwstr>
      </vt:variant>
      <vt:variant>
        <vt:i4>1703988</vt:i4>
      </vt:variant>
      <vt:variant>
        <vt:i4>410</vt:i4>
      </vt:variant>
      <vt:variant>
        <vt:i4>0</vt:i4>
      </vt:variant>
      <vt:variant>
        <vt:i4>5</vt:i4>
      </vt:variant>
      <vt:variant>
        <vt:lpwstr/>
      </vt:variant>
      <vt:variant>
        <vt:lpwstr>_Toc394077435</vt:lpwstr>
      </vt:variant>
      <vt:variant>
        <vt:i4>1703988</vt:i4>
      </vt:variant>
      <vt:variant>
        <vt:i4>404</vt:i4>
      </vt:variant>
      <vt:variant>
        <vt:i4>0</vt:i4>
      </vt:variant>
      <vt:variant>
        <vt:i4>5</vt:i4>
      </vt:variant>
      <vt:variant>
        <vt:lpwstr/>
      </vt:variant>
      <vt:variant>
        <vt:lpwstr>_Toc394077434</vt:lpwstr>
      </vt:variant>
      <vt:variant>
        <vt:i4>1703988</vt:i4>
      </vt:variant>
      <vt:variant>
        <vt:i4>398</vt:i4>
      </vt:variant>
      <vt:variant>
        <vt:i4>0</vt:i4>
      </vt:variant>
      <vt:variant>
        <vt:i4>5</vt:i4>
      </vt:variant>
      <vt:variant>
        <vt:lpwstr/>
      </vt:variant>
      <vt:variant>
        <vt:lpwstr>_Toc394077433</vt:lpwstr>
      </vt:variant>
      <vt:variant>
        <vt:i4>1703988</vt:i4>
      </vt:variant>
      <vt:variant>
        <vt:i4>392</vt:i4>
      </vt:variant>
      <vt:variant>
        <vt:i4>0</vt:i4>
      </vt:variant>
      <vt:variant>
        <vt:i4>5</vt:i4>
      </vt:variant>
      <vt:variant>
        <vt:lpwstr/>
      </vt:variant>
      <vt:variant>
        <vt:lpwstr>_Toc394077432</vt:lpwstr>
      </vt:variant>
      <vt:variant>
        <vt:i4>1703988</vt:i4>
      </vt:variant>
      <vt:variant>
        <vt:i4>386</vt:i4>
      </vt:variant>
      <vt:variant>
        <vt:i4>0</vt:i4>
      </vt:variant>
      <vt:variant>
        <vt:i4>5</vt:i4>
      </vt:variant>
      <vt:variant>
        <vt:lpwstr/>
      </vt:variant>
      <vt:variant>
        <vt:lpwstr>_Toc394077431</vt:lpwstr>
      </vt:variant>
      <vt:variant>
        <vt:i4>1703988</vt:i4>
      </vt:variant>
      <vt:variant>
        <vt:i4>380</vt:i4>
      </vt:variant>
      <vt:variant>
        <vt:i4>0</vt:i4>
      </vt:variant>
      <vt:variant>
        <vt:i4>5</vt:i4>
      </vt:variant>
      <vt:variant>
        <vt:lpwstr/>
      </vt:variant>
      <vt:variant>
        <vt:lpwstr>_Toc394077430</vt:lpwstr>
      </vt:variant>
      <vt:variant>
        <vt:i4>1769524</vt:i4>
      </vt:variant>
      <vt:variant>
        <vt:i4>374</vt:i4>
      </vt:variant>
      <vt:variant>
        <vt:i4>0</vt:i4>
      </vt:variant>
      <vt:variant>
        <vt:i4>5</vt:i4>
      </vt:variant>
      <vt:variant>
        <vt:lpwstr/>
      </vt:variant>
      <vt:variant>
        <vt:lpwstr>_Toc394077429</vt:lpwstr>
      </vt:variant>
      <vt:variant>
        <vt:i4>1769524</vt:i4>
      </vt:variant>
      <vt:variant>
        <vt:i4>368</vt:i4>
      </vt:variant>
      <vt:variant>
        <vt:i4>0</vt:i4>
      </vt:variant>
      <vt:variant>
        <vt:i4>5</vt:i4>
      </vt:variant>
      <vt:variant>
        <vt:lpwstr/>
      </vt:variant>
      <vt:variant>
        <vt:lpwstr>_Toc394077428</vt:lpwstr>
      </vt:variant>
      <vt:variant>
        <vt:i4>1769524</vt:i4>
      </vt:variant>
      <vt:variant>
        <vt:i4>362</vt:i4>
      </vt:variant>
      <vt:variant>
        <vt:i4>0</vt:i4>
      </vt:variant>
      <vt:variant>
        <vt:i4>5</vt:i4>
      </vt:variant>
      <vt:variant>
        <vt:lpwstr/>
      </vt:variant>
      <vt:variant>
        <vt:lpwstr>_Toc394077427</vt:lpwstr>
      </vt:variant>
      <vt:variant>
        <vt:i4>1769524</vt:i4>
      </vt:variant>
      <vt:variant>
        <vt:i4>356</vt:i4>
      </vt:variant>
      <vt:variant>
        <vt:i4>0</vt:i4>
      </vt:variant>
      <vt:variant>
        <vt:i4>5</vt:i4>
      </vt:variant>
      <vt:variant>
        <vt:lpwstr/>
      </vt:variant>
      <vt:variant>
        <vt:lpwstr>_Toc394077426</vt:lpwstr>
      </vt:variant>
      <vt:variant>
        <vt:i4>1769524</vt:i4>
      </vt:variant>
      <vt:variant>
        <vt:i4>350</vt:i4>
      </vt:variant>
      <vt:variant>
        <vt:i4>0</vt:i4>
      </vt:variant>
      <vt:variant>
        <vt:i4>5</vt:i4>
      </vt:variant>
      <vt:variant>
        <vt:lpwstr/>
      </vt:variant>
      <vt:variant>
        <vt:lpwstr>_Toc394077425</vt:lpwstr>
      </vt:variant>
      <vt:variant>
        <vt:i4>1769524</vt:i4>
      </vt:variant>
      <vt:variant>
        <vt:i4>344</vt:i4>
      </vt:variant>
      <vt:variant>
        <vt:i4>0</vt:i4>
      </vt:variant>
      <vt:variant>
        <vt:i4>5</vt:i4>
      </vt:variant>
      <vt:variant>
        <vt:lpwstr/>
      </vt:variant>
      <vt:variant>
        <vt:lpwstr>_Toc394077424</vt:lpwstr>
      </vt:variant>
      <vt:variant>
        <vt:i4>1769524</vt:i4>
      </vt:variant>
      <vt:variant>
        <vt:i4>338</vt:i4>
      </vt:variant>
      <vt:variant>
        <vt:i4>0</vt:i4>
      </vt:variant>
      <vt:variant>
        <vt:i4>5</vt:i4>
      </vt:variant>
      <vt:variant>
        <vt:lpwstr/>
      </vt:variant>
      <vt:variant>
        <vt:lpwstr>_Toc394077423</vt:lpwstr>
      </vt:variant>
      <vt:variant>
        <vt:i4>1769524</vt:i4>
      </vt:variant>
      <vt:variant>
        <vt:i4>332</vt:i4>
      </vt:variant>
      <vt:variant>
        <vt:i4>0</vt:i4>
      </vt:variant>
      <vt:variant>
        <vt:i4>5</vt:i4>
      </vt:variant>
      <vt:variant>
        <vt:lpwstr/>
      </vt:variant>
      <vt:variant>
        <vt:lpwstr>_Toc394077422</vt:lpwstr>
      </vt:variant>
      <vt:variant>
        <vt:i4>1769524</vt:i4>
      </vt:variant>
      <vt:variant>
        <vt:i4>326</vt:i4>
      </vt:variant>
      <vt:variant>
        <vt:i4>0</vt:i4>
      </vt:variant>
      <vt:variant>
        <vt:i4>5</vt:i4>
      </vt:variant>
      <vt:variant>
        <vt:lpwstr/>
      </vt:variant>
      <vt:variant>
        <vt:lpwstr>_Toc394077421</vt:lpwstr>
      </vt:variant>
      <vt:variant>
        <vt:i4>1769524</vt:i4>
      </vt:variant>
      <vt:variant>
        <vt:i4>320</vt:i4>
      </vt:variant>
      <vt:variant>
        <vt:i4>0</vt:i4>
      </vt:variant>
      <vt:variant>
        <vt:i4>5</vt:i4>
      </vt:variant>
      <vt:variant>
        <vt:lpwstr/>
      </vt:variant>
      <vt:variant>
        <vt:lpwstr>_Toc394077420</vt:lpwstr>
      </vt:variant>
      <vt:variant>
        <vt:i4>1572916</vt:i4>
      </vt:variant>
      <vt:variant>
        <vt:i4>314</vt:i4>
      </vt:variant>
      <vt:variant>
        <vt:i4>0</vt:i4>
      </vt:variant>
      <vt:variant>
        <vt:i4>5</vt:i4>
      </vt:variant>
      <vt:variant>
        <vt:lpwstr/>
      </vt:variant>
      <vt:variant>
        <vt:lpwstr>_Toc394077419</vt:lpwstr>
      </vt:variant>
      <vt:variant>
        <vt:i4>1572916</vt:i4>
      </vt:variant>
      <vt:variant>
        <vt:i4>308</vt:i4>
      </vt:variant>
      <vt:variant>
        <vt:i4>0</vt:i4>
      </vt:variant>
      <vt:variant>
        <vt:i4>5</vt:i4>
      </vt:variant>
      <vt:variant>
        <vt:lpwstr/>
      </vt:variant>
      <vt:variant>
        <vt:lpwstr>_Toc394077418</vt:lpwstr>
      </vt:variant>
      <vt:variant>
        <vt:i4>1572916</vt:i4>
      </vt:variant>
      <vt:variant>
        <vt:i4>302</vt:i4>
      </vt:variant>
      <vt:variant>
        <vt:i4>0</vt:i4>
      </vt:variant>
      <vt:variant>
        <vt:i4>5</vt:i4>
      </vt:variant>
      <vt:variant>
        <vt:lpwstr/>
      </vt:variant>
      <vt:variant>
        <vt:lpwstr>_Toc394077417</vt:lpwstr>
      </vt:variant>
      <vt:variant>
        <vt:i4>1572916</vt:i4>
      </vt:variant>
      <vt:variant>
        <vt:i4>296</vt:i4>
      </vt:variant>
      <vt:variant>
        <vt:i4>0</vt:i4>
      </vt:variant>
      <vt:variant>
        <vt:i4>5</vt:i4>
      </vt:variant>
      <vt:variant>
        <vt:lpwstr/>
      </vt:variant>
      <vt:variant>
        <vt:lpwstr>_Toc394077416</vt:lpwstr>
      </vt:variant>
      <vt:variant>
        <vt:i4>1572916</vt:i4>
      </vt:variant>
      <vt:variant>
        <vt:i4>290</vt:i4>
      </vt:variant>
      <vt:variant>
        <vt:i4>0</vt:i4>
      </vt:variant>
      <vt:variant>
        <vt:i4>5</vt:i4>
      </vt:variant>
      <vt:variant>
        <vt:lpwstr/>
      </vt:variant>
      <vt:variant>
        <vt:lpwstr>_Toc394077415</vt:lpwstr>
      </vt:variant>
      <vt:variant>
        <vt:i4>1572916</vt:i4>
      </vt:variant>
      <vt:variant>
        <vt:i4>284</vt:i4>
      </vt:variant>
      <vt:variant>
        <vt:i4>0</vt:i4>
      </vt:variant>
      <vt:variant>
        <vt:i4>5</vt:i4>
      </vt:variant>
      <vt:variant>
        <vt:lpwstr/>
      </vt:variant>
      <vt:variant>
        <vt:lpwstr>_Toc394077414</vt:lpwstr>
      </vt:variant>
      <vt:variant>
        <vt:i4>1572916</vt:i4>
      </vt:variant>
      <vt:variant>
        <vt:i4>278</vt:i4>
      </vt:variant>
      <vt:variant>
        <vt:i4>0</vt:i4>
      </vt:variant>
      <vt:variant>
        <vt:i4>5</vt:i4>
      </vt:variant>
      <vt:variant>
        <vt:lpwstr/>
      </vt:variant>
      <vt:variant>
        <vt:lpwstr>_Toc394077413</vt:lpwstr>
      </vt:variant>
      <vt:variant>
        <vt:i4>1572916</vt:i4>
      </vt:variant>
      <vt:variant>
        <vt:i4>272</vt:i4>
      </vt:variant>
      <vt:variant>
        <vt:i4>0</vt:i4>
      </vt:variant>
      <vt:variant>
        <vt:i4>5</vt:i4>
      </vt:variant>
      <vt:variant>
        <vt:lpwstr/>
      </vt:variant>
      <vt:variant>
        <vt:lpwstr>_Toc394077412</vt:lpwstr>
      </vt:variant>
      <vt:variant>
        <vt:i4>1572916</vt:i4>
      </vt:variant>
      <vt:variant>
        <vt:i4>266</vt:i4>
      </vt:variant>
      <vt:variant>
        <vt:i4>0</vt:i4>
      </vt:variant>
      <vt:variant>
        <vt:i4>5</vt:i4>
      </vt:variant>
      <vt:variant>
        <vt:lpwstr/>
      </vt:variant>
      <vt:variant>
        <vt:lpwstr>_Toc394077411</vt:lpwstr>
      </vt:variant>
      <vt:variant>
        <vt:i4>1572916</vt:i4>
      </vt:variant>
      <vt:variant>
        <vt:i4>260</vt:i4>
      </vt:variant>
      <vt:variant>
        <vt:i4>0</vt:i4>
      </vt:variant>
      <vt:variant>
        <vt:i4>5</vt:i4>
      </vt:variant>
      <vt:variant>
        <vt:lpwstr/>
      </vt:variant>
      <vt:variant>
        <vt:lpwstr>_Toc394077410</vt:lpwstr>
      </vt:variant>
      <vt:variant>
        <vt:i4>1638452</vt:i4>
      </vt:variant>
      <vt:variant>
        <vt:i4>254</vt:i4>
      </vt:variant>
      <vt:variant>
        <vt:i4>0</vt:i4>
      </vt:variant>
      <vt:variant>
        <vt:i4>5</vt:i4>
      </vt:variant>
      <vt:variant>
        <vt:lpwstr/>
      </vt:variant>
      <vt:variant>
        <vt:lpwstr>_Toc394077409</vt:lpwstr>
      </vt:variant>
      <vt:variant>
        <vt:i4>1638452</vt:i4>
      </vt:variant>
      <vt:variant>
        <vt:i4>248</vt:i4>
      </vt:variant>
      <vt:variant>
        <vt:i4>0</vt:i4>
      </vt:variant>
      <vt:variant>
        <vt:i4>5</vt:i4>
      </vt:variant>
      <vt:variant>
        <vt:lpwstr/>
      </vt:variant>
      <vt:variant>
        <vt:lpwstr>_Toc394077408</vt:lpwstr>
      </vt:variant>
      <vt:variant>
        <vt:i4>1638452</vt:i4>
      </vt:variant>
      <vt:variant>
        <vt:i4>242</vt:i4>
      </vt:variant>
      <vt:variant>
        <vt:i4>0</vt:i4>
      </vt:variant>
      <vt:variant>
        <vt:i4>5</vt:i4>
      </vt:variant>
      <vt:variant>
        <vt:lpwstr/>
      </vt:variant>
      <vt:variant>
        <vt:lpwstr>_Toc394077407</vt:lpwstr>
      </vt:variant>
      <vt:variant>
        <vt:i4>1638452</vt:i4>
      </vt:variant>
      <vt:variant>
        <vt:i4>236</vt:i4>
      </vt:variant>
      <vt:variant>
        <vt:i4>0</vt:i4>
      </vt:variant>
      <vt:variant>
        <vt:i4>5</vt:i4>
      </vt:variant>
      <vt:variant>
        <vt:lpwstr/>
      </vt:variant>
      <vt:variant>
        <vt:lpwstr>_Toc394077406</vt:lpwstr>
      </vt:variant>
      <vt:variant>
        <vt:i4>1638452</vt:i4>
      </vt:variant>
      <vt:variant>
        <vt:i4>230</vt:i4>
      </vt:variant>
      <vt:variant>
        <vt:i4>0</vt:i4>
      </vt:variant>
      <vt:variant>
        <vt:i4>5</vt:i4>
      </vt:variant>
      <vt:variant>
        <vt:lpwstr/>
      </vt:variant>
      <vt:variant>
        <vt:lpwstr>_Toc394077405</vt:lpwstr>
      </vt:variant>
      <vt:variant>
        <vt:i4>1638452</vt:i4>
      </vt:variant>
      <vt:variant>
        <vt:i4>224</vt:i4>
      </vt:variant>
      <vt:variant>
        <vt:i4>0</vt:i4>
      </vt:variant>
      <vt:variant>
        <vt:i4>5</vt:i4>
      </vt:variant>
      <vt:variant>
        <vt:lpwstr/>
      </vt:variant>
      <vt:variant>
        <vt:lpwstr>_Toc394077404</vt:lpwstr>
      </vt:variant>
      <vt:variant>
        <vt:i4>1638452</vt:i4>
      </vt:variant>
      <vt:variant>
        <vt:i4>218</vt:i4>
      </vt:variant>
      <vt:variant>
        <vt:i4>0</vt:i4>
      </vt:variant>
      <vt:variant>
        <vt:i4>5</vt:i4>
      </vt:variant>
      <vt:variant>
        <vt:lpwstr/>
      </vt:variant>
      <vt:variant>
        <vt:lpwstr>_Toc394077403</vt:lpwstr>
      </vt:variant>
      <vt:variant>
        <vt:i4>1638452</vt:i4>
      </vt:variant>
      <vt:variant>
        <vt:i4>212</vt:i4>
      </vt:variant>
      <vt:variant>
        <vt:i4>0</vt:i4>
      </vt:variant>
      <vt:variant>
        <vt:i4>5</vt:i4>
      </vt:variant>
      <vt:variant>
        <vt:lpwstr/>
      </vt:variant>
      <vt:variant>
        <vt:lpwstr>_Toc394077402</vt:lpwstr>
      </vt:variant>
      <vt:variant>
        <vt:i4>1638452</vt:i4>
      </vt:variant>
      <vt:variant>
        <vt:i4>206</vt:i4>
      </vt:variant>
      <vt:variant>
        <vt:i4>0</vt:i4>
      </vt:variant>
      <vt:variant>
        <vt:i4>5</vt:i4>
      </vt:variant>
      <vt:variant>
        <vt:lpwstr/>
      </vt:variant>
      <vt:variant>
        <vt:lpwstr>_Toc394077401</vt:lpwstr>
      </vt:variant>
      <vt:variant>
        <vt:i4>1638452</vt:i4>
      </vt:variant>
      <vt:variant>
        <vt:i4>200</vt:i4>
      </vt:variant>
      <vt:variant>
        <vt:i4>0</vt:i4>
      </vt:variant>
      <vt:variant>
        <vt:i4>5</vt:i4>
      </vt:variant>
      <vt:variant>
        <vt:lpwstr/>
      </vt:variant>
      <vt:variant>
        <vt:lpwstr>_Toc394077400</vt:lpwstr>
      </vt:variant>
      <vt:variant>
        <vt:i4>1048627</vt:i4>
      </vt:variant>
      <vt:variant>
        <vt:i4>194</vt:i4>
      </vt:variant>
      <vt:variant>
        <vt:i4>0</vt:i4>
      </vt:variant>
      <vt:variant>
        <vt:i4>5</vt:i4>
      </vt:variant>
      <vt:variant>
        <vt:lpwstr/>
      </vt:variant>
      <vt:variant>
        <vt:lpwstr>_Toc394077399</vt:lpwstr>
      </vt:variant>
      <vt:variant>
        <vt:i4>1048627</vt:i4>
      </vt:variant>
      <vt:variant>
        <vt:i4>188</vt:i4>
      </vt:variant>
      <vt:variant>
        <vt:i4>0</vt:i4>
      </vt:variant>
      <vt:variant>
        <vt:i4>5</vt:i4>
      </vt:variant>
      <vt:variant>
        <vt:lpwstr/>
      </vt:variant>
      <vt:variant>
        <vt:lpwstr>_Toc394077398</vt:lpwstr>
      </vt:variant>
      <vt:variant>
        <vt:i4>1048627</vt:i4>
      </vt:variant>
      <vt:variant>
        <vt:i4>182</vt:i4>
      </vt:variant>
      <vt:variant>
        <vt:i4>0</vt:i4>
      </vt:variant>
      <vt:variant>
        <vt:i4>5</vt:i4>
      </vt:variant>
      <vt:variant>
        <vt:lpwstr/>
      </vt:variant>
      <vt:variant>
        <vt:lpwstr>_Toc394077397</vt:lpwstr>
      </vt:variant>
      <vt:variant>
        <vt:i4>1048627</vt:i4>
      </vt:variant>
      <vt:variant>
        <vt:i4>176</vt:i4>
      </vt:variant>
      <vt:variant>
        <vt:i4>0</vt:i4>
      </vt:variant>
      <vt:variant>
        <vt:i4>5</vt:i4>
      </vt:variant>
      <vt:variant>
        <vt:lpwstr/>
      </vt:variant>
      <vt:variant>
        <vt:lpwstr>_Toc394077396</vt:lpwstr>
      </vt:variant>
      <vt:variant>
        <vt:i4>1048627</vt:i4>
      </vt:variant>
      <vt:variant>
        <vt:i4>170</vt:i4>
      </vt:variant>
      <vt:variant>
        <vt:i4>0</vt:i4>
      </vt:variant>
      <vt:variant>
        <vt:i4>5</vt:i4>
      </vt:variant>
      <vt:variant>
        <vt:lpwstr/>
      </vt:variant>
      <vt:variant>
        <vt:lpwstr>_Toc394077395</vt:lpwstr>
      </vt:variant>
      <vt:variant>
        <vt:i4>1048627</vt:i4>
      </vt:variant>
      <vt:variant>
        <vt:i4>164</vt:i4>
      </vt:variant>
      <vt:variant>
        <vt:i4>0</vt:i4>
      </vt:variant>
      <vt:variant>
        <vt:i4>5</vt:i4>
      </vt:variant>
      <vt:variant>
        <vt:lpwstr/>
      </vt:variant>
      <vt:variant>
        <vt:lpwstr>_Toc394077394</vt:lpwstr>
      </vt:variant>
      <vt:variant>
        <vt:i4>1048627</vt:i4>
      </vt:variant>
      <vt:variant>
        <vt:i4>158</vt:i4>
      </vt:variant>
      <vt:variant>
        <vt:i4>0</vt:i4>
      </vt:variant>
      <vt:variant>
        <vt:i4>5</vt:i4>
      </vt:variant>
      <vt:variant>
        <vt:lpwstr/>
      </vt:variant>
      <vt:variant>
        <vt:lpwstr>_Toc394077393</vt:lpwstr>
      </vt:variant>
      <vt:variant>
        <vt:i4>1048627</vt:i4>
      </vt:variant>
      <vt:variant>
        <vt:i4>152</vt:i4>
      </vt:variant>
      <vt:variant>
        <vt:i4>0</vt:i4>
      </vt:variant>
      <vt:variant>
        <vt:i4>5</vt:i4>
      </vt:variant>
      <vt:variant>
        <vt:lpwstr/>
      </vt:variant>
      <vt:variant>
        <vt:lpwstr>_Toc394077392</vt:lpwstr>
      </vt:variant>
      <vt:variant>
        <vt:i4>1048627</vt:i4>
      </vt:variant>
      <vt:variant>
        <vt:i4>146</vt:i4>
      </vt:variant>
      <vt:variant>
        <vt:i4>0</vt:i4>
      </vt:variant>
      <vt:variant>
        <vt:i4>5</vt:i4>
      </vt:variant>
      <vt:variant>
        <vt:lpwstr/>
      </vt:variant>
      <vt:variant>
        <vt:lpwstr>_Toc394077391</vt:lpwstr>
      </vt:variant>
      <vt:variant>
        <vt:i4>1048627</vt:i4>
      </vt:variant>
      <vt:variant>
        <vt:i4>140</vt:i4>
      </vt:variant>
      <vt:variant>
        <vt:i4>0</vt:i4>
      </vt:variant>
      <vt:variant>
        <vt:i4>5</vt:i4>
      </vt:variant>
      <vt:variant>
        <vt:lpwstr/>
      </vt:variant>
      <vt:variant>
        <vt:lpwstr>_Toc394077390</vt:lpwstr>
      </vt:variant>
      <vt:variant>
        <vt:i4>1114163</vt:i4>
      </vt:variant>
      <vt:variant>
        <vt:i4>134</vt:i4>
      </vt:variant>
      <vt:variant>
        <vt:i4>0</vt:i4>
      </vt:variant>
      <vt:variant>
        <vt:i4>5</vt:i4>
      </vt:variant>
      <vt:variant>
        <vt:lpwstr/>
      </vt:variant>
      <vt:variant>
        <vt:lpwstr>_Toc394077389</vt:lpwstr>
      </vt:variant>
      <vt:variant>
        <vt:i4>1114163</vt:i4>
      </vt:variant>
      <vt:variant>
        <vt:i4>128</vt:i4>
      </vt:variant>
      <vt:variant>
        <vt:i4>0</vt:i4>
      </vt:variant>
      <vt:variant>
        <vt:i4>5</vt:i4>
      </vt:variant>
      <vt:variant>
        <vt:lpwstr/>
      </vt:variant>
      <vt:variant>
        <vt:lpwstr>_Toc394077388</vt:lpwstr>
      </vt:variant>
      <vt:variant>
        <vt:i4>1114163</vt:i4>
      </vt:variant>
      <vt:variant>
        <vt:i4>122</vt:i4>
      </vt:variant>
      <vt:variant>
        <vt:i4>0</vt:i4>
      </vt:variant>
      <vt:variant>
        <vt:i4>5</vt:i4>
      </vt:variant>
      <vt:variant>
        <vt:lpwstr/>
      </vt:variant>
      <vt:variant>
        <vt:lpwstr>_Toc394077387</vt:lpwstr>
      </vt:variant>
      <vt:variant>
        <vt:i4>1114163</vt:i4>
      </vt:variant>
      <vt:variant>
        <vt:i4>116</vt:i4>
      </vt:variant>
      <vt:variant>
        <vt:i4>0</vt:i4>
      </vt:variant>
      <vt:variant>
        <vt:i4>5</vt:i4>
      </vt:variant>
      <vt:variant>
        <vt:lpwstr/>
      </vt:variant>
      <vt:variant>
        <vt:lpwstr>_Toc394077386</vt:lpwstr>
      </vt:variant>
      <vt:variant>
        <vt:i4>1114163</vt:i4>
      </vt:variant>
      <vt:variant>
        <vt:i4>110</vt:i4>
      </vt:variant>
      <vt:variant>
        <vt:i4>0</vt:i4>
      </vt:variant>
      <vt:variant>
        <vt:i4>5</vt:i4>
      </vt:variant>
      <vt:variant>
        <vt:lpwstr/>
      </vt:variant>
      <vt:variant>
        <vt:lpwstr>_Toc394077385</vt:lpwstr>
      </vt:variant>
      <vt:variant>
        <vt:i4>1114163</vt:i4>
      </vt:variant>
      <vt:variant>
        <vt:i4>104</vt:i4>
      </vt:variant>
      <vt:variant>
        <vt:i4>0</vt:i4>
      </vt:variant>
      <vt:variant>
        <vt:i4>5</vt:i4>
      </vt:variant>
      <vt:variant>
        <vt:lpwstr/>
      </vt:variant>
      <vt:variant>
        <vt:lpwstr>_Toc394077384</vt:lpwstr>
      </vt:variant>
      <vt:variant>
        <vt:i4>1114163</vt:i4>
      </vt:variant>
      <vt:variant>
        <vt:i4>98</vt:i4>
      </vt:variant>
      <vt:variant>
        <vt:i4>0</vt:i4>
      </vt:variant>
      <vt:variant>
        <vt:i4>5</vt:i4>
      </vt:variant>
      <vt:variant>
        <vt:lpwstr/>
      </vt:variant>
      <vt:variant>
        <vt:lpwstr>_Toc394077383</vt:lpwstr>
      </vt:variant>
      <vt:variant>
        <vt:i4>1114163</vt:i4>
      </vt:variant>
      <vt:variant>
        <vt:i4>92</vt:i4>
      </vt:variant>
      <vt:variant>
        <vt:i4>0</vt:i4>
      </vt:variant>
      <vt:variant>
        <vt:i4>5</vt:i4>
      </vt:variant>
      <vt:variant>
        <vt:lpwstr/>
      </vt:variant>
      <vt:variant>
        <vt:lpwstr>_Toc394077382</vt:lpwstr>
      </vt:variant>
      <vt:variant>
        <vt:i4>1114163</vt:i4>
      </vt:variant>
      <vt:variant>
        <vt:i4>86</vt:i4>
      </vt:variant>
      <vt:variant>
        <vt:i4>0</vt:i4>
      </vt:variant>
      <vt:variant>
        <vt:i4>5</vt:i4>
      </vt:variant>
      <vt:variant>
        <vt:lpwstr/>
      </vt:variant>
      <vt:variant>
        <vt:lpwstr>_Toc394077381</vt:lpwstr>
      </vt:variant>
      <vt:variant>
        <vt:i4>1114163</vt:i4>
      </vt:variant>
      <vt:variant>
        <vt:i4>80</vt:i4>
      </vt:variant>
      <vt:variant>
        <vt:i4>0</vt:i4>
      </vt:variant>
      <vt:variant>
        <vt:i4>5</vt:i4>
      </vt:variant>
      <vt:variant>
        <vt:lpwstr/>
      </vt:variant>
      <vt:variant>
        <vt:lpwstr>_Toc394077380</vt:lpwstr>
      </vt:variant>
      <vt:variant>
        <vt:i4>1966131</vt:i4>
      </vt:variant>
      <vt:variant>
        <vt:i4>74</vt:i4>
      </vt:variant>
      <vt:variant>
        <vt:i4>0</vt:i4>
      </vt:variant>
      <vt:variant>
        <vt:i4>5</vt:i4>
      </vt:variant>
      <vt:variant>
        <vt:lpwstr/>
      </vt:variant>
      <vt:variant>
        <vt:lpwstr>_Toc394077379</vt:lpwstr>
      </vt:variant>
      <vt:variant>
        <vt:i4>1966131</vt:i4>
      </vt:variant>
      <vt:variant>
        <vt:i4>68</vt:i4>
      </vt:variant>
      <vt:variant>
        <vt:i4>0</vt:i4>
      </vt:variant>
      <vt:variant>
        <vt:i4>5</vt:i4>
      </vt:variant>
      <vt:variant>
        <vt:lpwstr/>
      </vt:variant>
      <vt:variant>
        <vt:lpwstr>_Toc394077378</vt:lpwstr>
      </vt:variant>
      <vt:variant>
        <vt:i4>1966131</vt:i4>
      </vt:variant>
      <vt:variant>
        <vt:i4>62</vt:i4>
      </vt:variant>
      <vt:variant>
        <vt:i4>0</vt:i4>
      </vt:variant>
      <vt:variant>
        <vt:i4>5</vt:i4>
      </vt:variant>
      <vt:variant>
        <vt:lpwstr/>
      </vt:variant>
      <vt:variant>
        <vt:lpwstr>_Toc394077377</vt:lpwstr>
      </vt:variant>
      <vt:variant>
        <vt:i4>1966131</vt:i4>
      </vt:variant>
      <vt:variant>
        <vt:i4>56</vt:i4>
      </vt:variant>
      <vt:variant>
        <vt:i4>0</vt:i4>
      </vt:variant>
      <vt:variant>
        <vt:i4>5</vt:i4>
      </vt:variant>
      <vt:variant>
        <vt:lpwstr/>
      </vt:variant>
      <vt:variant>
        <vt:lpwstr>_Toc394077376</vt:lpwstr>
      </vt:variant>
      <vt:variant>
        <vt:i4>1966131</vt:i4>
      </vt:variant>
      <vt:variant>
        <vt:i4>50</vt:i4>
      </vt:variant>
      <vt:variant>
        <vt:i4>0</vt:i4>
      </vt:variant>
      <vt:variant>
        <vt:i4>5</vt:i4>
      </vt:variant>
      <vt:variant>
        <vt:lpwstr/>
      </vt:variant>
      <vt:variant>
        <vt:lpwstr>_Toc394077375</vt:lpwstr>
      </vt:variant>
      <vt:variant>
        <vt:i4>1966131</vt:i4>
      </vt:variant>
      <vt:variant>
        <vt:i4>44</vt:i4>
      </vt:variant>
      <vt:variant>
        <vt:i4>0</vt:i4>
      </vt:variant>
      <vt:variant>
        <vt:i4>5</vt:i4>
      </vt:variant>
      <vt:variant>
        <vt:lpwstr/>
      </vt:variant>
      <vt:variant>
        <vt:lpwstr>_Toc394077374</vt:lpwstr>
      </vt:variant>
      <vt:variant>
        <vt:i4>1966131</vt:i4>
      </vt:variant>
      <vt:variant>
        <vt:i4>38</vt:i4>
      </vt:variant>
      <vt:variant>
        <vt:i4>0</vt:i4>
      </vt:variant>
      <vt:variant>
        <vt:i4>5</vt:i4>
      </vt:variant>
      <vt:variant>
        <vt:lpwstr/>
      </vt:variant>
      <vt:variant>
        <vt:lpwstr>_Toc394077373</vt:lpwstr>
      </vt:variant>
      <vt:variant>
        <vt:i4>1966131</vt:i4>
      </vt:variant>
      <vt:variant>
        <vt:i4>32</vt:i4>
      </vt:variant>
      <vt:variant>
        <vt:i4>0</vt:i4>
      </vt:variant>
      <vt:variant>
        <vt:i4>5</vt:i4>
      </vt:variant>
      <vt:variant>
        <vt:lpwstr/>
      </vt:variant>
      <vt:variant>
        <vt:lpwstr>_Toc394077372</vt:lpwstr>
      </vt:variant>
      <vt:variant>
        <vt:i4>1966131</vt:i4>
      </vt:variant>
      <vt:variant>
        <vt:i4>26</vt:i4>
      </vt:variant>
      <vt:variant>
        <vt:i4>0</vt:i4>
      </vt:variant>
      <vt:variant>
        <vt:i4>5</vt:i4>
      </vt:variant>
      <vt:variant>
        <vt:lpwstr/>
      </vt:variant>
      <vt:variant>
        <vt:lpwstr>_Toc394077371</vt:lpwstr>
      </vt:variant>
      <vt:variant>
        <vt:i4>1966131</vt:i4>
      </vt:variant>
      <vt:variant>
        <vt:i4>20</vt:i4>
      </vt:variant>
      <vt:variant>
        <vt:i4>0</vt:i4>
      </vt:variant>
      <vt:variant>
        <vt:i4>5</vt:i4>
      </vt:variant>
      <vt:variant>
        <vt:lpwstr/>
      </vt:variant>
      <vt:variant>
        <vt:lpwstr>_Toc394077370</vt:lpwstr>
      </vt:variant>
      <vt:variant>
        <vt:i4>2031667</vt:i4>
      </vt:variant>
      <vt:variant>
        <vt:i4>14</vt:i4>
      </vt:variant>
      <vt:variant>
        <vt:i4>0</vt:i4>
      </vt:variant>
      <vt:variant>
        <vt:i4>5</vt:i4>
      </vt:variant>
      <vt:variant>
        <vt:lpwstr/>
      </vt:variant>
      <vt:variant>
        <vt:lpwstr>_Toc394077369</vt:lpwstr>
      </vt:variant>
      <vt:variant>
        <vt:i4>2031667</vt:i4>
      </vt:variant>
      <vt:variant>
        <vt:i4>8</vt:i4>
      </vt:variant>
      <vt:variant>
        <vt:i4>0</vt:i4>
      </vt:variant>
      <vt:variant>
        <vt:i4>5</vt:i4>
      </vt:variant>
      <vt:variant>
        <vt:lpwstr/>
      </vt:variant>
      <vt:variant>
        <vt:lpwstr>_Toc394077368</vt:lpwstr>
      </vt:variant>
      <vt:variant>
        <vt:i4>2031667</vt:i4>
      </vt:variant>
      <vt:variant>
        <vt:i4>2</vt:i4>
      </vt:variant>
      <vt:variant>
        <vt:i4>0</vt:i4>
      </vt:variant>
      <vt:variant>
        <vt:i4>5</vt:i4>
      </vt:variant>
      <vt:variant>
        <vt:lpwstr/>
      </vt:variant>
      <vt:variant>
        <vt:lpwstr>_Toc394077367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Asset DB User Manual</dc:title>
  <dc:creator>Robert Newry</dc:creator>
  <cp:lastModifiedBy>Natascha Ehlert</cp:lastModifiedBy>
  <cp:revision>115</cp:revision>
  <cp:lastPrinted>2014-08-12T08:04:00Z</cp:lastPrinted>
  <dcterms:created xsi:type="dcterms:W3CDTF">2014-08-11T10:04:00Z</dcterms:created>
  <dcterms:modified xsi:type="dcterms:W3CDTF">2019-03-26T14:55:00Z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0x0101006D1627EC429B4B4AAB95E649092D1D89</vt:lpwstr>
  </property>
</Properties>
</file>